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C1" w:rsidRPr="006A425E" w:rsidRDefault="006A425E" w:rsidP="00C245C1">
      <w:pPr>
        <w:jc w:val="center"/>
        <w:rPr>
          <w:rFonts w:asciiTheme="minorHAnsi" w:hAnsiTheme="minorHAnsi" w:cs="Arial"/>
          <w:b/>
          <w:sz w:val="20"/>
          <w:szCs w:val="20"/>
        </w:rPr>
      </w:pPr>
      <w:r>
        <w:rPr>
          <w:rFonts w:asciiTheme="minorHAnsi" w:hAnsiTheme="minorHAnsi" w:cs="Arial"/>
          <w:b/>
          <w:sz w:val="20"/>
          <w:szCs w:val="20"/>
        </w:rPr>
        <w:t>A</w:t>
      </w:r>
      <w:r w:rsidR="00F67C77" w:rsidRPr="006A425E">
        <w:rPr>
          <w:rFonts w:asciiTheme="minorHAnsi" w:hAnsiTheme="minorHAnsi" w:cs="Arial"/>
          <w:b/>
          <w:sz w:val="20"/>
          <w:szCs w:val="20"/>
        </w:rPr>
        <w:t>ARON L. ROSS</w:t>
      </w:r>
    </w:p>
    <w:p w:rsidR="00842FA3" w:rsidRPr="006A425E" w:rsidRDefault="00842FA3" w:rsidP="00842FA3">
      <w:pPr>
        <w:jc w:val="center"/>
        <w:rPr>
          <w:rFonts w:asciiTheme="minorHAnsi" w:hAnsiTheme="minorHAnsi" w:cs="Arial"/>
          <w:sz w:val="20"/>
          <w:szCs w:val="20"/>
        </w:rPr>
      </w:pPr>
      <w:r w:rsidRPr="006A425E">
        <w:rPr>
          <w:rFonts w:asciiTheme="minorHAnsi" w:hAnsiTheme="minorHAnsi" w:cs="Arial"/>
          <w:sz w:val="20"/>
          <w:szCs w:val="20"/>
        </w:rPr>
        <w:t xml:space="preserve"> </w:t>
      </w:r>
      <w:hyperlink r:id="rId7" w:history="1">
        <w:r w:rsidR="006430CC" w:rsidRPr="006A425E">
          <w:rPr>
            <w:rStyle w:val="Hyperlink"/>
            <w:rFonts w:asciiTheme="minorHAnsi" w:hAnsiTheme="minorHAnsi" w:cs="Arial"/>
            <w:sz w:val="20"/>
            <w:szCs w:val="20"/>
          </w:rPr>
          <w:t>ayejays@yahoo.com</w:t>
        </w:r>
      </w:hyperlink>
    </w:p>
    <w:p w:rsidR="006430CC" w:rsidRPr="006A425E" w:rsidRDefault="006430CC" w:rsidP="00842FA3">
      <w:pPr>
        <w:jc w:val="center"/>
        <w:rPr>
          <w:rFonts w:asciiTheme="minorHAnsi" w:hAnsiTheme="minorHAnsi" w:cs="Arial"/>
          <w:sz w:val="20"/>
          <w:szCs w:val="20"/>
        </w:rPr>
      </w:pPr>
      <w:r w:rsidRPr="006A425E">
        <w:rPr>
          <w:rStyle w:val="Emphasis"/>
          <w:rFonts w:asciiTheme="minorHAnsi" w:hAnsiTheme="minorHAnsi" w:cs="Arial"/>
          <w:i w:val="0"/>
          <w:sz w:val="20"/>
          <w:szCs w:val="20"/>
        </w:rPr>
        <w:t>linkedin.com/pub/</w:t>
      </w:r>
      <w:proofErr w:type="spellStart"/>
      <w:r w:rsidRPr="006A425E">
        <w:rPr>
          <w:rStyle w:val="Emphasis"/>
          <w:rFonts w:asciiTheme="minorHAnsi" w:hAnsiTheme="minorHAnsi" w:cs="Arial"/>
          <w:i w:val="0"/>
          <w:sz w:val="20"/>
          <w:szCs w:val="20"/>
        </w:rPr>
        <w:t>aaron</w:t>
      </w:r>
      <w:proofErr w:type="spellEnd"/>
      <w:r w:rsidRPr="006A425E">
        <w:rPr>
          <w:rStyle w:val="Emphasis"/>
          <w:rFonts w:asciiTheme="minorHAnsi" w:hAnsiTheme="minorHAnsi" w:cs="Arial"/>
          <w:i w:val="0"/>
          <w:sz w:val="20"/>
          <w:szCs w:val="20"/>
        </w:rPr>
        <w:t>-ross/0/769/301</w:t>
      </w:r>
    </w:p>
    <w:p w:rsidR="001706C8" w:rsidRPr="006A425E" w:rsidRDefault="009300DC" w:rsidP="001706C8">
      <w:pPr>
        <w:jc w:val="center"/>
        <w:rPr>
          <w:rFonts w:asciiTheme="minorHAnsi" w:hAnsiTheme="minorHAnsi" w:cs="Arial"/>
          <w:sz w:val="20"/>
          <w:szCs w:val="20"/>
        </w:rPr>
      </w:pPr>
      <w:r>
        <w:rPr>
          <w:rFonts w:asciiTheme="minorHAnsi" w:hAnsiTheme="minorHAnsi" w:cs="Arial"/>
          <w:sz w:val="20"/>
          <w:szCs w:val="20"/>
        </w:rPr>
        <w:t xml:space="preserve">+966 50 8835686 (cell)      +1 </w:t>
      </w:r>
      <w:r w:rsidR="008B422F">
        <w:rPr>
          <w:rFonts w:asciiTheme="minorHAnsi" w:hAnsiTheme="minorHAnsi" w:cs="Arial"/>
          <w:sz w:val="20"/>
          <w:szCs w:val="20"/>
        </w:rPr>
        <w:t>386-864-8808</w:t>
      </w:r>
      <w:r>
        <w:rPr>
          <w:rFonts w:asciiTheme="minorHAnsi" w:hAnsiTheme="minorHAnsi" w:cs="Arial"/>
          <w:sz w:val="20"/>
          <w:szCs w:val="20"/>
        </w:rPr>
        <w:t xml:space="preserve"> (h)</w:t>
      </w:r>
    </w:p>
    <w:p w:rsidR="006A425E" w:rsidRDefault="006A425E" w:rsidP="00F67C77">
      <w:pPr>
        <w:jc w:val="both"/>
        <w:rPr>
          <w:rFonts w:asciiTheme="minorHAnsi" w:hAnsiTheme="minorHAnsi" w:cs="Arial"/>
          <w:sz w:val="20"/>
          <w:szCs w:val="20"/>
        </w:rPr>
      </w:pPr>
    </w:p>
    <w:p w:rsidR="00476D34" w:rsidRPr="006A425E" w:rsidRDefault="00D24469" w:rsidP="00F67C77">
      <w:pPr>
        <w:jc w:val="both"/>
        <w:rPr>
          <w:rFonts w:asciiTheme="minorHAnsi" w:hAnsiTheme="minorHAnsi"/>
          <w:sz w:val="20"/>
          <w:szCs w:val="20"/>
        </w:rPr>
      </w:pPr>
      <w:r w:rsidRPr="006A425E">
        <w:rPr>
          <w:rFonts w:asciiTheme="minorHAnsi" w:hAnsiTheme="minorHAnsi" w:cs="Arial"/>
          <w:sz w:val="20"/>
          <w:szCs w:val="20"/>
        </w:rPr>
        <w:t xml:space="preserve">Broad </w:t>
      </w:r>
      <w:r w:rsidR="00BF032E" w:rsidRPr="006A425E">
        <w:rPr>
          <w:rFonts w:asciiTheme="minorHAnsi" w:hAnsiTheme="minorHAnsi" w:cs="Arial"/>
          <w:sz w:val="20"/>
          <w:szCs w:val="20"/>
        </w:rPr>
        <w:t>technical background</w:t>
      </w:r>
      <w:r w:rsidRPr="006A425E">
        <w:rPr>
          <w:rFonts w:asciiTheme="minorHAnsi" w:hAnsiTheme="minorHAnsi" w:cs="Arial"/>
          <w:sz w:val="20"/>
          <w:szCs w:val="20"/>
        </w:rPr>
        <w:t xml:space="preserve"> </w:t>
      </w:r>
      <w:r w:rsidR="00BF032E" w:rsidRPr="006A425E">
        <w:rPr>
          <w:rFonts w:asciiTheme="minorHAnsi" w:hAnsiTheme="minorHAnsi" w:cs="Arial"/>
          <w:sz w:val="20"/>
          <w:szCs w:val="20"/>
        </w:rPr>
        <w:t xml:space="preserve">in </w:t>
      </w:r>
      <w:r w:rsidR="00E37E9B" w:rsidRPr="006A425E">
        <w:rPr>
          <w:rFonts w:asciiTheme="minorHAnsi" w:hAnsiTheme="minorHAnsi" w:cs="Arial"/>
          <w:sz w:val="20"/>
          <w:szCs w:val="20"/>
        </w:rPr>
        <w:t xml:space="preserve">SATCOM </w:t>
      </w:r>
      <w:r w:rsidR="00BF032E" w:rsidRPr="006A425E">
        <w:rPr>
          <w:rFonts w:asciiTheme="minorHAnsi" w:hAnsiTheme="minorHAnsi" w:cs="Arial"/>
          <w:sz w:val="20"/>
          <w:szCs w:val="20"/>
        </w:rPr>
        <w:t>ground systems</w:t>
      </w:r>
      <w:r w:rsidRPr="006A425E">
        <w:rPr>
          <w:rFonts w:asciiTheme="minorHAnsi" w:hAnsiTheme="minorHAnsi" w:cs="Arial"/>
          <w:sz w:val="20"/>
          <w:szCs w:val="20"/>
        </w:rPr>
        <w:t xml:space="preserve">, Tropo-Scatter and </w:t>
      </w:r>
      <w:r w:rsidR="00E37E9B" w:rsidRPr="006A425E">
        <w:rPr>
          <w:rFonts w:asciiTheme="minorHAnsi" w:hAnsiTheme="minorHAnsi" w:cs="Arial"/>
          <w:sz w:val="20"/>
          <w:szCs w:val="20"/>
        </w:rPr>
        <w:t>LOS</w:t>
      </w:r>
      <w:r w:rsidR="00476D34" w:rsidRPr="006A425E">
        <w:rPr>
          <w:rFonts w:asciiTheme="minorHAnsi" w:hAnsiTheme="minorHAnsi" w:cs="Arial"/>
          <w:sz w:val="20"/>
          <w:szCs w:val="20"/>
        </w:rPr>
        <w:t xml:space="preserve"> </w:t>
      </w:r>
      <w:r w:rsidRPr="006A425E">
        <w:rPr>
          <w:rFonts w:asciiTheme="minorHAnsi" w:hAnsiTheme="minorHAnsi" w:cs="Arial"/>
          <w:sz w:val="20"/>
          <w:szCs w:val="20"/>
        </w:rPr>
        <w:t xml:space="preserve"> communication systems, </w:t>
      </w:r>
      <w:r w:rsidR="00FA1180" w:rsidRPr="006A425E">
        <w:rPr>
          <w:rFonts w:asciiTheme="minorHAnsi" w:hAnsiTheme="minorHAnsi" w:cs="Arial"/>
          <w:sz w:val="20"/>
          <w:szCs w:val="20"/>
        </w:rPr>
        <w:t>C4I</w:t>
      </w:r>
      <w:r w:rsidR="00A834BB" w:rsidRPr="006A425E">
        <w:rPr>
          <w:rFonts w:asciiTheme="minorHAnsi" w:hAnsiTheme="minorHAnsi" w:cs="Arial"/>
          <w:sz w:val="20"/>
          <w:szCs w:val="20"/>
        </w:rPr>
        <w:t xml:space="preserve"> and C4ISR</w:t>
      </w:r>
      <w:r w:rsidR="00FA1180" w:rsidRPr="006A425E">
        <w:rPr>
          <w:rFonts w:asciiTheme="minorHAnsi" w:hAnsiTheme="minorHAnsi" w:cs="Arial"/>
          <w:sz w:val="20"/>
          <w:szCs w:val="20"/>
        </w:rPr>
        <w:t xml:space="preserve"> systems, </w:t>
      </w:r>
      <w:smartTag w:uri="urn:schemas-microsoft-com:office:smarttags" w:element="stockticker">
        <w:r w:rsidRPr="006A425E">
          <w:rPr>
            <w:rFonts w:asciiTheme="minorHAnsi" w:hAnsiTheme="minorHAnsi" w:cs="Arial"/>
            <w:sz w:val="20"/>
            <w:szCs w:val="20"/>
          </w:rPr>
          <w:t>LAN</w:t>
        </w:r>
      </w:smartTag>
      <w:r w:rsidRPr="006A425E">
        <w:rPr>
          <w:rFonts w:asciiTheme="minorHAnsi" w:hAnsiTheme="minorHAnsi" w:cs="Arial"/>
          <w:sz w:val="20"/>
          <w:szCs w:val="20"/>
        </w:rPr>
        <w:t>/WAN</w:t>
      </w:r>
      <w:r w:rsidR="00476D34" w:rsidRPr="006A425E">
        <w:rPr>
          <w:rFonts w:asciiTheme="minorHAnsi" w:hAnsiTheme="minorHAnsi" w:cs="Arial"/>
          <w:sz w:val="20"/>
          <w:szCs w:val="20"/>
        </w:rPr>
        <w:t xml:space="preserve"> architecture, </w:t>
      </w:r>
      <w:r w:rsidR="00A57B39" w:rsidRPr="006A425E">
        <w:rPr>
          <w:rFonts w:asciiTheme="minorHAnsi" w:hAnsiTheme="minorHAnsi" w:cs="Arial"/>
          <w:sz w:val="20"/>
          <w:szCs w:val="20"/>
        </w:rPr>
        <w:t>Network Operations Centers, S</w:t>
      </w:r>
      <w:r w:rsidR="00476D34" w:rsidRPr="006A425E">
        <w:rPr>
          <w:rFonts w:asciiTheme="minorHAnsi" w:hAnsiTheme="minorHAnsi" w:cs="Arial"/>
          <w:sz w:val="20"/>
          <w:szCs w:val="20"/>
        </w:rPr>
        <w:t xml:space="preserve">erver </w:t>
      </w:r>
      <w:r w:rsidR="00A57B39" w:rsidRPr="006A425E">
        <w:rPr>
          <w:rFonts w:asciiTheme="minorHAnsi" w:hAnsiTheme="minorHAnsi" w:cs="Arial"/>
          <w:sz w:val="20"/>
          <w:szCs w:val="20"/>
        </w:rPr>
        <w:t>F</w:t>
      </w:r>
      <w:r w:rsidR="00476D34" w:rsidRPr="006A425E">
        <w:rPr>
          <w:rFonts w:asciiTheme="minorHAnsi" w:hAnsiTheme="minorHAnsi" w:cs="Arial"/>
          <w:sz w:val="20"/>
          <w:szCs w:val="20"/>
        </w:rPr>
        <w:t>arms</w:t>
      </w:r>
      <w:r w:rsidRPr="006A425E">
        <w:rPr>
          <w:rFonts w:asciiTheme="minorHAnsi" w:hAnsiTheme="minorHAnsi" w:cs="Arial"/>
          <w:sz w:val="20"/>
          <w:szCs w:val="20"/>
        </w:rPr>
        <w:t>,</w:t>
      </w:r>
      <w:r w:rsidR="00A57B39" w:rsidRPr="006A425E">
        <w:rPr>
          <w:rFonts w:asciiTheme="minorHAnsi" w:hAnsiTheme="minorHAnsi" w:cs="Arial"/>
          <w:sz w:val="20"/>
          <w:szCs w:val="20"/>
        </w:rPr>
        <w:t xml:space="preserve"> Storage Area Networks (SAN’s), </w:t>
      </w:r>
      <w:r w:rsidRPr="006A425E">
        <w:rPr>
          <w:rFonts w:asciiTheme="minorHAnsi" w:hAnsiTheme="minorHAnsi" w:cs="Arial"/>
          <w:sz w:val="20"/>
          <w:szCs w:val="20"/>
        </w:rPr>
        <w:t>CCTV</w:t>
      </w:r>
      <w:r w:rsidR="00F704B3" w:rsidRPr="006A425E">
        <w:rPr>
          <w:rFonts w:asciiTheme="minorHAnsi" w:hAnsiTheme="minorHAnsi" w:cs="Arial"/>
          <w:sz w:val="20"/>
          <w:szCs w:val="20"/>
        </w:rPr>
        <w:t>, IR Cameras</w:t>
      </w:r>
      <w:r w:rsidRPr="006A425E">
        <w:rPr>
          <w:rFonts w:asciiTheme="minorHAnsi" w:hAnsiTheme="minorHAnsi" w:cs="Arial"/>
          <w:sz w:val="20"/>
          <w:szCs w:val="20"/>
        </w:rPr>
        <w:t xml:space="preserve">, </w:t>
      </w:r>
      <w:r w:rsidR="002D4599" w:rsidRPr="006A425E">
        <w:rPr>
          <w:rFonts w:asciiTheme="minorHAnsi" w:hAnsiTheme="minorHAnsi" w:cs="Arial"/>
          <w:sz w:val="20"/>
          <w:szCs w:val="20"/>
        </w:rPr>
        <w:t xml:space="preserve">UAV </w:t>
      </w:r>
      <w:r w:rsidRPr="006A425E">
        <w:rPr>
          <w:rFonts w:asciiTheme="minorHAnsi" w:hAnsiTheme="minorHAnsi" w:cs="Arial"/>
          <w:sz w:val="20"/>
          <w:szCs w:val="20"/>
        </w:rPr>
        <w:t>video surveillance</w:t>
      </w:r>
      <w:r w:rsidR="00A57B39" w:rsidRPr="006A425E">
        <w:rPr>
          <w:rFonts w:asciiTheme="minorHAnsi" w:hAnsiTheme="minorHAnsi" w:cs="Arial"/>
          <w:sz w:val="20"/>
          <w:szCs w:val="20"/>
        </w:rPr>
        <w:t xml:space="preserve"> and </w:t>
      </w:r>
      <w:smartTag w:uri="urn:schemas-microsoft-com:office:smarttags" w:element="stockticker">
        <w:r w:rsidRPr="006A425E">
          <w:rPr>
            <w:rFonts w:asciiTheme="minorHAnsi" w:hAnsiTheme="minorHAnsi" w:cs="Arial"/>
            <w:sz w:val="20"/>
            <w:szCs w:val="20"/>
          </w:rPr>
          <w:t>ISP</w:t>
        </w:r>
      </w:smartTag>
      <w:r w:rsidRPr="006A425E">
        <w:rPr>
          <w:rFonts w:asciiTheme="minorHAnsi" w:hAnsiTheme="minorHAnsi" w:cs="Arial"/>
          <w:sz w:val="20"/>
          <w:szCs w:val="20"/>
        </w:rPr>
        <w:t>/OSP</w:t>
      </w:r>
      <w:r w:rsidR="00A57B39" w:rsidRPr="006A425E">
        <w:rPr>
          <w:rFonts w:asciiTheme="minorHAnsi" w:hAnsiTheme="minorHAnsi" w:cs="Arial"/>
          <w:sz w:val="20"/>
          <w:szCs w:val="20"/>
        </w:rPr>
        <w:t xml:space="preserve"> cabl</w:t>
      </w:r>
      <w:r w:rsidR="00F704B3" w:rsidRPr="006A425E">
        <w:rPr>
          <w:rFonts w:asciiTheme="minorHAnsi" w:hAnsiTheme="minorHAnsi" w:cs="Arial"/>
          <w:sz w:val="20"/>
          <w:szCs w:val="20"/>
        </w:rPr>
        <w:t>ing</w:t>
      </w:r>
      <w:r w:rsidR="00A57B39" w:rsidRPr="006A425E">
        <w:rPr>
          <w:rFonts w:asciiTheme="minorHAnsi" w:hAnsiTheme="minorHAnsi" w:cs="Arial"/>
          <w:sz w:val="20"/>
          <w:szCs w:val="20"/>
        </w:rPr>
        <w:t xml:space="preserve">. </w:t>
      </w:r>
      <w:r w:rsidR="00BF032E" w:rsidRPr="006A425E">
        <w:rPr>
          <w:rFonts w:asciiTheme="minorHAnsi" w:hAnsiTheme="minorHAnsi" w:cs="Arial"/>
          <w:sz w:val="20"/>
          <w:szCs w:val="20"/>
        </w:rPr>
        <w:t xml:space="preserve">Thorough understanding of </w:t>
      </w:r>
      <w:r w:rsidR="002322EC" w:rsidRPr="006A425E">
        <w:rPr>
          <w:rFonts w:asciiTheme="minorHAnsi" w:hAnsiTheme="minorHAnsi" w:cs="Arial"/>
          <w:sz w:val="20"/>
          <w:szCs w:val="20"/>
        </w:rPr>
        <w:t xml:space="preserve">program </w:t>
      </w:r>
      <w:r w:rsidR="00BF032E" w:rsidRPr="006A425E">
        <w:rPr>
          <w:rFonts w:asciiTheme="minorHAnsi" w:hAnsiTheme="minorHAnsi" w:cs="Arial"/>
          <w:sz w:val="20"/>
          <w:szCs w:val="20"/>
        </w:rPr>
        <w:t>lifecycle management</w:t>
      </w:r>
      <w:r w:rsidR="006D0D96" w:rsidRPr="006A425E">
        <w:rPr>
          <w:rFonts w:asciiTheme="minorHAnsi" w:hAnsiTheme="minorHAnsi" w:cs="Arial"/>
          <w:sz w:val="20"/>
          <w:szCs w:val="20"/>
        </w:rPr>
        <w:t xml:space="preserve"> </w:t>
      </w:r>
      <w:r w:rsidR="00BF032E" w:rsidRPr="006A425E">
        <w:rPr>
          <w:rFonts w:asciiTheme="minorHAnsi" w:hAnsiTheme="minorHAnsi" w:cs="Arial"/>
          <w:sz w:val="20"/>
          <w:szCs w:val="20"/>
        </w:rPr>
        <w:t xml:space="preserve">with extensive experience </w:t>
      </w:r>
      <w:r w:rsidR="0025678C" w:rsidRPr="006A425E">
        <w:rPr>
          <w:rFonts w:asciiTheme="minorHAnsi" w:hAnsiTheme="minorHAnsi" w:cs="Arial"/>
          <w:sz w:val="20"/>
          <w:szCs w:val="20"/>
        </w:rPr>
        <w:t>developing</w:t>
      </w:r>
      <w:r w:rsidR="002322EC" w:rsidRPr="006A425E">
        <w:rPr>
          <w:rFonts w:asciiTheme="minorHAnsi" w:hAnsiTheme="minorHAnsi" w:cs="Arial"/>
          <w:sz w:val="20"/>
          <w:szCs w:val="20"/>
        </w:rPr>
        <w:t xml:space="preserve"> </w:t>
      </w:r>
      <w:r w:rsidR="00E37E9B" w:rsidRPr="006A425E">
        <w:rPr>
          <w:rFonts w:asciiTheme="minorHAnsi" w:hAnsiTheme="minorHAnsi" w:cs="Arial"/>
          <w:sz w:val="20"/>
          <w:szCs w:val="20"/>
        </w:rPr>
        <w:t xml:space="preserve">technical and cost </w:t>
      </w:r>
      <w:r w:rsidRPr="006A425E">
        <w:rPr>
          <w:rFonts w:asciiTheme="minorHAnsi" w:hAnsiTheme="minorHAnsi" w:cs="Arial"/>
          <w:sz w:val="20"/>
          <w:szCs w:val="20"/>
        </w:rPr>
        <w:t>proposal</w:t>
      </w:r>
      <w:r w:rsidR="0025678C" w:rsidRPr="006A425E">
        <w:rPr>
          <w:rFonts w:asciiTheme="minorHAnsi" w:hAnsiTheme="minorHAnsi" w:cs="Arial"/>
          <w:sz w:val="20"/>
          <w:szCs w:val="20"/>
        </w:rPr>
        <w:t xml:space="preserve">s, </w:t>
      </w:r>
      <w:r w:rsidR="00476D34" w:rsidRPr="006A425E">
        <w:rPr>
          <w:rFonts w:asciiTheme="minorHAnsi" w:hAnsiTheme="minorHAnsi" w:cs="Arial"/>
          <w:sz w:val="20"/>
          <w:szCs w:val="20"/>
        </w:rPr>
        <w:t xml:space="preserve">vendor selection and </w:t>
      </w:r>
      <w:r w:rsidR="00741459" w:rsidRPr="006A425E">
        <w:rPr>
          <w:rFonts w:asciiTheme="minorHAnsi" w:hAnsiTheme="minorHAnsi" w:cs="Arial"/>
          <w:sz w:val="20"/>
          <w:szCs w:val="20"/>
        </w:rPr>
        <w:t xml:space="preserve">risk </w:t>
      </w:r>
      <w:r w:rsidR="00476D34" w:rsidRPr="006A425E">
        <w:rPr>
          <w:rFonts w:asciiTheme="minorHAnsi" w:hAnsiTheme="minorHAnsi" w:cs="Arial"/>
          <w:sz w:val="20"/>
          <w:szCs w:val="20"/>
        </w:rPr>
        <w:t xml:space="preserve">management. </w:t>
      </w:r>
      <w:r w:rsidRPr="006A425E">
        <w:rPr>
          <w:rFonts w:asciiTheme="minorHAnsi" w:hAnsiTheme="minorHAnsi" w:cs="Arial"/>
          <w:sz w:val="20"/>
          <w:szCs w:val="20"/>
        </w:rPr>
        <w:t>Expertise</w:t>
      </w:r>
      <w:r w:rsidR="00FD0B44" w:rsidRPr="006A425E">
        <w:rPr>
          <w:rFonts w:asciiTheme="minorHAnsi" w:hAnsiTheme="minorHAnsi" w:cs="Arial"/>
          <w:sz w:val="20"/>
          <w:szCs w:val="20"/>
        </w:rPr>
        <w:t xml:space="preserve"> in</w:t>
      </w:r>
      <w:r w:rsidRPr="006A425E">
        <w:rPr>
          <w:rFonts w:asciiTheme="minorHAnsi" w:hAnsiTheme="minorHAnsi" w:cs="Arial"/>
          <w:sz w:val="20"/>
          <w:szCs w:val="20"/>
        </w:rPr>
        <w:t xml:space="preserve"> managing</w:t>
      </w:r>
      <w:r w:rsidR="00476D34" w:rsidRPr="006A425E">
        <w:rPr>
          <w:rFonts w:asciiTheme="minorHAnsi" w:hAnsiTheme="minorHAnsi" w:cs="Arial"/>
          <w:sz w:val="20"/>
          <w:szCs w:val="20"/>
        </w:rPr>
        <w:t xml:space="preserve"> multi-million dollar domestic and international </w:t>
      </w:r>
      <w:r w:rsidRPr="006A425E">
        <w:rPr>
          <w:rFonts w:asciiTheme="minorHAnsi" w:hAnsiTheme="minorHAnsi" w:cs="Arial"/>
          <w:sz w:val="20"/>
          <w:szCs w:val="20"/>
        </w:rPr>
        <w:t xml:space="preserve">programs </w:t>
      </w:r>
      <w:r w:rsidR="005F7665" w:rsidRPr="006A425E">
        <w:rPr>
          <w:rFonts w:asciiTheme="minorHAnsi" w:hAnsiTheme="minorHAnsi" w:cs="Arial"/>
          <w:sz w:val="20"/>
          <w:szCs w:val="20"/>
        </w:rPr>
        <w:t>in</w:t>
      </w:r>
      <w:r w:rsidR="00741459" w:rsidRPr="006A425E">
        <w:rPr>
          <w:rFonts w:asciiTheme="minorHAnsi" w:hAnsiTheme="minorHAnsi" w:cs="Arial"/>
          <w:sz w:val="20"/>
          <w:szCs w:val="20"/>
        </w:rPr>
        <w:t xml:space="preserve"> </w:t>
      </w:r>
      <w:r w:rsidR="005F7665" w:rsidRPr="006A425E">
        <w:rPr>
          <w:rFonts w:asciiTheme="minorHAnsi" w:hAnsiTheme="minorHAnsi" w:cs="Arial"/>
          <w:sz w:val="20"/>
          <w:szCs w:val="20"/>
        </w:rPr>
        <w:t xml:space="preserve">the </w:t>
      </w:r>
      <w:r w:rsidR="00476D34" w:rsidRPr="006A425E">
        <w:rPr>
          <w:rFonts w:asciiTheme="minorHAnsi" w:hAnsiTheme="minorHAnsi" w:cs="Arial"/>
          <w:sz w:val="20"/>
          <w:szCs w:val="20"/>
        </w:rPr>
        <w:t xml:space="preserve">public and private sectors </w:t>
      </w:r>
      <w:r w:rsidR="00741459" w:rsidRPr="006A425E">
        <w:rPr>
          <w:rFonts w:asciiTheme="minorHAnsi" w:hAnsiTheme="minorHAnsi" w:cs="Arial"/>
          <w:sz w:val="20"/>
          <w:szCs w:val="20"/>
        </w:rPr>
        <w:t>to include</w:t>
      </w:r>
      <w:r w:rsidR="00803912" w:rsidRPr="006A425E">
        <w:rPr>
          <w:rFonts w:asciiTheme="minorHAnsi" w:hAnsiTheme="minorHAnsi" w:cs="Arial"/>
          <w:sz w:val="20"/>
          <w:szCs w:val="20"/>
        </w:rPr>
        <w:t xml:space="preserve"> the</w:t>
      </w:r>
      <w:r w:rsidR="00FD0B44" w:rsidRPr="006A425E">
        <w:rPr>
          <w:rFonts w:asciiTheme="minorHAnsi" w:hAnsiTheme="minorHAnsi" w:cs="Arial"/>
          <w:sz w:val="20"/>
          <w:szCs w:val="20"/>
        </w:rPr>
        <w:t xml:space="preserve"> </w:t>
      </w:r>
      <w:r w:rsidR="00476D34" w:rsidRPr="006A425E">
        <w:rPr>
          <w:rFonts w:asciiTheme="minorHAnsi" w:hAnsiTheme="minorHAnsi" w:cs="Arial"/>
          <w:sz w:val="20"/>
          <w:szCs w:val="20"/>
        </w:rPr>
        <w:t xml:space="preserve">Department of Defense, </w:t>
      </w:r>
      <w:r w:rsidR="00166483" w:rsidRPr="006A425E">
        <w:rPr>
          <w:rFonts w:asciiTheme="minorHAnsi" w:hAnsiTheme="minorHAnsi" w:cs="Arial"/>
          <w:sz w:val="20"/>
          <w:szCs w:val="20"/>
        </w:rPr>
        <w:t xml:space="preserve">Defense Information Systems Agency, </w:t>
      </w:r>
      <w:r w:rsidR="00E37E9B" w:rsidRPr="006A425E">
        <w:rPr>
          <w:rFonts w:asciiTheme="minorHAnsi" w:hAnsiTheme="minorHAnsi" w:cs="Arial"/>
          <w:sz w:val="20"/>
          <w:szCs w:val="20"/>
        </w:rPr>
        <w:t xml:space="preserve">Department of </w:t>
      </w:r>
      <w:r w:rsidR="00476D34" w:rsidRPr="006A425E">
        <w:rPr>
          <w:rFonts w:asciiTheme="minorHAnsi" w:hAnsiTheme="minorHAnsi" w:cs="Arial"/>
          <w:sz w:val="20"/>
          <w:szCs w:val="20"/>
        </w:rPr>
        <w:t>Homeland Security</w:t>
      </w:r>
      <w:r w:rsidR="00803912" w:rsidRPr="006A425E">
        <w:rPr>
          <w:rFonts w:asciiTheme="minorHAnsi" w:hAnsiTheme="minorHAnsi" w:cs="Arial"/>
          <w:sz w:val="20"/>
          <w:szCs w:val="20"/>
        </w:rPr>
        <w:t xml:space="preserve"> and the</w:t>
      </w:r>
      <w:r w:rsidRPr="006A425E">
        <w:rPr>
          <w:rFonts w:asciiTheme="minorHAnsi" w:hAnsiTheme="minorHAnsi" w:cs="Arial"/>
          <w:sz w:val="20"/>
          <w:szCs w:val="20"/>
        </w:rPr>
        <w:t xml:space="preserve"> Oil &amp; Gas</w:t>
      </w:r>
      <w:r w:rsidR="00713F8D" w:rsidRPr="006A425E">
        <w:rPr>
          <w:rFonts w:asciiTheme="minorHAnsi" w:hAnsiTheme="minorHAnsi" w:cs="Arial"/>
          <w:sz w:val="20"/>
          <w:szCs w:val="20"/>
        </w:rPr>
        <w:t xml:space="preserve"> industry</w:t>
      </w:r>
      <w:r w:rsidR="00BF032E" w:rsidRPr="006A425E">
        <w:rPr>
          <w:rFonts w:asciiTheme="minorHAnsi" w:hAnsiTheme="minorHAnsi" w:cs="Arial"/>
          <w:sz w:val="20"/>
          <w:szCs w:val="20"/>
        </w:rPr>
        <w:t xml:space="preserve"> with full P&amp;L</w:t>
      </w:r>
      <w:r w:rsidR="00F67C77" w:rsidRPr="006A425E">
        <w:rPr>
          <w:rFonts w:asciiTheme="minorHAnsi" w:hAnsiTheme="minorHAnsi" w:cs="Arial"/>
          <w:sz w:val="20"/>
          <w:szCs w:val="20"/>
        </w:rPr>
        <w:t xml:space="preserve"> responsibility.</w:t>
      </w:r>
      <w:r w:rsidR="00BF032E" w:rsidRPr="006A425E">
        <w:rPr>
          <w:rFonts w:asciiTheme="minorHAnsi" w:hAnsiTheme="minorHAnsi" w:cs="Arial"/>
          <w:sz w:val="20"/>
          <w:szCs w:val="20"/>
        </w:rPr>
        <w:t xml:space="preserve">  </w:t>
      </w:r>
      <w:r w:rsidR="00476D34" w:rsidRPr="006A425E">
        <w:rPr>
          <w:rFonts w:asciiTheme="minorHAnsi" w:hAnsiTheme="minorHAnsi" w:cs="Arial"/>
          <w:sz w:val="20"/>
          <w:szCs w:val="20"/>
        </w:rPr>
        <w:t xml:space="preserve">Skilled in developing and implementing </w:t>
      </w:r>
      <w:r w:rsidR="00803912" w:rsidRPr="006A425E">
        <w:rPr>
          <w:rFonts w:asciiTheme="minorHAnsi" w:hAnsiTheme="minorHAnsi" w:cs="Arial"/>
          <w:sz w:val="20"/>
          <w:szCs w:val="20"/>
        </w:rPr>
        <w:t xml:space="preserve">management and </w:t>
      </w:r>
      <w:r w:rsidR="00476D34" w:rsidRPr="006A425E">
        <w:rPr>
          <w:rFonts w:asciiTheme="minorHAnsi" w:hAnsiTheme="minorHAnsi" w:cs="Arial"/>
          <w:sz w:val="20"/>
          <w:szCs w:val="20"/>
        </w:rPr>
        <w:t xml:space="preserve">operational standards geared to meet fiscal </w:t>
      </w:r>
      <w:r w:rsidR="00741459" w:rsidRPr="006A425E">
        <w:rPr>
          <w:rFonts w:asciiTheme="minorHAnsi" w:hAnsiTheme="minorHAnsi" w:cs="Arial"/>
          <w:sz w:val="20"/>
          <w:szCs w:val="20"/>
        </w:rPr>
        <w:t xml:space="preserve">mandates </w:t>
      </w:r>
      <w:r w:rsidR="00476D34" w:rsidRPr="006A425E">
        <w:rPr>
          <w:rFonts w:asciiTheme="minorHAnsi" w:hAnsiTheme="minorHAnsi" w:cs="Arial"/>
          <w:sz w:val="20"/>
          <w:szCs w:val="20"/>
        </w:rPr>
        <w:t>and delivery requirements from B&amp;P through project execution and closeout</w:t>
      </w:r>
      <w:r w:rsidR="00741459" w:rsidRPr="006A425E">
        <w:rPr>
          <w:rFonts w:asciiTheme="minorHAnsi" w:hAnsiTheme="minorHAnsi" w:cs="Arial"/>
          <w:sz w:val="20"/>
          <w:szCs w:val="20"/>
        </w:rPr>
        <w:t xml:space="preserve">.  </w:t>
      </w:r>
      <w:r w:rsidR="00FD0B44" w:rsidRPr="006A425E">
        <w:rPr>
          <w:rFonts w:asciiTheme="minorHAnsi" w:hAnsiTheme="minorHAnsi" w:cs="Arial"/>
          <w:sz w:val="20"/>
          <w:szCs w:val="20"/>
        </w:rPr>
        <w:t xml:space="preserve">Excellent </w:t>
      </w:r>
      <w:r w:rsidR="00256DB0" w:rsidRPr="006A425E">
        <w:rPr>
          <w:rFonts w:asciiTheme="minorHAnsi" w:hAnsiTheme="minorHAnsi" w:cs="Arial"/>
          <w:sz w:val="20"/>
          <w:szCs w:val="20"/>
        </w:rPr>
        <w:t>communicator</w:t>
      </w:r>
      <w:r w:rsidR="00FD0B44" w:rsidRPr="006A425E">
        <w:rPr>
          <w:rFonts w:asciiTheme="minorHAnsi" w:hAnsiTheme="minorHAnsi" w:cs="Arial"/>
          <w:sz w:val="20"/>
          <w:szCs w:val="20"/>
        </w:rPr>
        <w:t xml:space="preserve"> </w:t>
      </w:r>
      <w:r w:rsidR="00457CBD" w:rsidRPr="006A425E">
        <w:rPr>
          <w:rFonts w:asciiTheme="minorHAnsi" w:hAnsiTheme="minorHAnsi" w:cs="Arial"/>
          <w:sz w:val="20"/>
          <w:szCs w:val="20"/>
        </w:rPr>
        <w:t xml:space="preserve">focused on </w:t>
      </w:r>
      <w:r w:rsidR="00256DB0" w:rsidRPr="006A425E">
        <w:rPr>
          <w:rFonts w:asciiTheme="minorHAnsi" w:hAnsiTheme="minorHAnsi" w:cs="Arial"/>
          <w:sz w:val="20"/>
          <w:szCs w:val="20"/>
        </w:rPr>
        <w:t xml:space="preserve">empowering internal team members and </w:t>
      </w:r>
      <w:r w:rsidR="0025678C" w:rsidRPr="006A425E">
        <w:rPr>
          <w:rFonts w:asciiTheme="minorHAnsi" w:hAnsiTheme="minorHAnsi" w:cs="Arial"/>
          <w:sz w:val="20"/>
          <w:szCs w:val="20"/>
        </w:rPr>
        <w:t>cultivating</w:t>
      </w:r>
      <w:r w:rsidR="00457CBD" w:rsidRPr="006A425E">
        <w:rPr>
          <w:rFonts w:asciiTheme="minorHAnsi" w:hAnsiTheme="minorHAnsi" w:cs="Arial"/>
          <w:sz w:val="20"/>
          <w:szCs w:val="20"/>
        </w:rPr>
        <w:t xml:space="preserve"> </w:t>
      </w:r>
      <w:r w:rsidR="00256DB0" w:rsidRPr="006A425E">
        <w:rPr>
          <w:rFonts w:asciiTheme="minorHAnsi" w:hAnsiTheme="minorHAnsi" w:cs="Arial"/>
          <w:sz w:val="20"/>
          <w:szCs w:val="20"/>
        </w:rPr>
        <w:t xml:space="preserve">lasting </w:t>
      </w:r>
      <w:r w:rsidR="00FD0B44" w:rsidRPr="006A425E">
        <w:rPr>
          <w:rFonts w:asciiTheme="minorHAnsi" w:hAnsiTheme="minorHAnsi" w:cs="Arial"/>
          <w:sz w:val="20"/>
          <w:szCs w:val="20"/>
        </w:rPr>
        <w:t>customer relationships</w:t>
      </w:r>
      <w:r w:rsidR="0025678C" w:rsidRPr="006A425E">
        <w:rPr>
          <w:rFonts w:asciiTheme="minorHAnsi" w:hAnsiTheme="minorHAnsi" w:cs="Arial"/>
          <w:sz w:val="20"/>
          <w:szCs w:val="20"/>
        </w:rPr>
        <w:t>.</w:t>
      </w:r>
      <w:r w:rsidR="00FD0B44" w:rsidRPr="006A425E">
        <w:rPr>
          <w:rFonts w:asciiTheme="minorHAnsi" w:hAnsiTheme="minorHAnsi" w:cs="Arial"/>
          <w:sz w:val="20"/>
          <w:szCs w:val="20"/>
        </w:rPr>
        <w:t xml:space="preserve"> </w:t>
      </w:r>
      <w:r w:rsidR="00A72B98" w:rsidRPr="006A425E">
        <w:rPr>
          <w:rFonts w:asciiTheme="minorHAnsi" w:hAnsiTheme="minorHAnsi" w:cs="Arial"/>
          <w:sz w:val="20"/>
          <w:szCs w:val="20"/>
        </w:rPr>
        <w:t xml:space="preserve"> </w:t>
      </w:r>
    </w:p>
    <w:p w:rsidR="00404F7A" w:rsidRDefault="00404F7A" w:rsidP="00E21648">
      <w:pPr>
        <w:rPr>
          <w:rFonts w:asciiTheme="minorHAnsi" w:hAnsiTheme="minorHAnsi" w:cs="Arial"/>
          <w:sz w:val="20"/>
          <w:szCs w:val="20"/>
        </w:rPr>
      </w:pPr>
    </w:p>
    <w:p w:rsidR="006A425E" w:rsidRPr="006A425E" w:rsidRDefault="006A425E" w:rsidP="00E21648">
      <w:pPr>
        <w:rPr>
          <w:rFonts w:asciiTheme="minorHAnsi" w:hAnsiTheme="minorHAnsi" w:cs="Arial"/>
          <w:sz w:val="20"/>
          <w:szCs w:val="20"/>
        </w:rPr>
        <w:sectPr w:rsidR="006A425E" w:rsidRPr="006A425E" w:rsidSect="001E6ED8">
          <w:pgSz w:w="12240" w:h="15840"/>
          <w:pgMar w:top="720" w:right="1440" w:bottom="720" w:left="1440" w:header="720" w:footer="720" w:gutter="0"/>
          <w:cols w:space="720"/>
          <w:docGrid w:linePitch="360"/>
        </w:sectPr>
      </w:pPr>
    </w:p>
    <w:p w:rsidR="00476D34" w:rsidRPr="006A425E" w:rsidRDefault="00404F7A" w:rsidP="00404F7A">
      <w:pPr>
        <w:numPr>
          <w:ilvl w:val="0"/>
          <w:numId w:val="2"/>
        </w:numPr>
        <w:rPr>
          <w:rFonts w:asciiTheme="minorHAnsi" w:hAnsiTheme="minorHAnsi" w:cs="Arial"/>
          <w:sz w:val="20"/>
          <w:szCs w:val="20"/>
        </w:rPr>
      </w:pPr>
      <w:r w:rsidRPr="006A425E">
        <w:rPr>
          <w:rFonts w:asciiTheme="minorHAnsi" w:hAnsiTheme="minorHAnsi" w:cs="Arial"/>
          <w:sz w:val="20"/>
          <w:szCs w:val="20"/>
        </w:rPr>
        <w:lastRenderedPageBreak/>
        <w:t>Program</w:t>
      </w:r>
      <w:r w:rsidR="00551B45" w:rsidRPr="006A425E">
        <w:rPr>
          <w:rFonts w:asciiTheme="minorHAnsi" w:hAnsiTheme="minorHAnsi" w:cs="Arial"/>
          <w:sz w:val="20"/>
          <w:szCs w:val="20"/>
        </w:rPr>
        <w:t xml:space="preserve">/Project </w:t>
      </w:r>
      <w:r w:rsidRPr="006A425E">
        <w:rPr>
          <w:rFonts w:asciiTheme="minorHAnsi" w:hAnsiTheme="minorHAnsi" w:cs="Arial"/>
          <w:sz w:val="20"/>
          <w:szCs w:val="20"/>
        </w:rPr>
        <w:t xml:space="preserve"> Management</w:t>
      </w:r>
    </w:p>
    <w:p w:rsidR="00404F7A" w:rsidRPr="006A425E" w:rsidRDefault="00B65025" w:rsidP="00404F7A">
      <w:pPr>
        <w:numPr>
          <w:ilvl w:val="0"/>
          <w:numId w:val="2"/>
        </w:numPr>
        <w:rPr>
          <w:rFonts w:asciiTheme="minorHAnsi" w:hAnsiTheme="minorHAnsi" w:cs="Arial"/>
          <w:sz w:val="20"/>
          <w:szCs w:val="20"/>
        </w:rPr>
      </w:pPr>
      <w:r w:rsidRPr="006A425E">
        <w:rPr>
          <w:rFonts w:asciiTheme="minorHAnsi" w:hAnsiTheme="minorHAnsi" w:cs="Arial"/>
          <w:sz w:val="20"/>
          <w:szCs w:val="20"/>
        </w:rPr>
        <w:t xml:space="preserve">P &amp; L </w:t>
      </w:r>
    </w:p>
    <w:p w:rsidR="00404F7A" w:rsidRPr="006A425E" w:rsidRDefault="00404F7A" w:rsidP="00404F7A">
      <w:pPr>
        <w:numPr>
          <w:ilvl w:val="0"/>
          <w:numId w:val="2"/>
        </w:numPr>
        <w:rPr>
          <w:rFonts w:asciiTheme="minorHAnsi" w:hAnsiTheme="minorHAnsi" w:cs="Arial"/>
          <w:sz w:val="20"/>
          <w:szCs w:val="20"/>
        </w:rPr>
      </w:pPr>
      <w:r w:rsidRPr="006A425E">
        <w:rPr>
          <w:rFonts w:asciiTheme="minorHAnsi" w:hAnsiTheme="minorHAnsi" w:cs="Arial"/>
          <w:sz w:val="20"/>
          <w:szCs w:val="20"/>
        </w:rPr>
        <w:t>EVMS</w:t>
      </w:r>
    </w:p>
    <w:p w:rsidR="00404F7A" w:rsidRPr="006A425E" w:rsidRDefault="00400830" w:rsidP="00404F7A">
      <w:pPr>
        <w:numPr>
          <w:ilvl w:val="0"/>
          <w:numId w:val="2"/>
        </w:numPr>
        <w:rPr>
          <w:rFonts w:asciiTheme="minorHAnsi" w:hAnsiTheme="minorHAnsi" w:cs="Arial"/>
          <w:sz w:val="20"/>
          <w:szCs w:val="20"/>
        </w:rPr>
      </w:pPr>
      <w:r w:rsidRPr="006A425E">
        <w:rPr>
          <w:rFonts w:asciiTheme="minorHAnsi" w:hAnsiTheme="minorHAnsi" w:cs="Arial"/>
          <w:sz w:val="20"/>
          <w:szCs w:val="20"/>
        </w:rPr>
        <w:t>Change</w:t>
      </w:r>
      <w:r w:rsidR="00857612" w:rsidRPr="006A425E">
        <w:rPr>
          <w:rFonts w:asciiTheme="minorHAnsi" w:hAnsiTheme="minorHAnsi" w:cs="Arial"/>
          <w:sz w:val="20"/>
          <w:szCs w:val="20"/>
        </w:rPr>
        <w:t>/Risk</w:t>
      </w:r>
      <w:r w:rsidRPr="006A425E">
        <w:rPr>
          <w:rFonts w:asciiTheme="minorHAnsi" w:hAnsiTheme="minorHAnsi" w:cs="Arial"/>
          <w:sz w:val="20"/>
          <w:szCs w:val="20"/>
        </w:rPr>
        <w:t xml:space="preserve"> Management</w:t>
      </w:r>
    </w:p>
    <w:p w:rsidR="00EA4F70" w:rsidRPr="006A425E" w:rsidRDefault="007901C0" w:rsidP="00EA4F70">
      <w:pPr>
        <w:rPr>
          <w:rFonts w:asciiTheme="minorHAnsi" w:hAnsiTheme="minorHAnsi" w:cs="Arial"/>
          <w:sz w:val="20"/>
          <w:szCs w:val="20"/>
        </w:rPr>
      </w:pPr>
      <w:r w:rsidRPr="006A425E">
        <w:rPr>
          <w:rFonts w:asciiTheme="minorHAnsi" w:hAnsiTheme="minorHAnsi"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100330</wp:posOffset>
                </wp:positionV>
                <wp:extent cx="5943600" cy="0"/>
                <wp:effectExtent l="9525" t="13335" r="9525" b="1524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C9893"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45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sc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" strokeweight="1pt"/>
            </w:pict>
          </mc:Fallback>
        </mc:AlternateContent>
      </w:r>
    </w:p>
    <w:p w:rsidR="00EA4F70" w:rsidRPr="006A425E" w:rsidRDefault="00EA4F70" w:rsidP="00EA4F70">
      <w:pPr>
        <w:numPr>
          <w:ilvl w:val="0"/>
          <w:numId w:val="2"/>
        </w:numPr>
        <w:rPr>
          <w:rFonts w:asciiTheme="minorHAnsi" w:hAnsiTheme="minorHAnsi" w:cs="Arial"/>
          <w:sz w:val="20"/>
          <w:szCs w:val="20"/>
        </w:rPr>
      </w:pPr>
      <w:r w:rsidRPr="006A425E">
        <w:rPr>
          <w:rFonts w:asciiTheme="minorHAnsi" w:hAnsiTheme="minorHAnsi" w:cs="Arial"/>
          <w:sz w:val="20"/>
          <w:szCs w:val="20"/>
        </w:rPr>
        <w:lastRenderedPageBreak/>
        <w:t>Budget Planning</w:t>
      </w:r>
    </w:p>
    <w:p w:rsidR="00404F7A" w:rsidRPr="006A425E" w:rsidRDefault="00EE1187" w:rsidP="00404F7A">
      <w:pPr>
        <w:numPr>
          <w:ilvl w:val="0"/>
          <w:numId w:val="2"/>
        </w:numPr>
        <w:rPr>
          <w:rFonts w:asciiTheme="minorHAnsi" w:hAnsiTheme="minorHAnsi" w:cs="Arial"/>
          <w:sz w:val="20"/>
          <w:szCs w:val="20"/>
        </w:rPr>
      </w:pPr>
      <w:r w:rsidRPr="006A425E">
        <w:rPr>
          <w:rFonts w:asciiTheme="minorHAnsi" w:hAnsiTheme="minorHAnsi" w:cs="Arial"/>
          <w:sz w:val="20"/>
          <w:szCs w:val="20"/>
        </w:rPr>
        <w:t>Enterprise Resource Planning</w:t>
      </w:r>
    </w:p>
    <w:p w:rsidR="00EE1187" w:rsidRPr="006A425E" w:rsidRDefault="00857612" w:rsidP="00404F7A">
      <w:pPr>
        <w:numPr>
          <w:ilvl w:val="0"/>
          <w:numId w:val="2"/>
        </w:numPr>
        <w:rPr>
          <w:rFonts w:asciiTheme="minorHAnsi" w:hAnsiTheme="minorHAnsi" w:cs="Arial"/>
          <w:sz w:val="20"/>
          <w:szCs w:val="20"/>
        </w:rPr>
      </w:pPr>
      <w:r w:rsidRPr="006A425E">
        <w:rPr>
          <w:rFonts w:asciiTheme="minorHAnsi" w:hAnsiTheme="minorHAnsi" w:cs="Arial"/>
          <w:sz w:val="20"/>
          <w:szCs w:val="20"/>
        </w:rPr>
        <w:t xml:space="preserve">New </w:t>
      </w:r>
      <w:r w:rsidR="00EA4F70" w:rsidRPr="006A425E">
        <w:rPr>
          <w:rFonts w:asciiTheme="minorHAnsi" w:hAnsiTheme="minorHAnsi" w:cs="Arial"/>
          <w:sz w:val="20"/>
          <w:szCs w:val="20"/>
        </w:rPr>
        <w:t>Pro</w:t>
      </w:r>
      <w:r w:rsidR="0037443E" w:rsidRPr="006A425E">
        <w:rPr>
          <w:rFonts w:asciiTheme="minorHAnsi" w:hAnsiTheme="minorHAnsi" w:cs="Arial"/>
          <w:sz w:val="20"/>
          <w:szCs w:val="20"/>
        </w:rPr>
        <w:t>duct</w:t>
      </w:r>
      <w:r w:rsidR="00EA4F70" w:rsidRPr="006A425E">
        <w:rPr>
          <w:rFonts w:asciiTheme="minorHAnsi" w:hAnsiTheme="minorHAnsi" w:cs="Arial"/>
          <w:sz w:val="20"/>
          <w:szCs w:val="20"/>
        </w:rPr>
        <w:t xml:space="preserve"> Engineering</w:t>
      </w:r>
      <w:r w:rsidRPr="006A425E">
        <w:rPr>
          <w:rFonts w:asciiTheme="minorHAnsi" w:hAnsiTheme="minorHAnsi" w:cs="Arial"/>
          <w:sz w:val="20"/>
          <w:szCs w:val="20"/>
        </w:rPr>
        <w:t xml:space="preserve"> &amp;</w:t>
      </w:r>
      <w:r w:rsidR="00EE1187" w:rsidRPr="006A425E">
        <w:rPr>
          <w:rFonts w:asciiTheme="minorHAnsi" w:hAnsiTheme="minorHAnsi" w:cs="Arial"/>
          <w:sz w:val="20"/>
          <w:szCs w:val="20"/>
        </w:rPr>
        <w:t xml:space="preserve"> Development</w:t>
      </w:r>
    </w:p>
    <w:p w:rsidR="00EA4F70" w:rsidRPr="006A425E" w:rsidRDefault="00EA4F70" w:rsidP="00EA4F70">
      <w:pPr>
        <w:rPr>
          <w:rFonts w:asciiTheme="minorHAnsi" w:hAnsiTheme="minorHAnsi" w:cs="Arial"/>
          <w:sz w:val="20"/>
          <w:szCs w:val="20"/>
        </w:rPr>
      </w:pPr>
    </w:p>
    <w:p w:rsidR="00EA4F70" w:rsidRPr="006A425E" w:rsidRDefault="00B13B25" w:rsidP="00B13B25">
      <w:pPr>
        <w:numPr>
          <w:ilvl w:val="0"/>
          <w:numId w:val="2"/>
        </w:numPr>
        <w:ind w:right="-324"/>
        <w:rPr>
          <w:rFonts w:asciiTheme="minorHAnsi" w:hAnsiTheme="minorHAnsi" w:cs="Arial"/>
          <w:sz w:val="20"/>
          <w:szCs w:val="20"/>
        </w:rPr>
      </w:pPr>
      <w:r w:rsidRPr="006A425E">
        <w:rPr>
          <w:rFonts w:asciiTheme="minorHAnsi" w:hAnsiTheme="minorHAnsi" w:cs="Arial"/>
          <w:sz w:val="20"/>
          <w:szCs w:val="20"/>
        </w:rPr>
        <w:lastRenderedPageBreak/>
        <w:t>Vendor Management</w:t>
      </w:r>
    </w:p>
    <w:p w:rsidR="00EA4F70" w:rsidRPr="006A425E" w:rsidRDefault="00EA4F70" w:rsidP="00EA4F70">
      <w:pPr>
        <w:numPr>
          <w:ilvl w:val="0"/>
          <w:numId w:val="2"/>
        </w:numPr>
        <w:rPr>
          <w:rFonts w:asciiTheme="minorHAnsi" w:hAnsiTheme="minorHAnsi" w:cs="Arial"/>
          <w:sz w:val="20"/>
          <w:szCs w:val="20"/>
        </w:rPr>
      </w:pPr>
      <w:r w:rsidRPr="006A425E">
        <w:rPr>
          <w:rFonts w:asciiTheme="minorHAnsi" w:hAnsiTheme="minorHAnsi" w:cs="Arial"/>
          <w:sz w:val="20"/>
          <w:szCs w:val="20"/>
        </w:rPr>
        <w:t>Proposal Development</w:t>
      </w:r>
    </w:p>
    <w:p w:rsidR="00EA4F70" w:rsidRPr="006A425E" w:rsidRDefault="00EA4F70" w:rsidP="00EA4F70">
      <w:pPr>
        <w:numPr>
          <w:ilvl w:val="0"/>
          <w:numId w:val="2"/>
        </w:numPr>
        <w:rPr>
          <w:rFonts w:asciiTheme="minorHAnsi" w:hAnsiTheme="minorHAnsi" w:cs="Arial"/>
          <w:sz w:val="20"/>
          <w:szCs w:val="20"/>
        </w:rPr>
      </w:pPr>
      <w:r w:rsidRPr="006A425E">
        <w:rPr>
          <w:rFonts w:asciiTheme="minorHAnsi" w:hAnsiTheme="minorHAnsi" w:cs="Arial"/>
          <w:sz w:val="20"/>
          <w:szCs w:val="20"/>
        </w:rPr>
        <w:t>Project Engineering</w:t>
      </w:r>
    </w:p>
    <w:p w:rsidR="00EA4F70" w:rsidRPr="006A425E" w:rsidRDefault="00EA4F70" w:rsidP="00E21648">
      <w:pPr>
        <w:numPr>
          <w:ilvl w:val="0"/>
          <w:numId w:val="2"/>
        </w:numPr>
        <w:rPr>
          <w:rFonts w:asciiTheme="minorHAnsi" w:hAnsiTheme="minorHAnsi" w:cs="Arial"/>
          <w:sz w:val="20"/>
          <w:szCs w:val="20"/>
        </w:rPr>
        <w:sectPr w:rsidR="00EA4F70" w:rsidRPr="006A425E" w:rsidSect="00EA4F70">
          <w:type w:val="continuous"/>
          <w:pgSz w:w="12240" w:h="15840"/>
          <w:pgMar w:top="1440" w:right="1800" w:bottom="1440" w:left="1800" w:header="720" w:footer="720" w:gutter="0"/>
          <w:cols w:num="3" w:space="216"/>
          <w:docGrid w:linePitch="360"/>
        </w:sectPr>
      </w:pPr>
      <w:r w:rsidRPr="006A425E">
        <w:rPr>
          <w:rFonts w:asciiTheme="minorHAnsi" w:hAnsiTheme="minorHAnsi" w:cs="Arial"/>
          <w:sz w:val="20"/>
          <w:szCs w:val="20"/>
        </w:rPr>
        <w:t>Continuous Process Improvement</w:t>
      </w:r>
    </w:p>
    <w:p w:rsidR="00476D34" w:rsidRPr="006A425E" w:rsidRDefault="0044533B" w:rsidP="0044533B">
      <w:pPr>
        <w:jc w:val="center"/>
        <w:rPr>
          <w:rFonts w:asciiTheme="minorHAnsi" w:hAnsiTheme="minorHAnsi" w:cs="Arial"/>
          <w:sz w:val="20"/>
          <w:szCs w:val="20"/>
        </w:rPr>
      </w:pPr>
      <w:r w:rsidRPr="006A425E">
        <w:rPr>
          <w:rFonts w:asciiTheme="minorHAnsi" w:hAnsiTheme="minorHAnsi" w:cs="Arial"/>
          <w:b/>
          <w:sz w:val="20"/>
          <w:szCs w:val="20"/>
        </w:rPr>
        <w:lastRenderedPageBreak/>
        <w:t>PROFESSIONAL EXPERIENCE</w:t>
      </w:r>
    </w:p>
    <w:p w:rsidR="00476D34" w:rsidRPr="00BF032E" w:rsidRDefault="007901C0" w:rsidP="006A425E">
      <w:pPr>
        <w:rPr>
          <w:rFonts w:ascii="Arial" w:hAnsi="Arial" w:cs="Arial"/>
          <w:sz w:val="22"/>
          <w:szCs w:val="22"/>
        </w:rPr>
      </w:pPr>
      <w:r w:rsidRPr="00D22664">
        <w:rPr>
          <w:rFonts w:ascii="Arial" w:hAnsi="Arial"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38100</wp:posOffset>
                </wp:positionV>
                <wp:extent cx="5943600" cy="0"/>
                <wp:effectExtent l="8890" t="10160" r="10160" b="88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5DD12"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pt" to="46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kWEgIAACoEAAAOAAAAZHJzL2Uyb0RvYy54bWysU8GO2jAQvVfqP1i+QxLIsh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" strokeweight="1pt"/>
            </w:pict>
          </mc:Fallback>
        </mc:AlternateContent>
      </w:r>
    </w:p>
    <w:p w:rsidR="00112DCF" w:rsidRDefault="00112DCF" w:rsidP="006A425E">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Archen Engineering</w:t>
      </w:r>
    </w:p>
    <w:p w:rsidR="00DC30BB" w:rsidRDefault="00112DCF" w:rsidP="006A425E">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 xml:space="preserve">Project Manager Consultant                                                                                                                              </w:t>
      </w:r>
    </w:p>
    <w:p w:rsidR="00112DCF" w:rsidRPr="00112DCF" w:rsidRDefault="00112DCF" w:rsidP="006A425E">
      <w:pPr>
        <w:pStyle w:val="NormalWeb"/>
        <w:shd w:val="clear" w:color="auto" w:fill="FFFFFF"/>
        <w:spacing w:before="0" w:beforeAutospacing="0" w:after="0" w:afterAutospacing="0"/>
        <w:jc w:val="both"/>
        <w:rPr>
          <w:rFonts w:asciiTheme="minorHAnsi" w:hAnsiTheme="minorHAnsi" w:cs="Arial"/>
          <w:b/>
          <w:sz w:val="20"/>
          <w:szCs w:val="20"/>
        </w:rPr>
      </w:pPr>
      <w:r>
        <w:rPr>
          <w:rFonts w:asciiTheme="minorHAnsi" w:hAnsiTheme="minorHAnsi" w:cs="Arial"/>
          <w:b/>
          <w:sz w:val="20"/>
          <w:szCs w:val="20"/>
        </w:rPr>
        <w:t>July 2015 - Present</w:t>
      </w:r>
    </w:p>
    <w:p w:rsidR="00565F4F" w:rsidRDefault="00112DCF" w:rsidP="006A425E">
      <w:pPr>
        <w:pStyle w:val="NormalWeb"/>
        <w:shd w:val="clear" w:color="auto" w:fill="FFFFFF"/>
        <w:spacing w:before="0" w:beforeAutospacing="0" w:after="0" w:afterAutospacing="0"/>
        <w:jc w:val="both"/>
        <w:rPr>
          <w:rFonts w:asciiTheme="minorHAnsi" w:hAnsiTheme="minorHAnsi" w:cs="Arial"/>
          <w:sz w:val="20"/>
          <w:szCs w:val="20"/>
        </w:rPr>
      </w:pPr>
      <w:r>
        <w:rPr>
          <w:rFonts w:asciiTheme="minorHAnsi" w:hAnsiTheme="minorHAnsi" w:cs="Arial"/>
          <w:sz w:val="20"/>
          <w:szCs w:val="20"/>
        </w:rPr>
        <w:t>Senior management c</w:t>
      </w:r>
      <w:r w:rsidRPr="00112DCF">
        <w:rPr>
          <w:rFonts w:asciiTheme="minorHAnsi" w:hAnsiTheme="minorHAnsi" w:cs="Arial"/>
          <w:sz w:val="20"/>
          <w:szCs w:val="20"/>
        </w:rPr>
        <w:t xml:space="preserve">onsultant </w:t>
      </w:r>
      <w:r>
        <w:rPr>
          <w:rFonts w:asciiTheme="minorHAnsi" w:hAnsiTheme="minorHAnsi" w:cs="Arial"/>
          <w:sz w:val="20"/>
          <w:szCs w:val="20"/>
        </w:rPr>
        <w:t xml:space="preserve">for </w:t>
      </w:r>
      <w:r w:rsidRPr="00112DCF">
        <w:rPr>
          <w:rFonts w:asciiTheme="minorHAnsi" w:hAnsiTheme="minorHAnsi" w:cs="Arial"/>
          <w:sz w:val="20"/>
          <w:szCs w:val="20"/>
        </w:rPr>
        <w:t xml:space="preserve">the Ministry of Interior (MOI), Kingdom of Saudi Arabia, to lead the development and implementation of standardized PMI based disciplines for the Systems Integration and Engineering (SIE) Project -- a $2.1B Border Security Project.   </w:t>
      </w:r>
    </w:p>
    <w:p w:rsidR="00565F4F" w:rsidRDefault="00112DCF" w:rsidP="00372C76">
      <w:pPr>
        <w:pStyle w:val="NormalWeb"/>
        <w:numPr>
          <w:ilvl w:val="0"/>
          <w:numId w:val="28"/>
        </w:numPr>
        <w:shd w:val="clear" w:color="auto" w:fill="FFFFFF"/>
        <w:spacing w:before="0" w:beforeAutospacing="0" w:after="0" w:afterAutospacing="0"/>
        <w:ind w:left="720"/>
        <w:jc w:val="both"/>
        <w:rPr>
          <w:rFonts w:asciiTheme="minorHAnsi" w:hAnsiTheme="minorHAnsi" w:cs="Arial"/>
          <w:sz w:val="20"/>
          <w:szCs w:val="20"/>
        </w:rPr>
      </w:pPr>
      <w:r w:rsidRPr="00112DCF">
        <w:rPr>
          <w:rFonts w:asciiTheme="minorHAnsi" w:hAnsiTheme="minorHAnsi" w:cs="Arial"/>
          <w:sz w:val="20"/>
          <w:szCs w:val="20"/>
        </w:rPr>
        <w:t>In heading up this large cross-functional</w:t>
      </w:r>
      <w:r w:rsidR="00020B1B">
        <w:rPr>
          <w:rFonts w:asciiTheme="minorHAnsi" w:hAnsiTheme="minorHAnsi" w:cs="Arial"/>
          <w:sz w:val="20"/>
          <w:szCs w:val="20"/>
        </w:rPr>
        <w:t>, multi-national 35 member</w:t>
      </w:r>
      <w:r w:rsidRPr="00112DCF">
        <w:rPr>
          <w:rFonts w:asciiTheme="minorHAnsi" w:hAnsiTheme="minorHAnsi" w:cs="Arial"/>
          <w:sz w:val="20"/>
          <w:szCs w:val="20"/>
        </w:rPr>
        <w:t xml:space="preserve"> team </w:t>
      </w:r>
      <w:r w:rsidR="00020B1B">
        <w:rPr>
          <w:rFonts w:asciiTheme="minorHAnsi" w:hAnsiTheme="minorHAnsi" w:cs="Arial"/>
          <w:sz w:val="20"/>
          <w:szCs w:val="20"/>
        </w:rPr>
        <w:t>on</w:t>
      </w:r>
      <w:r w:rsidRPr="00112DCF">
        <w:rPr>
          <w:rFonts w:asciiTheme="minorHAnsi" w:hAnsiTheme="minorHAnsi" w:cs="Arial"/>
          <w:sz w:val="20"/>
          <w:szCs w:val="20"/>
        </w:rPr>
        <w:t xml:space="preserve"> this complex and challenging project, </w:t>
      </w:r>
      <w:r w:rsidR="00565F4F">
        <w:rPr>
          <w:rFonts w:asciiTheme="minorHAnsi" w:hAnsiTheme="minorHAnsi" w:cs="Arial"/>
          <w:sz w:val="20"/>
          <w:szCs w:val="20"/>
        </w:rPr>
        <w:t>the</w:t>
      </w:r>
      <w:r w:rsidRPr="00112DCF">
        <w:rPr>
          <w:rFonts w:asciiTheme="minorHAnsi" w:hAnsiTheme="minorHAnsi" w:cs="Arial"/>
          <w:sz w:val="20"/>
          <w:szCs w:val="20"/>
        </w:rPr>
        <w:t xml:space="preserve"> initial focus was to develop close coordination with the prime contractor and cultivate a synergistic relationship with the prime and the SIE Functional Managers in the areas of: C4ISR, Engineering, Information Technology, Organizational Development &amp; CONOPS, Training, PMO and the MOI Program Directorate.  </w:t>
      </w:r>
    </w:p>
    <w:p w:rsidR="00565F4F" w:rsidRDefault="00DF368F" w:rsidP="00372C76">
      <w:pPr>
        <w:pStyle w:val="NormalWeb"/>
        <w:numPr>
          <w:ilvl w:val="0"/>
          <w:numId w:val="28"/>
        </w:numPr>
        <w:shd w:val="clear" w:color="auto" w:fill="FFFFFF"/>
        <w:spacing w:before="0" w:beforeAutospacing="0" w:after="0" w:afterAutospacing="0"/>
        <w:ind w:left="720"/>
        <w:jc w:val="both"/>
        <w:rPr>
          <w:rFonts w:asciiTheme="minorHAnsi" w:hAnsiTheme="minorHAnsi" w:cs="Arial"/>
          <w:sz w:val="20"/>
          <w:szCs w:val="20"/>
        </w:rPr>
      </w:pPr>
      <w:r>
        <w:rPr>
          <w:rFonts w:asciiTheme="minorHAnsi" w:hAnsiTheme="minorHAnsi" w:cs="Arial"/>
          <w:sz w:val="20"/>
          <w:szCs w:val="20"/>
        </w:rPr>
        <w:t xml:space="preserve">Project sensors include: FLIR EO/IR cameras; Spexcer/TRGS Ground Surveillance Radar; Automatic Identification System (AIS); Radio Direction Finder (RDF) all tied together using ActaCor and Rola intelligence software. </w:t>
      </w:r>
      <w:r w:rsidR="00292E4A">
        <w:rPr>
          <w:rFonts w:asciiTheme="minorHAnsi" w:hAnsiTheme="minorHAnsi" w:cs="Arial"/>
          <w:sz w:val="20"/>
          <w:szCs w:val="20"/>
        </w:rPr>
        <w:t xml:space="preserve"> </w:t>
      </w:r>
    </w:p>
    <w:p w:rsidR="00565F4F" w:rsidRDefault="00565F4F" w:rsidP="00372C76">
      <w:pPr>
        <w:pStyle w:val="NormalWeb"/>
        <w:numPr>
          <w:ilvl w:val="0"/>
          <w:numId w:val="28"/>
        </w:numPr>
        <w:shd w:val="clear" w:color="auto" w:fill="FFFFFF"/>
        <w:spacing w:before="0" w:beforeAutospacing="0" w:after="0" w:afterAutospacing="0"/>
        <w:ind w:left="720"/>
        <w:jc w:val="both"/>
        <w:rPr>
          <w:rFonts w:asciiTheme="minorHAnsi" w:hAnsiTheme="minorHAnsi" w:cs="Arial"/>
          <w:sz w:val="20"/>
          <w:szCs w:val="20"/>
        </w:rPr>
      </w:pPr>
      <w:r>
        <w:rPr>
          <w:rFonts w:asciiTheme="minorHAnsi" w:hAnsiTheme="minorHAnsi" w:cs="Arial"/>
          <w:sz w:val="20"/>
          <w:szCs w:val="20"/>
        </w:rPr>
        <w:t>P</w:t>
      </w:r>
      <w:r w:rsidR="00292E4A">
        <w:rPr>
          <w:rFonts w:asciiTheme="minorHAnsi" w:hAnsiTheme="minorHAnsi" w:cs="Arial"/>
          <w:sz w:val="20"/>
          <w:szCs w:val="20"/>
        </w:rPr>
        <w:t xml:space="preserve">rogram also includes the construction of over 150 tower sites, three training centers, 40 Rapid Response Stations, consolidated C2I </w:t>
      </w:r>
      <w:r>
        <w:rPr>
          <w:rFonts w:asciiTheme="minorHAnsi" w:hAnsiTheme="minorHAnsi" w:cs="Arial"/>
          <w:sz w:val="20"/>
          <w:szCs w:val="20"/>
        </w:rPr>
        <w:t>facilities,</w:t>
      </w:r>
      <w:r w:rsidR="00292E4A">
        <w:rPr>
          <w:rFonts w:asciiTheme="minorHAnsi" w:hAnsiTheme="minorHAnsi" w:cs="Arial"/>
          <w:sz w:val="20"/>
          <w:szCs w:val="20"/>
        </w:rPr>
        <w:t xml:space="preserve"> several major construction projects for Regional and Sector Headquarters.</w:t>
      </w:r>
      <w:r w:rsidR="00DF368F">
        <w:rPr>
          <w:rFonts w:asciiTheme="minorHAnsi" w:hAnsiTheme="minorHAnsi" w:cs="Arial"/>
          <w:sz w:val="20"/>
          <w:szCs w:val="20"/>
        </w:rPr>
        <w:t xml:space="preserve"> </w:t>
      </w:r>
    </w:p>
    <w:p w:rsidR="00112DCF" w:rsidRPr="00112DCF" w:rsidRDefault="00565F4F" w:rsidP="00372C76">
      <w:pPr>
        <w:pStyle w:val="NormalWeb"/>
        <w:numPr>
          <w:ilvl w:val="0"/>
          <w:numId w:val="28"/>
        </w:numPr>
        <w:shd w:val="clear" w:color="auto" w:fill="FFFFFF"/>
        <w:spacing w:before="0" w:beforeAutospacing="0" w:after="0" w:afterAutospacing="0"/>
        <w:ind w:left="720"/>
        <w:jc w:val="both"/>
        <w:rPr>
          <w:rFonts w:asciiTheme="minorHAnsi" w:hAnsiTheme="minorHAnsi" w:cs="Arial"/>
          <w:sz w:val="20"/>
          <w:szCs w:val="20"/>
        </w:rPr>
      </w:pPr>
      <w:r>
        <w:rPr>
          <w:rFonts w:asciiTheme="minorHAnsi" w:hAnsiTheme="minorHAnsi" w:cs="Arial"/>
          <w:sz w:val="20"/>
          <w:szCs w:val="20"/>
        </w:rPr>
        <w:t>R</w:t>
      </w:r>
      <w:r w:rsidR="00112DCF" w:rsidRPr="00112DCF">
        <w:rPr>
          <w:rFonts w:asciiTheme="minorHAnsi" w:hAnsiTheme="minorHAnsi" w:cs="Arial"/>
          <w:sz w:val="20"/>
          <w:szCs w:val="20"/>
        </w:rPr>
        <w:t>estructured and formalized the SIE Project Management Office support function and gave it the responsibility to develop and implement quantitative project reviews, (monthly and quarterly), to review cost, schedule and performance in accordance with contract requirements and deliverables.  These critical reviews will lead to a decrease in project related risk and cost overruns, as well as, allow for early, real-time, identification of anomalies before they become problematic which can jeopardize project success.</w:t>
      </w:r>
    </w:p>
    <w:p w:rsidR="00112DCF" w:rsidRDefault="00112DCF" w:rsidP="00372C76">
      <w:pPr>
        <w:pStyle w:val="NormalWeb"/>
        <w:shd w:val="clear" w:color="auto" w:fill="FFFFFF"/>
        <w:spacing w:before="0" w:beforeAutospacing="0" w:after="0" w:afterAutospacing="0"/>
        <w:ind w:left="360"/>
        <w:jc w:val="both"/>
        <w:rPr>
          <w:rFonts w:asciiTheme="minorHAnsi" w:hAnsiTheme="minorHAnsi" w:cs="Arial"/>
          <w:b/>
          <w:sz w:val="20"/>
          <w:szCs w:val="20"/>
        </w:rPr>
      </w:pPr>
    </w:p>
    <w:p w:rsidR="00496229" w:rsidRPr="006A425E" w:rsidRDefault="00496229" w:rsidP="006A425E">
      <w:pPr>
        <w:pStyle w:val="NormalWeb"/>
        <w:shd w:val="clear" w:color="auto" w:fill="FFFFFF"/>
        <w:spacing w:before="0" w:beforeAutospacing="0" w:after="0" w:afterAutospacing="0"/>
        <w:jc w:val="both"/>
        <w:rPr>
          <w:rFonts w:asciiTheme="minorHAnsi" w:hAnsiTheme="minorHAnsi" w:cs="Arial"/>
          <w:b/>
          <w:sz w:val="20"/>
          <w:szCs w:val="20"/>
        </w:rPr>
      </w:pPr>
      <w:r w:rsidRPr="006A425E">
        <w:rPr>
          <w:rFonts w:asciiTheme="minorHAnsi" w:hAnsiTheme="minorHAnsi" w:cs="Arial"/>
          <w:b/>
          <w:sz w:val="20"/>
          <w:szCs w:val="20"/>
        </w:rPr>
        <w:t>Futron Inc</w:t>
      </w:r>
      <w:r w:rsidR="007978D0" w:rsidRPr="006A425E">
        <w:rPr>
          <w:rFonts w:asciiTheme="minorHAnsi" w:hAnsiTheme="minorHAnsi" w:cs="Arial"/>
          <w:b/>
          <w:sz w:val="20"/>
          <w:szCs w:val="20"/>
        </w:rPr>
        <w:t xml:space="preserve">., </w:t>
      </w:r>
      <w:r w:rsidRPr="006A425E">
        <w:rPr>
          <w:rFonts w:asciiTheme="minorHAnsi" w:hAnsiTheme="minorHAnsi" w:cs="Arial"/>
          <w:b/>
          <w:sz w:val="20"/>
          <w:szCs w:val="20"/>
        </w:rPr>
        <w:t>Afghanistan</w:t>
      </w:r>
    </w:p>
    <w:p w:rsidR="00DC30BB" w:rsidRPr="007C2FC5" w:rsidRDefault="00496229" w:rsidP="006A425E">
      <w:pPr>
        <w:pStyle w:val="NormalWeb"/>
        <w:shd w:val="clear" w:color="auto" w:fill="FFFFFF"/>
        <w:spacing w:before="0" w:beforeAutospacing="0" w:after="0" w:afterAutospacing="0"/>
        <w:jc w:val="both"/>
        <w:rPr>
          <w:rFonts w:asciiTheme="minorHAnsi" w:hAnsiTheme="minorHAnsi" w:cs="Arial"/>
          <w:b/>
          <w:sz w:val="20"/>
          <w:szCs w:val="20"/>
        </w:rPr>
      </w:pPr>
      <w:r w:rsidRPr="007C2FC5">
        <w:rPr>
          <w:rFonts w:asciiTheme="minorHAnsi" w:hAnsiTheme="minorHAnsi" w:cs="Arial"/>
          <w:b/>
          <w:sz w:val="20"/>
          <w:szCs w:val="20"/>
        </w:rPr>
        <w:t>Country Manager</w:t>
      </w:r>
      <w:r w:rsidRPr="007C2FC5">
        <w:rPr>
          <w:rFonts w:asciiTheme="minorHAnsi" w:hAnsiTheme="minorHAnsi" w:cs="Arial"/>
          <w:b/>
          <w:sz w:val="20"/>
          <w:szCs w:val="20"/>
        </w:rPr>
        <w:tab/>
      </w:r>
      <w:r w:rsidRPr="007C2FC5">
        <w:rPr>
          <w:rFonts w:asciiTheme="minorHAnsi" w:hAnsiTheme="minorHAnsi" w:cs="Arial"/>
          <w:b/>
          <w:sz w:val="20"/>
          <w:szCs w:val="20"/>
        </w:rPr>
        <w:tab/>
      </w:r>
      <w:r w:rsidRPr="007C2FC5">
        <w:rPr>
          <w:rFonts w:asciiTheme="minorHAnsi" w:hAnsiTheme="minorHAnsi" w:cs="Arial"/>
          <w:b/>
          <w:sz w:val="20"/>
          <w:szCs w:val="20"/>
        </w:rPr>
        <w:tab/>
      </w:r>
      <w:r w:rsidRPr="007C2FC5">
        <w:rPr>
          <w:rFonts w:asciiTheme="minorHAnsi" w:hAnsiTheme="minorHAnsi" w:cs="Arial"/>
          <w:b/>
          <w:sz w:val="20"/>
          <w:szCs w:val="20"/>
        </w:rPr>
        <w:tab/>
      </w:r>
      <w:r w:rsidRPr="007C2FC5">
        <w:rPr>
          <w:rFonts w:asciiTheme="minorHAnsi" w:hAnsiTheme="minorHAnsi" w:cs="Arial"/>
          <w:b/>
          <w:sz w:val="20"/>
          <w:szCs w:val="20"/>
        </w:rPr>
        <w:tab/>
      </w:r>
      <w:r w:rsidRPr="007C2FC5">
        <w:rPr>
          <w:rFonts w:asciiTheme="minorHAnsi" w:hAnsiTheme="minorHAnsi" w:cs="Arial"/>
          <w:b/>
          <w:sz w:val="20"/>
          <w:szCs w:val="20"/>
        </w:rPr>
        <w:tab/>
      </w:r>
      <w:r w:rsidRPr="007C2FC5">
        <w:rPr>
          <w:rFonts w:asciiTheme="minorHAnsi" w:hAnsiTheme="minorHAnsi" w:cs="Arial"/>
          <w:b/>
          <w:sz w:val="20"/>
          <w:szCs w:val="20"/>
        </w:rPr>
        <w:tab/>
      </w:r>
      <w:r w:rsidR="005132B9" w:rsidRPr="007C2FC5">
        <w:rPr>
          <w:rFonts w:asciiTheme="minorHAnsi" w:hAnsiTheme="minorHAnsi" w:cs="Arial"/>
          <w:b/>
          <w:sz w:val="20"/>
          <w:szCs w:val="20"/>
        </w:rPr>
        <w:t xml:space="preserve">        </w:t>
      </w:r>
      <w:r w:rsidR="00112DCF" w:rsidRPr="007C2FC5">
        <w:rPr>
          <w:rFonts w:asciiTheme="minorHAnsi" w:hAnsiTheme="minorHAnsi" w:cs="Arial"/>
          <w:b/>
          <w:sz w:val="20"/>
          <w:szCs w:val="20"/>
        </w:rPr>
        <w:t xml:space="preserve">           </w:t>
      </w:r>
    </w:p>
    <w:p w:rsidR="00496229" w:rsidRPr="006A425E" w:rsidRDefault="00496229" w:rsidP="006A425E">
      <w:pPr>
        <w:pStyle w:val="NormalWeb"/>
        <w:shd w:val="clear" w:color="auto" w:fill="FFFFFF"/>
        <w:spacing w:before="0" w:beforeAutospacing="0" w:after="0" w:afterAutospacing="0"/>
        <w:jc w:val="both"/>
        <w:rPr>
          <w:rFonts w:asciiTheme="minorHAnsi" w:hAnsiTheme="minorHAnsi" w:cs="Arial"/>
          <w:b/>
          <w:sz w:val="20"/>
          <w:szCs w:val="20"/>
        </w:rPr>
      </w:pPr>
      <w:r w:rsidRPr="006A425E">
        <w:rPr>
          <w:rFonts w:asciiTheme="minorHAnsi" w:hAnsiTheme="minorHAnsi" w:cs="Arial"/>
          <w:b/>
          <w:sz w:val="20"/>
          <w:szCs w:val="20"/>
        </w:rPr>
        <w:t xml:space="preserve">August 2012 </w:t>
      </w:r>
      <w:r w:rsidR="005132B9" w:rsidRPr="006A425E">
        <w:rPr>
          <w:rFonts w:asciiTheme="minorHAnsi" w:hAnsiTheme="minorHAnsi" w:cs="Arial"/>
          <w:b/>
          <w:sz w:val="20"/>
          <w:szCs w:val="20"/>
        </w:rPr>
        <w:t>–</w:t>
      </w:r>
      <w:r w:rsidRPr="006A425E">
        <w:rPr>
          <w:rFonts w:asciiTheme="minorHAnsi" w:hAnsiTheme="minorHAnsi" w:cs="Arial"/>
          <w:b/>
          <w:sz w:val="20"/>
          <w:szCs w:val="20"/>
        </w:rPr>
        <w:t xml:space="preserve"> </w:t>
      </w:r>
      <w:r w:rsidR="005132B9" w:rsidRPr="006A425E">
        <w:rPr>
          <w:rFonts w:asciiTheme="minorHAnsi" w:hAnsiTheme="minorHAnsi" w:cs="Arial"/>
          <w:b/>
          <w:sz w:val="20"/>
          <w:szCs w:val="20"/>
        </w:rPr>
        <w:t>June 2014</w:t>
      </w:r>
    </w:p>
    <w:p w:rsidR="006A425E" w:rsidRPr="006A425E" w:rsidRDefault="006A425E" w:rsidP="006A425E">
      <w:pPr>
        <w:pStyle w:val="NormalWeb"/>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 xml:space="preserve">Directed technical staff and managed commercial vendors on an IT services contract in support of the Office of the Secretary of Defense (OSD) Task Force for Business and Stability Operations, (TFBSO) providing secure and unsecure C4I system support to clients at five locations throughout Afghanistan.  </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Managed overall execution effort for the contract to control scope, budget, schedule, quality and risk, to ensure customer satisfaction and meet corporate mandates.</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 xml:space="preserve">Authored initial Project Management Plan which detailed Staffing and Organizational Structure, Project Transition Processes and Schedule, Network Monitoring and Control to include automated tools, </w:t>
      </w:r>
      <w:r w:rsidRPr="006A425E">
        <w:rPr>
          <w:rFonts w:asciiTheme="minorHAnsi" w:hAnsiTheme="minorHAnsi" w:cs="Arial"/>
          <w:sz w:val="20"/>
          <w:szCs w:val="20"/>
        </w:rPr>
        <w:lastRenderedPageBreak/>
        <w:t xml:space="preserve">techniques and methods, Configuration and Change Management, Quality Control Plan, Risk Management Plan, property accountability and control and project deliverables. </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Led the successful transition of contract services and support for Futron and the implementation of two network performance and management tools: SolarWinds and Packet Shaper as well as upgrading servers, WAP’s, backbone cabling, integrating terabyte storage capability and installing Cisco ASA’s for firewall protection.</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 xml:space="preserve">Created monthly progress and status report that provided both summary and detailed description of a service outage or degraded condition and detailed corrective action taken to resolve it. This report served as basis for evaluating existing conditions, pinpointing where improvements were needed based on trends identified in the report. It also served as a tool to evaluate level of effort and equitable distribution of labor across the program. </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 xml:space="preserve">Negotiated service contracts with local internet service providers, both terrestrial and VSAT, and an office services and supply company to purchase replacement OEM toner cartridges for printers at all TFBSO locations. </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b/>
          <w:sz w:val="20"/>
          <w:szCs w:val="20"/>
        </w:rPr>
      </w:pPr>
      <w:r w:rsidRPr="006A425E">
        <w:rPr>
          <w:rFonts w:asciiTheme="minorHAnsi" w:hAnsiTheme="minorHAnsi" w:cs="Arial"/>
          <w:sz w:val="20"/>
          <w:szCs w:val="20"/>
        </w:rPr>
        <w:t>Implemented standardized documentation control and reporting practices across the network. Standards included rack elevation drawings, network topology drawings, detailed configuration or "cut-sheets" that specify site specific equipment configuration, current software loads, cable run lists, passwords, user licenses and equipment (GFE) accountability.</w:t>
      </w:r>
    </w:p>
    <w:p w:rsidR="006A425E" w:rsidRPr="006A425E" w:rsidRDefault="006A425E" w:rsidP="006A425E">
      <w:pPr>
        <w:pStyle w:val="NormalWeb"/>
        <w:numPr>
          <w:ilvl w:val="0"/>
          <w:numId w:val="16"/>
        </w:numPr>
        <w:shd w:val="clear" w:color="auto" w:fill="FFFFFF"/>
        <w:spacing w:before="0" w:beforeAutospacing="0" w:after="0" w:afterAutospacing="0"/>
        <w:jc w:val="both"/>
        <w:rPr>
          <w:rFonts w:asciiTheme="minorHAnsi" w:hAnsiTheme="minorHAnsi" w:cs="Arial"/>
          <w:sz w:val="20"/>
          <w:szCs w:val="20"/>
        </w:rPr>
      </w:pPr>
      <w:r w:rsidRPr="006A425E">
        <w:rPr>
          <w:rFonts w:asciiTheme="minorHAnsi" w:hAnsiTheme="minorHAnsi" w:cs="Arial"/>
          <w:sz w:val="20"/>
          <w:szCs w:val="20"/>
        </w:rPr>
        <w:t>Drafted and proposed strategy to implement a PMO as a cost center detailing the ability to execute projects on time, on scope and within budget through utilization of proven project management methodologies; increase efficiency of project, startup, execution, monitoring and closeout; implement quantitative project reviews, (monthly or quarterly), to review cost, schedule and performance and decrease in project-related risk and cost overruns.</w:t>
      </w:r>
    </w:p>
    <w:p w:rsidR="00CD6541" w:rsidRDefault="00CD6541" w:rsidP="00CD6541">
      <w:pPr>
        <w:pStyle w:val="NormalWeb"/>
        <w:shd w:val="clear" w:color="auto" w:fill="FFFFFF"/>
        <w:spacing w:before="0" w:beforeAutospacing="0" w:after="0" w:afterAutospacing="0"/>
        <w:jc w:val="both"/>
        <w:rPr>
          <w:rFonts w:ascii="Arial" w:hAnsi="Arial" w:cs="Arial"/>
          <w:sz w:val="20"/>
        </w:rPr>
      </w:pPr>
    </w:p>
    <w:p w:rsidR="00E63903" w:rsidRPr="006A425E" w:rsidRDefault="004A5EE8" w:rsidP="00E63903">
      <w:pPr>
        <w:pStyle w:val="NormalWeb"/>
        <w:shd w:val="clear" w:color="auto" w:fill="FFFFFF"/>
        <w:spacing w:before="0" w:beforeAutospacing="0" w:after="0" w:afterAutospacing="0"/>
        <w:jc w:val="both"/>
        <w:rPr>
          <w:rFonts w:asciiTheme="minorHAnsi" w:hAnsiTheme="minorHAnsi" w:cs="Arial"/>
          <w:b/>
          <w:sz w:val="20"/>
          <w:szCs w:val="20"/>
        </w:rPr>
      </w:pPr>
      <w:r w:rsidRPr="006A425E">
        <w:rPr>
          <w:rFonts w:asciiTheme="minorHAnsi" w:hAnsiTheme="minorHAnsi" w:cs="Arial"/>
          <w:b/>
          <w:sz w:val="20"/>
          <w:szCs w:val="20"/>
        </w:rPr>
        <w:t>Serco Inc</w:t>
      </w:r>
      <w:r w:rsidR="007978D0" w:rsidRPr="006A425E">
        <w:rPr>
          <w:rFonts w:asciiTheme="minorHAnsi" w:hAnsiTheme="minorHAnsi" w:cs="Arial"/>
          <w:b/>
          <w:sz w:val="20"/>
          <w:szCs w:val="20"/>
        </w:rPr>
        <w:t xml:space="preserve">., </w:t>
      </w:r>
      <w:r w:rsidRPr="006A425E">
        <w:rPr>
          <w:rFonts w:asciiTheme="minorHAnsi" w:hAnsiTheme="minorHAnsi" w:cs="Arial"/>
          <w:b/>
          <w:sz w:val="20"/>
          <w:szCs w:val="20"/>
        </w:rPr>
        <w:t>Ba</w:t>
      </w:r>
      <w:r w:rsidR="00C71840" w:rsidRPr="006A425E">
        <w:rPr>
          <w:rFonts w:asciiTheme="minorHAnsi" w:hAnsiTheme="minorHAnsi" w:cs="Arial"/>
          <w:b/>
          <w:sz w:val="20"/>
          <w:szCs w:val="20"/>
        </w:rPr>
        <w:t>gram, Afghanistan</w:t>
      </w:r>
    </w:p>
    <w:p w:rsidR="00DC30BB" w:rsidRPr="007C2FC5" w:rsidRDefault="00E63903" w:rsidP="00E63903">
      <w:pPr>
        <w:pStyle w:val="NormalWeb"/>
        <w:shd w:val="clear" w:color="auto" w:fill="FFFFFF"/>
        <w:spacing w:before="0" w:beforeAutospacing="0" w:after="0" w:afterAutospacing="0"/>
        <w:rPr>
          <w:rFonts w:asciiTheme="minorHAnsi" w:hAnsiTheme="minorHAnsi" w:cs="Arial"/>
          <w:b/>
          <w:sz w:val="20"/>
          <w:szCs w:val="20"/>
        </w:rPr>
      </w:pPr>
      <w:r w:rsidRPr="007C2FC5">
        <w:rPr>
          <w:rFonts w:asciiTheme="minorHAnsi" w:hAnsiTheme="minorHAnsi" w:cs="Arial"/>
          <w:b/>
          <w:sz w:val="20"/>
          <w:szCs w:val="20"/>
        </w:rPr>
        <w:t>Sr. Technical Business Analyst</w:t>
      </w:r>
      <w:r w:rsidR="00496229" w:rsidRPr="007C2FC5">
        <w:rPr>
          <w:rFonts w:asciiTheme="minorHAnsi" w:hAnsiTheme="minorHAnsi" w:cs="Arial"/>
          <w:b/>
          <w:sz w:val="20"/>
          <w:szCs w:val="20"/>
        </w:rPr>
        <w:tab/>
      </w:r>
      <w:r w:rsidR="00496229" w:rsidRPr="007C2FC5">
        <w:rPr>
          <w:rFonts w:asciiTheme="minorHAnsi" w:hAnsiTheme="minorHAnsi" w:cs="Arial"/>
          <w:b/>
          <w:sz w:val="20"/>
          <w:szCs w:val="20"/>
        </w:rPr>
        <w:tab/>
      </w:r>
      <w:r w:rsidR="00496229" w:rsidRPr="007C2FC5">
        <w:rPr>
          <w:rFonts w:asciiTheme="minorHAnsi" w:hAnsiTheme="minorHAnsi" w:cs="Arial"/>
          <w:b/>
          <w:sz w:val="20"/>
          <w:szCs w:val="20"/>
        </w:rPr>
        <w:tab/>
      </w:r>
      <w:r w:rsidR="00496229" w:rsidRPr="007C2FC5">
        <w:rPr>
          <w:rFonts w:asciiTheme="minorHAnsi" w:hAnsiTheme="minorHAnsi" w:cs="Arial"/>
          <w:b/>
          <w:sz w:val="20"/>
          <w:szCs w:val="20"/>
        </w:rPr>
        <w:tab/>
        <w:t xml:space="preserve">      </w:t>
      </w:r>
      <w:r w:rsidR="00353C03" w:rsidRPr="007C2FC5">
        <w:rPr>
          <w:rFonts w:asciiTheme="minorHAnsi" w:hAnsiTheme="minorHAnsi" w:cs="Arial"/>
          <w:b/>
          <w:sz w:val="20"/>
          <w:szCs w:val="20"/>
        </w:rPr>
        <w:tab/>
        <w:t xml:space="preserve">      </w:t>
      </w:r>
      <w:r w:rsidR="006A425E" w:rsidRPr="007C2FC5">
        <w:rPr>
          <w:rFonts w:asciiTheme="minorHAnsi" w:hAnsiTheme="minorHAnsi" w:cs="Arial"/>
          <w:b/>
          <w:sz w:val="20"/>
          <w:szCs w:val="20"/>
        </w:rPr>
        <w:tab/>
        <w:t xml:space="preserve">              </w:t>
      </w:r>
    </w:p>
    <w:p w:rsidR="00E63903" w:rsidRPr="006A425E" w:rsidRDefault="00E63903" w:rsidP="00E63903">
      <w:pPr>
        <w:pStyle w:val="NormalWeb"/>
        <w:shd w:val="clear" w:color="auto" w:fill="FFFFFF"/>
        <w:spacing w:before="0" w:beforeAutospacing="0" w:after="0" w:afterAutospacing="0"/>
        <w:rPr>
          <w:rFonts w:asciiTheme="minorHAnsi" w:hAnsiTheme="minorHAnsi" w:cs="Arial"/>
          <w:b/>
          <w:sz w:val="20"/>
          <w:szCs w:val="20"/>
        </w:rPr>
      </w:pPr>
      <w:r w:rsidRPr="006A425E">
        <w:rPr>
          <w:rFonts w:asciiTheme="minorHAnsi" w:hAnsiTheme="minorHAnsi" w:cs="Arial"/>
          <w:b/>
          <w:sz w:val="20"/>
          <w:szCs w:val="20"/>
        </w:rPr>
        <w:t xml:space="preserve">March 2009 </w:t>
      </w:r>
      <w:r w:rsidR="00496229" w:rsidRPr="006A425E">
        <w:rPr>
          <w:rFonts w:asciiTheme="minorHAnsi" w:hAnsiTheme="minorHAnsi" w:cs="Arial"/>
          <w:b/>
          <w:sz w:val="20"/>
          <w:szCs w:val="20"/>
        </w:rPr>
        <w:t>–</w:t>
      </w:r>
      <w:r w:rsidRPr="006A425E">
        <w:rPr>
          <w:rFonts w:asciiTheme="minorHAnsi" w:hAnsiTheme="minorHAnsi" w:cs="Arial"/>
          <w:b/>
          <w:sz w:val="20"/>
          <w:szCs w:val="20"/>
        </w:rPr>
        <w:t xml:space="preserve"> </w:t>
      </w:r>
      <w:r w:rsidR="00496229" w:rsidRPr="006A425E">
        <w:rPr>
          <w:rFonts w:asciiTheme="minorHAnsi" w:hAnsiTheme="minorHAnsi" w:cs="Arial"/>
          <w:b/>
          <w:sz w:val="20"/>
          <w:szCs w:val="20"/>
        </w:rPr>
        <w:t>August 2012</w:t>
      </w:r>
    </w:p>
    <w:p w:rsidR="006A425E" w:rsidRPr="00444AAD" w:rsidRDefault="006A425E" w:rsidP="006A425E">
      <w:pPr>
        <w:pStyle w:val="NormalWeb"/>
        <w:shd w:val="clear" w:color="auto" w:fill="FFFFFF"/>
        <w:spacing w:before="0" w:beforeAutospacing="0" w:after="0" w:afterAutospacing="0"/>
        <w:jc w:val="both"/>
        <w:rPr>
          <w:rFonts w:ascii="Calibri" w:hAnsi="Calibri" w:cs="Arial"/>
          <w:sz w:val="20"/>
          <w:szCs w:val="20"/>
        </w:rPr>
      </w:pPr>
      <w:r w:rsidRPr="00444AAD">
        <w:rPr>
          <w:rFonts w:ascii="Calibri" w:hAnsi="Calibri" w:cs="Arial"/>
          <w:sz w:val="20"/>
          <w:szCs w:val="20"/>
        </w:rPr>
        <w:t xml:space="preserve">Senior Analyst assigned to the LOGCAP Headquarters as lead for evaluation and analysis of SOW/PWS and project change proposal and cost estimates for two prime contractors performing Base Life Support (BLS) and Logistics Support Services (LSS) functions for all of Afghanistan. </w:t>
      </w:r>
    </w:p>
    <w:p w:rsidR="006A425E" w:rsidRPr="00444AAD" w:rsidRDefault="006A425E" w:rsidP="006A425E">
      <w:pPr>
        <w:pStyle w:val="NormalWeb"/>
        <w:numPr>
          <w:ilvl w:val="0"/>
          <w:numId w:val="11"/>
        </w:numPr>
        <w:shd w:val="clear" w:color="auto" w:fill="FFFFFF"/>
        <w:spacing w:before="0" w:beforeAutospacing="0" w:after="0" w:afterAutospacing="0"/>
        <w:jc w:val="both"/>
        <w:rPr>
          <w:rFonts w:ascii="Calibri" w:hAnsi="Calibri" w:cs="Arial"/>
          <w:sz w:val="20"/>
          <w:szCs w:val="20"/>
        </w:rPr>
      </w:pPr>
      <w:r w:rsidRPr="00444AAD">
        <w:rPr>
          <w:rFonts w:ascii="Calibri" w:hAnsi="Calibri" w:cs="Arial"/>
          <w:sz w:val="20"/>
          <w:szCs w:val="20"/>
        </w:rPr>
        <w:t>Advisor to Deputy Program Director for evaluations conducted on proposals relating to new construction, renovations and new logistics support services to ensure prime contractors aptly plan to utilize surplus materials and existing labor, where appropriate, to minimize hiring and deploying new employees and purchasing new equipment and evaluate cost proposals that were submitted to perform work.</w:t>
      </w:r>
    </w:p>
    <w:p w:rsidR="006A425E" w:rsidRPr="00444AAD" w:rsidRDefault="006A425E" w:rsidP="006A425E">
      <w:pPr>
        <w:pStyle w:val="NormalWeb"/>
        <w:numPr>
          <w:ilvl w:val="0"/>
          <w:numId w:val="11"/>
        </w:numPr>
        <w:shd w:val="clear" w:color="auto" w:fill="FFFFFF"/>
        <w:spacing w:before="0" w:beforeAutospacing="0" w:after="0" w:afterAutospacing="0"/>
        <w:jc w:val="both"/>
        <w:rPr>
          <w:rFonts w:ascii="Calibri" w:hAnsi="Calibri" w:cs="Arial"/>
          <w:sz w:val="20"/>
          <w:szCs w:val="20"/>
        </w:rPr>
      </w:pPr>
      <w:r w:rsidRPr="00444AAD">
        <w:rPr>
          <w:rFonts w:ascii="Calibri" w:hAnsi="Calibri" w:cs="Arial"/>
          <w:sz w:val="20"/>
          <w:szCs w:val="20"/>
        </w:rPr>
        <w:t xml:space="preserve">Provided guidance to the DPD regarding utilization of assets listed in the PBUSE database as a definitive cost savings measure for the LOGCAP IV Program – as well as reutilization of materials or property recovered as part of base closures in Iraq and Afghanistan.   </w:t>
      </w:r>
    </w:p>
    <w:p w:rsidR="006A425E" w:rsidRPr="00444AAD" w:rsidRDefault="006A425E" w:rsidP="006A425E">
      <w:pPr>
        <w:pStyle w:val="NormalWeb"/>
        <w:numPr>
          <w:ilvl w:val="0"/>
          <w:numId w:val="11"/>
        </w:numPr>
        <w:shd w:val="clear" w:color="auto" w:fill="FFFFFF"/>
        <w:spacing w:before="0" w:beforeAutospacing="0" w:after="0" w:afterAutospacing="0"/>
        <w:jc w:val="both"/>
        <w:rPr>
          <w:rFonts w:ascii="Calibri" w:hAnsi="Calibri" w:cs="Arial"/>
          <w:sz w:val="20"/>
          <w:szCs w:val="20"/>
        </w:rPr>
      </w:pPr>
      <w:r w:rsidRPr="00444AAD">
        <w:rPr>
          <w:rFonts w:ascii="Calibri" w:hAnsi="Calibri" w:cs="Arial"/>
          <w:sz w:val="20"/>
          <w:szCs w:val="20"/>
        </w:rPr>
        <w:t xml:space="preserve">Reviewed engineering plans, schedules and cost estimates to assess the validity of their basis of estimate.  Trained and assisted the Government support officers at remote locations on change management process, proposal and technical evaluation, project execution and tracking from inception through completion.  </w:t>
      </w:r>
    </w:p>
    <w:p w:rsidR="006A425E" w:rsidRPr="00444AAD" w:rsidRDefault="006A425E" w:rsidP="006A425E">
      <w:pPr>
        <w:pStyle w:val="NormalWeb"/>
        <w:numPr>
          <w:ilvl w:val="0"/>
          <w:numId w:val="11"/>
        </w:numPr>
        <w:shd w:val="clear" w:color="auto" w:fill="FFFFFF"/>
        <w:spacing w:before="0" w:beforeAutospacing="0" w:after="0" w:afterAutospacing="0"/>
        <w:jc w:val="both"/>
        <w:rPr>
          <w:rFonts w:ascii="Calibri" w:hAnsi="Calibri" w:cs="Arial"/>
          <w:sz w:val="20"/>
          <w:szCs w:val="20"/>
        </w:rPr>
      </w:pPr>
      <w:r w:rsidRPr="00444AAD">
        <w:rPr>
          <w:rFonts w:ascii="Calibri" w:hAnsi="Calibri" w:cs="Arial"/>
          <w:sz w:val="20"/>
          <w:szCs w:val="20"/>
        </w:rPr>
        <w:t>Identified project dependencies and critical path to minimize exposure and risk, developed detailed trend analysis charts which identified program efficiencies and deficiencies in the four primary phases of the change management process.</w:t>
      </w:r>
    </w:p>
    <w:p w:rsidR="000B594E" w:rsidRDefault="000B594E" w:rsidP="00E63903">
      <w:pPr>
        <w:pStyle w:val="NormalWeb"/>
        <w:shd w:val="clear" w:color="auto" w:fill="FFFFFF"/>
        <w:spacing w:before="0" w:beforeAutospacing="0" w:after="0" w:afterAutospacing="0"/>
        <w:jc w:val="both"/>
        <w:rPr>
          <w:rFonts w:ascii="Arial" w:hAnsi="Arial" w:cs="Arial"/>
          <w:sz w:val="20"/>
          <w:szCs w:val="20"/>
        </w:rPr>
      </w:pPr>
    </w:p>
    <w:p w:rsidR="0044533B" w:rsidRPr="006A425E" w:rsidRDefault="0044533B" w:rsidP="0044533B">
      <w:pPr>
        <w:pStyle w:val="NormalWeb"/>
        <w:shd w:val="clear" w:color="auto" w:fill="FFFFFF"/>
        <w:spacing w:before="0" w:beforeAutospacing="0" w:after="0" w:afterAutospacing="0"/>
        <w:jc w:val="both"/>
        <w:rPr>
          <w:rFonts w:asciiTheme="minorHAnsi" w:hAnsiTheme="minorHAnsi" w:cs="Arial"/>
          <w:b/>
          <w:sz w:val="20"/>
          <w:szCs w:val="20"/>
        </w:rPr>
      </w:pPr>
      <w:r w:rsidRPr="006A425E">
        <w:rPr>
          <w:rFonts w:asciiTheme="minorHAnsi" w:hAnsiTheme="minorHAnsi" w:cs="Arial"/>
          <w:b/>
          <w:sz w:val="20"/>
          <w:szCs w:val="20"/>
        </w:rPr>
        <w:t>Comtech Systems, Inc</w:t>
      </w:r>
      <w:r w:rsidR="00AB5E56" w:rsidRPr="006A425E">
        <w:rPr>
          <w:rFonts w:asciiTheme="minorHAnsi" w:hAnsiTheme="minorHAnsi" w:cs="Arial"/>
          <w:b/>
          <w:sz w:val="20"/>
          <w:szCs w:val="20"/>
        </w:rPr>
        <w:t>.</w:t>
      </w:r>
      <w:r w:rsidRPr="006A425E">
        <w:rPr>
          <w:rFonts w:asciiTheme="minorHAnsi" w:hAnsiTheme="minorHAnsi" w:cs="Arial"/>
          <w:b/>
          <w:sz w:val="20"/>
          <w:szCs w:val="20"/>
        </w:rPr>
        <w:t>, Orlando, FL</w:t>
      </w:r>
    </w:p>
    <w:p w:rsidR="00DC30BB" w:rsidRPr="007C2FC5" w:rsidRDefault="0044533B" w:rsidP="0044533B">
      <w:pPr>
        <w:pStyle w:val="NormalWeb"/>
        <w:shd w:val="clear" w:color="auto" w:fill="FFFFFF"/>
        <w:spacing w:before="0" w:beforeAutospacing="0" w:after="0" w:afterAutospacing="0"/>
        <w:rPr>
          <w:rFonts w:asciiTheme="minorHAnsi" w:hAnsiTheme="minorHAnsi" w:cs="Arial"/>
          <w:b/>
          <w:sz w:val="20"/>
          <w:szCs w:val="20"/>
        </w:rPr>
      </w:pPr>
      <w:r w:rsidRPr="007C2FC5">
        <w:rPr>
          <w:rFonts w:asciiTheme="minorHAnsi" w:hAnsiTheme="minorHAnsi" w:cs="Arial"/>
          <w:b/>
          <w:sz w:val="20"/>
          <w:szCs w:val="20"/>
        </w:rPr>
        <w:t>Sr. Program Manager</w:t>
      </w:r>
      <w:r w:rsidR="00E63903" w:rsidRPr="007C2FC5">
        <w:rPr>
          <w:rFonts w:asciiTheme="minorHAnsi" w:hAnsiTheme="minorHAnsi" w:cs="Arial"/>
          <w:b/>
          <w:sz w:val="20"/>
          <w:szCs w:val="20"/>
        </w:rPr>
        <w:tab/>
      </w:r>
      <w:r w:rsidR="00E63903" w:rsidRPr="007C2FC5">
        <w:rPr>
          <w:rFonts w:asciiTheme="minorHAnsi" w:hAnsiTheme="minorHAnsi" w:cs="Arial"/>
          <w:b/>
          <w:sz w:val="20"/>
          <w:szCs w:val="20"/>
        </w:rPr>
        <w:tab/>
      </w:r>
      <w:r w:rsidR="00E63903" w:rsidRPr="007C2FC5">
        <w:rPr>
          <w:rFonts w:asciiTheme="minorHAnsi" w:hAnsiTheme="minorHAnsi" w:cs="Arial"/>
          <w:b/>
          <w:sz w:val="20"/>
          <w:szCs w:val="20"/>
        </w:rPr>
        <w:tab/>
      </w:r>
      <w:r w:rsidR="00E63903" w:rsidRPr="007C2FC5">
        <w:rPr>
          <w:rFonts w:asciiTheme="minorHAnsi" w:hAnsiTheme="minorHAnsi" w:cs="Arial"/>
          <w:b/>
          <w:sz w:val="20"/>
          <w:szCs w:val="20"/>
        </w:rPr>
        <w:tab/>
      </w:r>
      <w:r w:rsidR="00E63903" w:rsidRPr="007C2FC5">
        <w:rPr>
          <w:rFonts w:asciiTheme="minorHAnsi" w:hAnsiTheme="minorHAnsi" w:cs="Arial"/>
          <w:b/>
          <w:sz w:val="20"/>
          <w:szCs w:val="20"/>
        </w:rPr>
        <w:tab/>
        <w:t xml:space="preserve">      </w:t>
      </w:r>
      <w:r w:rsidR="00353C03" w:rsidRPr="007C2FC5">
        <w:rPr>
          <w:rFonts w:asciiTheme="minorHAnsi" w:hAnsiTheme="minorHAnsi" w:cs="Arial"/>
          <w:b/>
          <w:sz w:val="20"/>
          <w:szCs w:val="20"/>
        </w:rPr>
        <w:t xml:space="preserve">             </w:t>
      </w:r>
      <w:r w:rsidR="006A425E" w:rsidRPr="007C2FC5">
        <w:rPr>
          <w:rFonts w:asciiTheme="minorHAnsi" w:hAnsiTheme="minorHAnsi" w:cs="Arial"/>
          <w:b/>
          <w:sz w:val="20"/>
          <w:szCs w:val="20"/>
        </w:rPr>
        <w:t xml:space="preserve">          </w:t>
      </w:r>
    </w:p>
    <w:p w:rsidR="0044533B" w:rsidRPr="006A425E" w:rsidRDefault="00E63903" w:rsidP="0044533B">
      <w:pPr>
        <w:pStyle w:val="NormalWeb"/>
        <w:shd w:val="clear" w:color="auto" w:fill="FFFFFF"/>
        <w:spacing w:before="0" w:beforeAutospacing="0" w:after="0" w:afterAutospacing="0"/>
        <w:rPr>
          <w:rFonts w:asciiTheme="minorHAnsi" w:hAnsiTheme="minorHAnsi" w:cs="Arial"/>
          <w:b/>
          <w:sz w:val="20"/>
          <w:szCs w:val="20"/>
        </w:rPr>
      </w:pPr>
      <w:r w:rsidRPr="006A425E">
        <w:rPr>
          <w:rFonts w:asciiTheme="minorHAnsi" w:hAnsiTheme="minorHAnsi" w:cs="Arial"/>
          <w:b/>
          <w:sz w:val="20"/>
          <w:szCs w:val="20"/>
        </w:rPr>
        <w:t>October 2007–</w:t>
      </w:r>
      <w:r w:rsidR="0044533B" w:rsidRPr="006A425E">
        <w:rPr>
          <w:rFonts w:asciiTheme="minorHAnsi" w:hAnsiTheme="minorHAnsi" w:cs="Arial"/>
          <w:b/>
          <w:sz w:val="20"/>
          <w:szCs w:val="20"/>
        </w:rPr>
        <w:t xml:space="preserve"> </w:t>
      </w:r>
      <w:r w:rsidRPr="006A425E">
        <w:rPr>
          <w:rFonts w:asciiTheme="minorHAnsi" w:hAnsiTheme="minorHAnsi" w:cs="Arial"/>
          <w:b/>
          <w:sz w:val="20"/>
          <w:szCs w:val="20"/>
        </w:rPr>
        <w:t>March 2009</w:t>
      </w:r>
    </w:p>
    <w:p w:rsidR="006A425E" w:rsidRPr="00444AAD" w:rsidRDefault="006A425E" w:rsidP="006A425E">
      <w:pPr>
        <w:pStyle w:val="NormalWeb"/>
        <w:shd w:val="clear" w:color="auto" w:fill="FFFFFF"/>
        <w:spacing w:before="0" w:beforeAutospacing="0" w:after="0" w:afterAutospacing="0"/>
        <w:jc w:val="both"/>
        <w:rPr>
          <w:rFonts w:ascii="Calibri" w:hAnsi="Calibri" w:cs="Arial"/>
          <w:sz w:val="20"/>
          <w:szCs w:val="20"/>
        </w:rPr>
      </w:pPr>
      <w:r w:rsidRPr="00444AAD">
        <w:rPr>
          <w:rFonts w:ascii="Calibri" w:hAnsi="Calibri" w:cs="Arial"/>
          <w:sz w:val="20"/>
          <w:szCs w:val="20"/>
        </w:rPr>
        <w:t xml:space="preserve">Managed portfolio of projects ranging in value from $2.5m to $45m for this OEM. Developed numerous project implementation and management plans as senior member of the Program Management Office leading lifecycle project performance from proposal development through execution, turnover and closeout with full P&amp;L responsibility.   </w:t>
      </w:r>
    </w:p>
    <w:p w:rsidR="006A425E" w:rsidRPr="00444AAD" w:rsidRDefault="006A425E" w:rsidP="00372C76">
      <w:pPr>
        <w:pStyle w:val="NormalWeb"/>
        <w:numPr>
          <w:ilvl w:val="0"/>
          <w:numId w:val="26"/>
        </w:numPr>
        <w:shd w:val="clear" w:color="auto" w:fill="FFFFFF"/>
        <w:spacing w:before="0" w:beforeAutospacing="0" w:after="0" w:afterAutospacing="0"/>
        <w:ind w:left="720"/>
        <w:jc w:val="both"/>
        <w:rPr>
          <w:rFonts w:ascii="Calibri" w:hAnsi="Calibri" w:cs="Arial"/>
          <w:sz w:val="20"/>
          <w:szCs w:val="20"/>
        </w:rPr>
      </w:pPr>
      <w:r w:rsidRPr="00444AAD">
        <w:rPr>
          <w:rFonts w:ascii="Calibri" w:hAnsi="Calibri" w:cs="Arial"/>
          <w:sz w:val="20"/>
          <w:szCs w:val="20"/>
        </w:rPr>
        <w:t>Managed four concurrent projects in excess of $45m: two new equipment training and installation services projects, one 20Mb tropo-scatter modem product manufacturing and the last a product development (R&amp;D) program for a transportable antenna designed to be utilized with and ultimately replace legacy dual antenna  tropo-scatter systems currently in use primarily by the US Military.</w:t>
      </w:r>
    </w:p>
    <w:p w:rsidR="006A425E" w:rsidRPr="00444AAD" w:rsidRDefault="006A425E" w:rsidP="00372C76">
      <w:pPr>
        <w:pStyle w:val="NormalWeb"/>
        <w:numPr>
          <w:ilvl w:val="0"/>
          <w:numId w:val="25"/>
        </w:numPr>
        <w:shd w:val="clear" w:color="auto" w:fill="FFFFFF"/>
        <w:spacing w:before="0" w:beforeAutospacing="0" w:after="0" w:afterAutospacing="0"/>
        <w:ind w:left="720"/>
        <w:jc w:val="both"/>
        <w:rPr>
          <w:rFonts w:ascii="Calibri" w:hAnsi="Calibri" w:cs="Arial"/>
          <w:sz w:val="20"/>
          <w:szCs w:val="20"/>
        </w:rPr>
      </w:pPr>
      <w:r w:rsidRPr="00444AAD">
        <w:rPr>
          <w:rFonts w:ascii="Calibri" w:hAnsi="Calibri" w:cs="Arial"/>
          <w:sz w:val="20"/>
          <w:szCs w:val="20"/>
        </w:rPr>
        <w:lastRenderedPageBreak/>
        <w:t>Developed multi-year project budgets, manufacturing/production plans, engineering and training schedules for multiple projects. Results: budget and profit goals met or often exceeded through maintaining project controls, evaluating performance and implementing changes where needed.</w:t>
      </w:r>
    </w:p>
    <w:p w:rsidR="006A425E" w:rsidRPr="00444AAD" w:rsidRDefault="006A425E" w:rsidP="00372C76">
      <w:pPr>
        <w:pStyle w:val="NormalWeb"/>
        <w:numPr>
          <w:ilvl w:val="0"/>
          <w:numId w:val="3"/>
        </w:numPr>
        <w:shd w:val="clear" w:color="auto" w:fill="FFFFFF"/>
        <w:tabs>
          <w:tab w:val="clear" w:pos="360"/>
          <w:tab w:val="num" w:pos="1800"/>
        </w:tabs>
        <w:spacing w:before="0" w:beforeAutospacing="0" w:after="0" w:afterAutospacing="0"/>
        <w:ind w:left="720"/>
        <w:jc w:val="both"/>
        <w:rPr>
          <w:rFonts w:ascii="Calibri" w:hAnsi="Calibri" w:cs="Arial"/>
          <w:sz w:val="20"/>
          <w:szCs w:val="20"/>
        </w:rPr>
      </w:pPr>
      <w:r w:rsidRPr="00444AAD">
        <w:rPr>
          <w:rFonts w:ascii="Calibri" w:hAnsi="Calibri" w:cs="Arial"/>
          <w:sz w:val="20"/>
          <w:szCs w:val="20"/>
        </w:rPr>
        <w:t>Improved responsiveness to customer on upgrade &amp; installation program by eliminating schedule slips and installation delays by working directly with the depot maintenance facility and end users. Feedback was continuously positive and contract continued to grow.</w:t>
      </w:r>
    </w:p>
    <w:p w:rsidR="006A425E" w:rsidRPr="00444AAD" w:rsidRDefault="001E3313" w:rsidP="00372C76">
      <w:pPr>
        <w:pStyle w:val="NormalWeb"/>
        <w:numPr>
          <w:ilvl w:val="0"/>
          <w:numId w:val="3"/>
        </w:numPr>
        <w:shd w:val="clear" w:color="auto" w:fill="FFFFFF"/>
        <w:tabs>
          <w:tab w:val="clear" w:pos="360"/>
          <w:tab w:val="num" w:pos="1440"/>
        </w:tabs>
        <w:spacing w:before="0" w:beforeAutospacing="0" w:after="0" w:afterAutospacing="0"/>
        <w:ind w:left="720"/>
        <w:jc w:val="both"/>
        <w:rPr>
          <w:rFonts w:ascii="Calibri" w:hAnsi="Calibri" w:cs="Arial"/>
          <w:sz w:val="20"/>
          <w:szCs w:val="20"/>
        </w:rPr>
      </w:pPr>
      <w:r>
        <w:rPr>
          <w:rFonts w:ascii="Calibri" w:hAnsi="Calibri" w:cs="Arial"/>
          <w:sz w:val="20"/>
          <w:szCs w:val="20"/>
        </w:rPr>
        <w:t>Led R&amp;D effort on a 2</w:t>
      </w:r>
      <w:r w:rsidR="009A2E56">
        <w:rPr>
          <w:rFonts w:ascii="Calibri" w:hAnsi="Calibri" w:cs="Arial"/>
          <w:sz w:val="20"/>
          <w:szCs w:val="20"/>
        </w:rPr>
        <w:t>.4m transportable</w:t>
      </w:r>
      <w:r w:rsidR="0089348F">
        <w:rPr>
          <w:rFonts w:ascii="Calibri" w:hAnsi="Calibri" w:cs="Arial"/>
          <w:sz w:val="20"/>
          <w:szCs w:val="20"/>
        </w:rPr>
        <w:t>, self-</w:t>
      </w:r>
      <w:r w:rsidR="00D30774">
        <w:rPr>
          <w:rFonts w:ascii="Calibri" w:hAnsi="Calibri" w:cs="Arial"/>
          <w:sz w:val="20"/>
          <w:szCs w:val="20"/>
        </w:rPr>
        <w:t>contained,</w:t>
      </w:r>
      <w:r w:rsidR="009A2E56">
        <w:rPr>
          <w:rFonts w:ascii="Calibri" w:hAnsi="Calibri" w:cs="Arial"/>
          <w:sz w:val="20"/>
          <w:szCs w:val="20"/>
        </w:rPr>
        <w:t xml:space="preserve"> tropo-scatter antenna</w:t>
      </w:r>
      <w:r w:rsidR="00D30774">
        <w:rPr>
          <w:rFonts w:ascii="Calibri" w:hAnsi="Calibri" w:cs="Arial"/>
          <w:sz w:val="20"/>
          <w:szCs w:val="20"/>
        </w:rPr>
        <w:t xml:space="preserve"> system</w:t>
      </w:r>
      <w:r w:rsidR="009A2E56">
        <w:rPr>
          <w:rFonts w:ascii="Calibri" w:hAnsi="Calibri" w:cs="Arial"/>
          <w:sz w:val="20"/>
          <w:szCs w:val="20"/>
        </w:rPr>
        <w:t xml:space="preserve"> utilizing a proprietary quad-</w:t>
      </w:r>
      <w:r w:rsidR="00683098">
        <w:rPr>
          <w:rFonts w:ascii="Calibri" w:hAnsi="Calibri" w:cs="Arial"/>
          <w:sz w:val="20"/>
          <w:szCs w:val="20"/>
        </w:rPr>
        <w:t xml:space="preserve">diversity </w:t>
      </w:r>
      <w:r w:rsidR="009A2E56">
        <w:rPr>
          <w:rFonts w:ascii="Calibri" w:hAnsi="Calibri" w:cs="Arial"/>
          <w:sz w:val="20"/>
          <w:szCs w:val="20"/>
        </w:rPr>
        <w:t xml:space="preserve">design whereby a single antenna could be used versus the legacy </w:t>
      </w:r>
      <w:r w:rsidR="003B0928">
        <w:rPr>
          <w:rFonts w:ascii="Calibri" w:hAnsi="Calibri" w:cs="Arial"/>
          <w:sz w:val="20"/>
          <w:szCs w:val="20"/>
        </w:rPr>
        <w:t xml:space="preserve">two antenna system.  </w:t>
      </w:r>
      <w:r w:rsidR="006A425E" w:rsidRPr="00444AAD">
        <w:rPr>
          <w:rFonts w:ascii="Calibri" w:hAnsi="Calibri" w:cs="Arial"/>
          <w:sz w:val="20"/>
          <w:szCs w:val="20"/>
        </w:rPr>
        <w:t>Several proof-of-concept demonstrations of the transportable antenna were conducted with outstanding results for both commercial and government sector representatives.  The entire program from concept to manufacturing and demonstration was completed at 65% of budget for the system.</w:t>
      </w:r>
    </w:p>
    <w:p w:rsidR="00910F4E" w:rsidRDefault="00910F4E" w:rsidP="00692F28">
      <w:pPr>
        <w:pStyle w:val="NormalWeb"/>
        <w:shd w:val="clear" w:color="auto" w:fill="FFFFFF"/>
        <w:spacing w:before="0" w:beforeAutospacing="0" w:after="0" w:afterAutospacing="0"/>
        <w:rPr>
          <w:rFonts w:ascii="Arial" w:hAnsi="Arial" w:cs="Arial"/>
          <w:b/>
          <w:bCs/>
          <w:sz w:val="22"/>
          <w:szCs w:val="22"/>
        </w:rPr>
      </w:pPr>
    </w:p>
    <w:p w:rsidR="00692F28" w:rsidRPr="006A425E" w:rsidRDefault="00692F28" w:rsidP="00692F28">
      <w:pPr>
        <w:pStyle w:val="NormalWeb"/>
        <w:shd w:val="clear" w:color="auto" w:fill="FFFFFF"/>
        <w:spacing w:before="0" w:beforeAutospacing="0" w:after="0" w:afterAutospacing="0"/>
        <w:rPr>
          <w:rFonts w:asciiTheme="minorHAnsi" w:hAnsiTheme="minorHAnsi" w:cs="Arial"/>
          <w:b/>
          <w:bCs/>
          <w:sz w:val="20"/>
          <w:szCs w:val="20"/>
        </w:rPr>
      </w:pPr>
      <w:r w:rsidRPr="006A425E">
        <w:rPr>
          <w:rFonts w:asciiTheme="minorHAnsi" w:hAnsiTheme="minorHAnsi" w:cs="Arial"/>
          <w:b/>
          <w:bCs/>
          <w:sz w:val="20"/>
          <w:szCs w:val="20"/>
        </w:rPr>
        <w:t xml:space="preserve">Stratos Global, </w:t>
      </w:r>
      <w:r w:rsidR="00DC30BB">
        <w:rPr>
          <w:rFonts w:asciiTheme="minorHAnsi" w:hAnsiTheme="minorHAnsi" w:cs="Arial"/>
          <w:b/>
          <w:bCs/>
          <w:sz w:val="20"/>
          <w:szCs w:val="20"/>
        </w:rPr>
        <w:t xml:space="preserve">(now RigNet) </w:t>
      </w:r>
      <w:r w:rsidRPr="006A425E">
        <w:rPr>
          <w:rFonts w:asciiTheme="minorHAnsi" w:hAnsiTheme="minorHAnsi" w:cs="Arial"/>
          <w:b/>
          <w:bCs/>
          <w:sz w:val="20"/>
          <w:szCs w:val="20"/>
        </w:rPr>
        <w:t>Houston, TX</w:t>
      </w:r>
    </w:p>
    <w:p w:rsidR="00DC30BB" w:rsidRPr="007C2FC5" w:rsidRDefault="00692F28" w:rsidP="003C20B1">
      <w:pPr>
        <w:pStyle w:val="NormalWeb"/>
        <w:shd w:val="clear" w:color="auto" w:fill="FFFFFF"/>
        <w:spacing w:before="0" w:beforeAutospacing="0" w:after="0" w:afterAutospacing="0"/>
        <w:rPr>
          <w:rFonts w:asciiTheme="minorHAnsi" w:hAnsiTheme="minorHAnsi" w:cs="Arial"/>
          <w:b/>
          <w:bCs/>
          <w:sz w:val="20"/>
          <w:szCs w:val="20"/>
        </w:rPr>
      </w:pPr>
      <w:r w:rsidRPr="007C2FC5">
        <w:rPr>
          <w:rFonts w:asciiTheme="minorHAnsi" w:hAnsiTheme="minorHAnsi" w:cs="Arial"/>
          <w:b/>
          <w:bCs/>
          <w:sz w:val="20"/>
          <w:szCs w:val="20"/>
        </w:rPr>
        <w:t xml:space="preserve">Sr. Project Manager (1099 Contractor) </w:t>
      </w:r>
      <w:r w:rsidRPr="007C2FC5">
        <w:rPr>
          <w:rFonts w:asciiTheme="minorHAnsi" w:hAnsiTheme="minorHAnsi" w:cs="Arial"/>
          <w:b/>
          <w:bCs/>
          <w:sz w:val="20"/>
          <w:szCs w:val="20"/>
        </w:rPr>
        <w:tab/>
        <w:t xml:space="preserve">           </w:t>
      </w:r>
      <w:r w:rsidR="00910F4E" w:rsidRPr="007C2FC5">
        <w:rPr>
          <w:rFonts w:asciiTheme="minorHAnsi" w:hAnsiTheme="minorHAnsi" w:cs="Arial"/>
          <w:b/>
          <w:bCs/>
          <w:sz w:val="20"/>
          <w:szCs w:val="20"/>
        </w:rPr>
        <w:t xml:space="preserve">       </w:t>
      </w:r>
      <w:r w:rsidR="00353C03" w:rsidRPr="007C2FC5">
        <w:rPr>
          <w:rFonts w:asciiTheme="minorHAnsi" w:hAnsiTheme="minorHAnsi" w:cs="Arial"/>
          <w:b/>
          <w:bCs/>
          <w:sz w:val="20"/>
          <w:szCs w:val="20"/>
        </w:rPr>
        <w:t xml:space="preserve">             </w:t>
      </w:r>
      <w:r w:rsidR="006A425E" w:rsidRPr="007C2FC5">
        <w:rPr>
          <w:rFonts w:asciiTheme="minorHAnsi" w:hAnsiTheme="minorHAnsi" w:cs="Arial"/>
          <w:b/>
          <w:bCs/>
          <w:sz w:val="20"/>
          <w:szCs w:val="20"/>
        </w:rPr>
        <w:t xml:space="preserve">                               </w:t>
      </w:r>
    </w:p>
    <w:p w:rsidR="00692F28" w:rsidRPr="006A425E" w:rsidRDefault="00692F28" w:rsidP="003C20B1">
      <w:pPr>
        <w:pStyle w:val="NormalWeb"/>
        <w:shd w:val="clear" w:color="auto" w:fill="FFFFFF"/>
        <w:spacing w:before="0" w:beforeAutospacing="0" w:after="0" w:afterAutospacing="0"/>
        <w:rPr>
          <w:rFonts w:asciiTheme="minorHAnsi" w:hAnsiTheme="minorHAnsi" w:cs="Arial"/>
          <w:b/>
          <w:bCs/>
          <w:sz w:val="20"/>
          <w:szCs w:val="20"/>
        </w:rPr>
      </w:pPr>
      <w:r w:rsidRPr="006A425E">
        <w:rPr>
          <w:rFonts w:asciiTheme="minorHAnsi" w:hAnsiTheme="minorHAnsi" w:cs="Arial"/>
          <w:b/>
          <w:bCs/>
          <w:sz w:val="20"/>
          <w:szCs w:val="20"/>
        </w:rPr>
        <w:t xml:space="preserve">September 2006 – September 2007  </w:t>
      </w:r>
    </w:p>
    <w:p w:rsidR="003C20B1" w:rsidRPr="006A425E" w:rsidRDefault="003C20B1" w:rsidP="003C20B1">
      <w:pPr>
        <w:pStyle w:val="NormalWeb"/>
        <w:spacing w:before="0" w:beforeAutospacing="0" w:after="0" w:afterAutospacing="0"/>
        <w:rPr>
          <w:rFonts w:asciiTheme="minorHAnsi" w:hAnsiTheme="minorHAnsi" w:cs="Arial"/>
          <w:bCs/>
          <w:sz w:val="20"/>
          <w:szCs w:val="20"/>
        </w:rPr>
      </w:pPr>
      <w:r w:rsidRPr="006A425E">
        <w:rPr>
          <w:rFonts w:asciiTheme="minorHAnsi" w:hAnsiTheme="minorHAnsi" w:cs="Arial"/>
          <w:bCs/>
          <w:sz w:val="20"/>
          <w:szCs w:val="20"/>
        </w:rPr>
        <w:t xml:space="preserve">Managed installation, integration and commissioning of </w:t>
      </w:r>
      <w:r w:rsidR="00DD0293">
        <w:rPr>
          <w:rFonts w:asciiTheme="minorHAnsi" w:hAnsiTheme="minorHAnsi" w:cs="Arial"/>
          <w:bCs/>
          <w:sz w:val="20"/>
          <w:szCs w:val="20"/>
        </w:rPr>
        <w:t xml:space="preserve">voice &amp; data </w:t>
      </w:r>
      <w:r w:rsidR="00BA7137" w:rsidRPr="006A425E">
        <w:rPr>
          <w:rFonts w:asciiTheme="minorHAnsi" w:hAnsiTheme="minorHAnsi" w:cs="Arial"/>
          <w:bCs/>
          <w:sz w:val="20"/>
          <w:szCs w:val="20"/>
        </w:rPr>
        <w:t>network</w:t>
      </w:r>
      <w:r w:rsidR="00DD0293">
        <w:rPr>
          <w:rFonts w:asciiTheme="minorHAnsi" w:hAnsiTheme="minorHAnsi" w:cs="Arial"/>
          <w:bCs/>
          <w:sz w:val="20"/>
          <w:szCs w:val="20"/>
        </w:rPr>
        <w:t xml:space="preserve"> with Avaya PBX and Cisco premise equipment; Lenel </w:t>
      </w:r>
      <w:r w:rsidRPr="006A425E">
        <w:rPr>
          <w:rFonts w:asciiTheme="minorHAnsi" w:hAnsiTheme="minorHAnsi" w:cs="Arial"/>
          <w:bCs/>
          <w:sz w:val="20"/>
          <w:szCs w:val="20"/>
        </w:rPr>
        <w:t xml:space="preserve">video surveillance </w:t>
      </w:r>
      <w:r w:rsidR="00DD0293">
        <w:rPr>
          <w:rFonts w:asciiTheme="minorHAnsi" w:hAnsiTheme="minorHAnsi" w:cs="Arial"/>
          <w:bCs/>
          <w:sz w:val="20"/>
          <w:szCs w:val="20"/>
        </w:rPr>
        <w:t xml:space="preserve">management system </w:t>
      </w:r>
      <w:r w:rsidRPr="006A425E">
        <w:rPr>
          <w:rFonts w:asciiTheme="minorHAnsi" w:hAnsiTheme="minorHAnsi" w:cs="Arial"/>
          <w:bCs/>
          <w:sz w:val="20"/>
          <w:szCs w:val="20"/>
        </w:rPr>
        <w:t xml:space="preserve">and </w:t>
      </w:r>
      <w:r w:rsidR="00DD0293">
        <w:rPr>
          <w:rFonts w:asciiTheme="minorHAnsi" w:hAnsiTheme="minorHAnsi" w:cs="Arial"/>
          <w:bCs/>
          <w:sz w:val="20"/>
          <w:szCs w:val="20"/>
        </w:rPr>
        <w:t>GAI-Tronics Paging and general Alarm System</w:t>
      </w:r>
      <w:r w:rsidRPr="006A425E">
        <w:rPr>
          <w:rFonts w:asciiTheme="minorHAnsi" w:hAnsiTheme="minorHAnsi" w:cs="Arial"/>
          <w:bCs/>
          <w:sz w:val="20"/>
          <w:szCs w:val="20"/>
        </w:rPr>
        <w:t xml:space="preserve"> at a new liquid natural gas manufacturing and processing facility in Equatorial Guinea. Inherited a project that was budgeted and estimated to be completed 12 months after contract award. Initial review </w:t>
      </w:r>
      <w:r w:rsidR="00D87B68" w:rsidRPr="006A425E">
        <w:rPr>
          <w:rFonts w:asciiTheme="minorHAnsi" w:hAnsiTheme="minorHAnsi" w:cs="Arial"/>
          <w:bCs/>
          <w:sz w:val="20"/>
          <w:szCs w:val="20"/>
        </w:rPr>
        <w:t xml:space="preserve">and evaluation </w:t>
      </w:r>
      <w:r w:rsidRPr="006A425E">
        <w:rPr>
          <w:rFonts w:asciiTheme="minorHAnsi" w:hAnsiTheme="minorHAnsi" w:cs="Arial"/>
          <w:bCs/>
          <w:sz w:val="20"/>
          <w:szCs w:val="20"/>
        </w:rPr>
        <w:t xml:space="preserve">of </w:t>
      </w:r>
      <w:r w:rsidR="00D87B68" w:rsidRPr="006A425E">
        <w:rPr>
          <w:rFonts w:asciiTheme="minorHAnsi" w:hAnsiTheme="minorHAnsi" w:cs="Arial"/>
          <w:bCs/>
          <w:sz w:val="20"/>
          <w:szCs w:val="20"/>
        </w:rPr>
        <w:t xml:space="preserve">the </w:t>
      </w:r>
      <w:r w:rsidRPr="006A425E">
        <w:rPr>
          <w:rFonts w:asciiTheme="minorHAnsi" w:hAnsiTheme="minorHAnsi" w:cs="Arial"/>
          <w:bCs/>
          <w:sz w:val="20"/>
          <w:szCs w:val="20"/>
        </w:rPr>
        <w:t xml:space="preserve">project revealed it was nine months into execution -- behind schedule and over budget. </w:t>
      </w:r>
    </w:p>
    <w:p w:rsidR="003C20B1" w:rsidRPr="006A425E" w:rsidRDefault="003C20B1" w:rsidP="004D0C2B">
      <w:pPr>
        <w:pStyle w:val="NormalWeb"/>
        <w:numPr>
          <w:ilvl w:val="0"/>
          <w:numId w:val="19"/>
        </w:numPr>
        <w:tabs>
          <w:tab w:val="clear" w:pos="720"/>
          <w:tab w:val="num" w:pos="1080"/>
        </w:tabs>
        <w:spacing w:before="0" w:beforeAutospacing="0" w:after="0" w:afterAutospacing="0"/>
        <w:rPr>
          <w:rFonts w:asciiTheme="minorHAnsi" w:hAnsiTheme="minorHAnsi" w:cs="Arial"/>
          <w:bCs/>
          <w:sz w:val="20"/>
          <w:szCs w:val="20"/>
        </w:rPr>
      </w:pPr>
      <w:r w:rsidRPr="006A425E">
        <w:rPr>
          <w:rFonts w:asciiTheme="minorHAnsi" w:hAnsiTheme="minorHAnsi" w:cs="Arial"/>
          <w:bCs/>
          <w:sz w:val="20"/>
          <w:szCs w:val="20"/>
        </w:rPr>
        <w:t>Developed project completion strategy for senior management to get buy-in and acceptance.</w:t>
      </w:r>
    </w:p>
    <w:p w:rsidR="003C20B1" w:rsidRPr="006A425E" w:rsidRDefault="003C20B1" w:rsidP="004D0C2B">
      <w:pPr>
        <w:pStyle w:val="NormalWeb"/>
        <w:numPr>
          <w:ilvl w:val="0"/>
          <w:numId w:val="19"/>
        </w:numPr>
        <w:tabs>
          <w:tab w:val="clear" w:pos="720"/>
          <w:tab w:val="num" w:pos="1080"/>
        </w:tabs>
        <w:rPr>
          <w:rFonts w:asciiTheme="minorHAnsi" w:hAnsiTheme="minorHAnsi" w:cs="Arial"/>
          <w:bCs/>
          <w:sz w:val="20"/>
          <w:szCs w:val="20"/>
        </w:rPr>
      </w:pPr>
      <w:r w:rsidRPr="006A425E">
        <w:rPr>
          <w:rFonts w:asciiTheme="minorHAnsi" w:hAnsiTheme="minorHAnsi" w:cs="Arial"/>
          <w:bCs/>
          <w:sz w:val="20"/>
          <w:szCs w:val="20"/>
        </w:rPr>
        <w:t>Reviewed all equipment requirements with engineering lead to ensure the design met requirements to operate in explosion prone environment.</w:t>
      </w:r>
    </w:p>
    <w:p w:rsidR="003C20B1" w:rsidRPr="006A425E" w:rsidRDefault="003C20B1" w:rsidP="004D0C2B">
      <w:pPr>
        <w:pStyle w:val="NormalWeb"/>
        <w:numPr>
          <w:ilvl w:val="0"/>
          <w:numId w:val="19"/>
        </w:numPr>
        <w:tabs>
          <w:tab w:val="clear" w:pos="720"/>
          <w:tab w:val="num" w:pos="1080"/>
        </w:tabs>
        <w:rPr>
          <w:rFonts w:asciiTheme="minorHAnsi" w:hAnsiTheme="minorHAnsi" w:cs="Arial"/>
          <w:bCs/>
          <w:sz w:val="20"/>
          <w:szCs w:val="20"/>
        </w:rPr>
      </w:pPr>
      <w:r w:rsidRPr="006A425E">
        <w:rPr>
          <w:rFonts w:asciiTheme="minorHAnsi" w:hAnsiTheme="minorHAnsi" w:cs="Arial"/>
          <w:bCs/>
          <w:sz w:val="20"/>
          <w:szCs w:val="20"/>
        </w:rPr>
        <w:t>Engineered an aggressive purchase of the needed equipment and factory acceptance testing for the PBX, network, radio, UPS and IR video surveillance systems.  Pre-test integration and testing ran 7 days a week 10 hours a day.</w:t>
      </w:r>
    </w:p>
    <w:p w:rsidR="003C20B1" w:rsidRPr="006A425E" w:rsidRDefault="003C20B1" w:rsidP="004D0C2B">
      <w:pPr>
        <w:pStyle w:val="NormalWeb"/>
        <w:numPr>
          <w:ilvl w:val="0"/>
          <w:numId w:val="19"/>
        </w:numPr>
        <w:tabs>
          <w:tab w:val="clear" w:pos="720"/>
          <w:tab w:val="num" w:pos="1080"/>
        </w:tabs>
        <w:rPr>
          <w:rFonts w:asciiTheme="minorHAnsi" w:hAnsiTheme="minorHAnsi" w:cs="Arial"/>
          <w:bCs/>
          <w:sz w:val="20"/>
          <w:szCs w:val="20"/>
        </w:rPr>
      </w:pPr>
      <w:r w:rsidRPr="006A425E">
        <w:rPr>
          <w:rFonts w:asciiTheme="minorHAnsi" w:hAnsiTheme="minorHAnsi" w:cs="Arial"/>
          <w:bCs/>
          <w:sz w:val="20"/>
          <w:szCs w:val="20"/>
        </w:rPr>
        <w:t xml:space="preserve">Deployed to Equatorial Guinea to manage </w:t>
      </w:r>
      <w:r w:rsidR="00752CFF" w:rsidRPr="006A425E">
        <w:rPr>
          <w:rFonts w:asciiTheme="minorHAnsi" w:hAnsiTheme="minorHAnsi" w:cs="Arial"/>
          <w:bCs/>
          <w:sz w:val="20"/>
          <w:szCs w:val="20"/>
        </w:rPr>
        <w:t xml:space="preserve">construction, </w:t>
      </w:r>
      <w:r w:rsidRPr="006A425E">
        <w:rPr>
          <w:rFonts w:asciiTheme="minorHAnsi" w:hAnsiTheme="minorHAnsi" w:cs="Arial"/>
          <w:bCs/>
          <w:sz w:val="20"/>
          <w:szCs w:val="20"/>
        </w:rPr>
        <w:t xml:space="preserve">installation, integration, testing and commissioning.  </w:t>
      </w:r>
    </w:p>
    <w:p w:rsidR="00EA4F70" w:rsidRPr="006A425E" w:rsidRDefault="003C20B1" w:rsidP="004D0C2B">
      <w:pPr>
        <w:pStyle w:val="NormalWeb"/>
        <w:numPr>
          <w:ilvl w:val="0"/>
          <w:numId w:val="19"/>
        </w:numPr>
        <w:shd w:val="clear" w:color="auto" w:fill="FFFFFF"/>
        <w:tabs>
          <w:tab w:val="clear" w:pos="720"/>
          <w:tab w:val="num" w:pos="1080"/>
        </w:tabs>
        <w:spacing w:before="0" w:beforeAutospacing="0" w:after="0" w:afterAutospacing="0"/>
        <w:jc w:val="both"/>
        <w:rPr>
          <w:rFonts w:asciiTheme="minorHAnsi" w:hAnsiTheme="minorHAnsi" w:cs="Arial"/>
          <w:sz w:val="22"/>
          <w:szCs w:val="22"/>
        </w:rPr>
      </w:pPr>
      <w:r w:rsidRPr="006A425E">
        <w:rPr>
          <w:rFonts w:asciiTheme="minorHAnsi" w:hAnsiTheme="minorHAnsi" w:cs="Arial"/>
          <w:bCs/>
          <w:sz w:val="20"/>
          <w:szCs w:val="20"/>
        </w:rPr>
        <w:t>Project eventually completed two months after the anticipated completion date however the customer was so impressed with the recovery and completion efforts that a follow-on contract was awarded for on-site technical support.</w:t>
      </w:r>
    </w:p>
    <w:p w:rsidR="00A22D50" w:rsidRPr="006A425E" w:rsidRDefault="00A22D50" w:rsidP="0066274E">
      <w:pPr>
        <w:pStyle w:val="NormalWeb"/>
        <w:shd w:val="clear" w:color="auto" w:fill="FFFFFF"/>
        <w:spacing w:before="0" w:beforeAutospacing="0" w:after="0" w:afterAutospacing="0"/>
        <w:rPr>
          <w:rFonts w:asciiTheme="minorHAnsi" w:hAnsiTheme="minorHAnsi" w:cs="Arial"/>
          <w:b/>
          <w:bCs/>
          <w:sz w:val="20"/>
          <w:szCs w:val="20"/>
        </w:rPr>
      </w:pPr>
    </w:p>
    <w:p w:rsidR="00DC30BB" w:rsidRDefault="0066274E" w:rsidP="0066274E">
      <w:pPr>
        <w:pStyle w:val="NormalWeb"/>
        <w:shd w:val="clear" w:color="auto" w:fill="FFFFFF"/>
        <w:spacing w:before="0" w:beforeAutospacing="0" w:after="0" w:afterAutospacing="0"/>
        <w:rPr>
          <w:rFonts w:asciiTheme="minorHAnsi" w:hAnsiTheme="minorHAnsi" w:cs="Arial"/>
          <w:b/>
          <w:bCs/>
          <w:sz w:val="20"/>
          <w:szCs w:val="20"/>
        </w:rPr>
      </w:pPr>
      <w:r w:rsidRPr="006A425E">
        <w:rPr>
          <w:rFonts w:asciiTheme="minorHAnsi" w:hAnsiTheme="minorHAnsi" w:cs="Arial"/>
          <w:b/>
          <w:bCs/>
          <w:sz w:val="20"/>
          <w:szCs w:val="20"/>
        </w:rPr>
        <w:t xml:space="preserve">NS Microwave, Spring Valley, CA </w:t>
      </w:r>
    </w:p>
    <w:p w:rsidR="00DC30BB" w:rsidRPr="007C2FC5" w:rsidRDefault="0066274E" w:rsidP="00DC30BB">
      <w:pPr>
        <w:pStyle w:val="NormalWeb"/>
        <w:shd w:val="clear" w:color="auto" w:fill="FFFFFF"/>
        <w:spacing w:before="0" w:beforeAutospacing="0" w:after="0" w:afterAutospacing="0"/>
        <w:rPr>
          <w:rFonts w:asciiTheme="minorHAnsi" w:hAnsiTheme="minorHAnsi" w:cs="Arial"/>
          <w:b/>
          <w:bCs/>
          <w:sz w:val="20"/>
          <w:szCs w:val="20"/>
        </w:rPr>
      </w:pPr>
      <w:r w:rsidRPr="007C2FC5">
        <w:rPr>
          <w:rFonts w:asciiTheme="minorHAnsi" w:hAnsiTheme="minorHAnsi" w:cs="Arial"/>
          <w:b/>
          <w:bCs/>
          <w:sz w:val="20"/>
          <w:szCs w:val="20"/>
        </w:rPr>
        <w:t xml:space="preserve">Sr. Project Manager (1099 Contractor) </w:t>
      </w:r>
      <w:r w:rsidRPr="007C2FC5">
        <w:rPr>
          <w:rFonts w:asciiTheme="minorHAnsi" w:hAnsiTheme="minorHAnsi" w:cs="Arial"/>
          <w:b/>
          <w:bCs/>
          <w:sz w:val="20"/>
          <w:szCs w:val="20"/>
        </w:rPr>
        <w:tab/>
      </w:r>
    </w:p>
    <w:p w:rsidR="0066274E" w:rsidRPr="006A425E" w:rsidRDefault="00DC30BB" w:rsidP="0066274E">
      <w:pPr>
        <w:pStyle w:val="NormalWeb"/>
        <w:shd w:val="clear" w:color="auto" w:fill="FFFFFF"/>
        <w:spacing w:before="0" w:beforeAutospacing="0" w:after="0" w:afterAutospacing="0"/>
        <w:rPr>
          <w:rFonts w:asciiTheme="minorHAnsi" w:hAnsiTheme="minorHAnsi" w:cs="Arial"/>
          <w:b/>
          <w:bCs/>
          <w:sz w:val="20"/>
          <w:szCs w:val="20"/>
        </w:rPr>
      </w:pPr>
      <w:r w:rsidRPr="006A425E">
        <w:rPr>
          <w:rFonts w:asciiTheme="minorHAnsi" w:hAnsiTheme="minorHAnsi" w:cs="Arial"/>
          <w:b/>
          <w:bCs/>
          <w:sz w:val="20"/>
          <w:szCs w:val="20"/>
        </w:rPr>
        <w:t xml:space="preserve">May 2004 – December 2005  </w:t>
      </w:r>
      <w:r w:rsidR="0066274E" w:rsidRPr="006A425E">
        <w:rPr>
          <w:rFonts w:asciiTheme="minorHAnsi" w:hAnsiTheme="minorHAnsi" w:cs="Arial"/>
          <w:b/>
          <w:bCs/>
          <w:sz w:val="20"/>
          <w:szCs w:val="20"/>
        </w:rPr>
        <w:t xml:space="preserve">                            </w:t>
      </w:r>
      <w:r w:rsidR="00353C03" w:rsidRPr="006A425E">
        <w:rPr>
          <w:rFonts w:asciiTheme="minorHAnsi" w:hAnsiTheme="minorHAnsi" w:cs="Arial"/>
          <w:b/>
          <w:bCs/>
          <w:sz w:val="20"/>
          <w:szCs w:val="20"/>
        </w:rPr>
        <w:t xml:space="preserve">             </w:t>
      </w:r>
      <w:r w:rsidR="006A425E">
        <w:rPr>
          <w:rFonts w:asciiTheme="minorHAnsi" w:hAnsiTheme="minorHAnsi" w:cs="Arial"/>
          <w:b/>
          <w:bCs/>
          <w:sz w:val="20"/>
          <w:szCs w:val="20"/>
        </w:rPr>
        <w:t xml:space="preserve">                                </w:t>
      </w:r>
    </w:p>
    <w:p w:rsidR="003C20B1" w:rsidRPr="006A425E" w:rsidRDefault="003C20B1" w:rsidP="003C20B1">
      <w:pPr>
        <w:pStyle w:val="HTMLPreformatted"/>
        <w:jc w:val="both"/>
        <w:rPr>
          <w:rFonts w:asciiTheme="minorHAnsi" w:hAnsiTheme="minorHAnsi" w:cs="Arial"/>
          <w:bCs/>
        </w:rPr>
      </w:pPr>
      <w:r w:rsidRPr="006A425E">
        <w:rPr>
          <w:rFonts w:asciiTheme="minorHAnsi" w:hAnsiTheme="minorHAnsi" w:cs="Arial"/>
          <w:bCs/>
        </w:rPr>
        <w:t xml:space="preserve">Manager </w:t>
      </w:r>
      <w:r w:rsidR="001A6571" w:rsidRPr="006A425E">
        <w:rPr>
          <w:rFonts w:asciiTheme="minorHAnsi" w:hAnsiTheme="minorHAnsi" w:cs="Arial"/>
          <w:bCs/>
        </w:rPr>
        <w:t>of</w:t>
      </w:r>
      <w:r w:rsidR="00813D2B" w:rsidRPr="006A425E">
        <w:rPr>
          <w:rFonts w:asciiTheme="minorHAnsi" w:hAnsiTheme="minorHAnsi" w:cs="Arial"/>
          <w:bCs/>
        </w:rPr>
        <w:t xml:space="preserve"> </w:t>
      </w:r>
      <w:r w:rsidRPr="006A425E">
        <w:rPr>
          <w:rFonts w:asciiTheme="minorHAnsi" w:hAnsiTheme="minorHAnsi" w:cs="Arial"/>
          <w:bCs/>
        </w:rPr>
        <w:t>multi-million dollar C4I system integration project in support of the Department of Homeland Security</w:t>
      </w:r>
      <w:r w:rsidR="00D36F9B" w:rsidRPr="006A425E">
        <w:rPr>
          <w:rFonts w:asciiTheme="minorHAnsi" w:hAnsiTheme="minorHAnsi" w:cs="Arial"/>
          <w:bCs/>
        </w:rPr>
        <w:t xml:space="preserve">, </w:t>
      </w:r>
      <w:r w:rsidRPr="006A425E">
        <w:rPr>
          <w:rFonts w:asciiTheme="minorHAnsi" w:hAnsiTheme="minorHAnsi" w:cs="Arial"/>
          <w:bCs/>
        </w:rPr>
        <w:t>the first for this company within the federal market space. Prepared and implemented multiple detailed management plans: Staffing, Budget, Schedule, Risk Management, Engineering</w:t>
      </w:r>
      <w:r w:rsidR="00D36F9B" w:rsidRPr="006A425E">
        <w:rPr>
          <w:rFonts w:asciiTheme="minorHAnsi" w:hAnsiTheme="minorHAnsi" w:cs="Arial"/>
          <w:bCs/>
        </w:rPr>
        <w:t xml:space="preserve">, Test &amp; Acceptance </w:t>
      </w:r>
      <w:r w:rsidRPr="006A425E">
        <w:rPr>
          <w:rFonts w:asciiTheme="minorHAnsi" w:hAnsiTheme="minorHAnsi" w:cs="Arial"/>
          <w:bCs/>
        </w:rPr>
        <w:t xml:space="preserve">and Logistics.  </w:t>
      </w:r>
    </w:p>
    <w:p w:rsidR="00D36F9B" w:rsidRPr="006A425E" w:rsidRDefault="003C20B1" w:rsidP="003C20B1">
      <w:pPr>
        <w:pStyle w:val="HTMLPreformatted"/>
        <w:numPr>
          <w:ilvl w:val="0"/>
          <w:numId w:val="22"/>
        </w:numPr>
        <w:tabs>
          <w:tab w:val="clear" w:pos="916"/>
          <w:tab w:val="left" w:pos="360"/>
        </w:tabs>
        <w:jc w:val="both"/>
        <w:rPr>
          <w:rFonts w:asciiTheme="minorHAnsi" w:hAnsiTheme="minorHAnsi" w:cs="Arial"/>
          <w:bCs/>
        </w:rPr>
      </w:pPr>
      <w:r w:rsidRPr="006A425E">
        <w:rPr>
          <w:rFonts w:asciiTheme="minorHAnsi" w:hAnsiTheme="minorHAnsi" w:cs="Arial"/>
          <w:bCs/>
        </w:rPr>
        <w:t xml:space="preserve">Established a program status review board consisting of the Site Director, a high-level political appointee and his management directors for Infrastructure, </w:t>
      </w:r>
      <w:r w:rsidR="00665EB1" w:rsidRPr="006A425E">
        <w:rPr>
          <w:rFonts w:asciiTheme="minorHAnsi" w:hAnsiTheme="minorHAnsi" w:cs="Arial"/>
          <w:bCs/>
        </w:rPr>
        <w:t>Electrical and IT Engineering.</w:t>
      </w:r>
    </w:p>
    <w:p w:rsidR="003C20B1" w:rsidRPr="006A425E" w:rsidRDefault="00D36F9B" w:rsidP="003C20B1">
      <w:pPr>
        <w:pStyle w:val="HTMLPreformatted"/>
        <w:numPr>
          <w:ilvl w:val="0"/>
          <w:numId w:val="22"/>
        </w:numPr>
        <w:tabs>
          <w:tab w:val="clear" w:pos="916"/>
          <w:tab w:val="left" w:pos="360"/>
        </w:tabs>
        <w:jc w:val="both"/>
        <w:rPr>
          <w:rFonts w:asciiTheme="minorHAnsi" w:hAnsiTheme="minorHAnsi" w:cs="Arial"/>
          <w:bCs/>
        </w:rPr>
      </w:pPr>
      <w:r w:rsidRPr="006A425E">
        <w:rPr>
          <w:rFonts w:asciiTheme="minorHAnsi" w:hAnsiTheme="minorHAnsi" w:cs="Arial"/>
          <w:bCs/>
        </w:rPr>
        <w:t xml:space="preserve">Led </w:t>
      </w:r>
      <w:r w:rsidR="00752CFF" w:rsidRPr="006A425E">
        <w:rPr>
          <w:rFonts w:asciiTheme="minorHAnsi" w:hAnsiTheme="minorHAnsi" w:cs="Arial"/>
          <w:bCs/>
        </w:rPr>
        <w:t xml:space="preserve">ISP/OSP and </w:t>
      </w:r>
      <w:r w:rsidR="00DD0293">
        <w:rPr>
          <w:rFonts w:asciiTheme="minorHAnsi" w:hAnsiTheme="minorHAnsi" w:cs="Arial"/>
          <w:bCs/>
        </w:rPr>
        <w:t xml:space="preserve">thermal and standard </w:t>
      </w:r>
      <w:r w:rsidR="00752CFF" w:rsidRPr="006A425E">
        <w:rPr>
          <w:rFonts w:asciiTheme="minorHAnsi" w:hAnsiTheme="minorHAnsi" w:cs="Arial"/>
          <w:bCs/>
        </w:rPr>
        <w:t>camera site construction design, as-well-as,</w:t>
      </w:r>
      <w:r w:rsidRPr="006A425E">
        <w:rPr>
          <w:rFonts w:asciiTheme="minorHAnsi" w:hAnsiTheme="minorHAnsi" w:cs="Arial"/>
          <w:bCs/>
        </w:rPr>
        <w:t xml:space="preserve"> testing, integration, commissioning and acceptance of a 120 PTZ and fixed camera video surveillance system and a ground sensor system consisting of over 900 sensors at a high-profile DHS location.  </w:t>
      </w:r>
      <w:r w:rsidR="003C20B1" w:rsidRPr="006A425E">
        <w:rPr>
          <w:rFonts w:asciiTheme="minorHAnsi" w:hAnsiTheme="minorHAnsi" w:cs="Arial"/>
          <w:bCs/>
        </w:rPr>
        <w:t xml:space="preserve">  </w:t>
      </w:r>
    </w:p>
    <w:p w:rsidR="00F05FB2" w:rsidRPr="006A425E" w:rsidRDefault="00F05FB2"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Cs/>
        </w:rPr>
      </w:pPr>
    </w:p>
    <w:p w:rsidR="00DC30BB" w:rsidRDefault="00F05FB2" w:rsidP="00F05FB2">
      <w:pPr>
        <w:pStyle w:val="NormalWeb"/>
        <w:shd w:val="clear" w:color="auto" w:fill="FFFFFF"/>
        <w:spacing w:before="0" w:beforeAutospacing="0" w:after="0" w:afterAutospacing="0"/>
        <w:rPr>
          <w:rFonts w:asciiTheme="minorHAnsi" w:hAnsiTheme="minorHAnsi" w:cs="Arial"/>
          <w:b/>
          <w:bCs/>
          <w:sz w:val="20"/>
          <w:szCs w:val="20"/>
        </w:rPr>
      </w:pPr>
      <w:r w:rsidRPr="006A425E">
        <w:rPr>
          <w:rFonts w:asciiTheme="minorHAnsi" w:hAnsiTheme="minorHAnsi" w:cs="Arial"/>
          <w:b/>
          <w:bCs/>
          <w:sz w:val="20"/>
          <w:szCs w:val="20"/>
        </w:rPr>
        <w:t xml:space="preserve">FC Business Systems, </w:t>
      </w:r>
      <w:r w:rsidR="00DC30BB">
        <w:rPr>
          <w:rFonts w:asciiTheme="minorHAnsi" w:hAnsiTheme="minorHAnsi" w:cs="Arial"/>
          <w:b/>
          <w:bCs/>
          <w:sz w:val="20"/>
          <w:szCs w:val="20"/>
        </w:rPr>
        <w:t xml:space="preserve">(now General Dynamics), </w:t>
      </w:r>
      <w:r w:rsidRPr="006A425E">
        <w:rPr>
          <w:rFonts w:asciiTheme="minorHAnsi" w:hAnsiTheme="minorHAnsi" w:cs="Arial"/>
          <w:b/>
          <w:bCs/>
          <w:sz w:val="20"/>
          <w:szCs w:val="20"/>
        </w:rPr>
        <w:t xml:space="preserve">Springfield, VA </w:t>
      </w:r>
    </w:p>
    <w:p w:rsidR="00DC30BB" w:rsidRPr="007C2FC5" w:rsidRDefault="00F05FB2" w:rsidP="00DC30BB">
      <w:pPr>
        <w:pStyle w:val="NormalWeb"/>
        <w:shd w:val="clear" w:color="auto" w:fill="FFFFFF"/>
        <w:spacing w:before="0" w:beforeAutospacing="0" w:after="0" w:afterAutospacing="0"/>
        <w:rPr>
          <w:rFonts w:asciiTheme="minorHAnsi" w:hAnsiTheme="minorHAnsi" w:cs="Arial"/>
          <w:b/>
          <w:bCs/>
          <w:sz w:val="20"/>
          <w:szCs w:val="20"/>
        </w:rPr>
      </w:pPr>
      <w:r w:rsidRPr="007C2FC5">
        <w:rPr>
          <w:rFonts w:asciiTheme="minorHAnsi" w:hAnsiTheme="minorHAnsi" w:cs="Arial"/>
          <w:b/>
          <w:bCs/>
          <w:sz w:val="20"/>
          <w:szCs w:val="20"/>
        </w:rPr>
        <w:t xml:space="preserve">Sr. Program Manager  </w:t>
      </w:r>
    </w:p>
    <w:p w:rsidR="00F05FB2" w:rsidRPr="006A425E" w:rsidRDefault="00DC30BB" w:rsidP="00F05FB2">
      <w:pPr>
        <w:pStyle w:val="NormalWeb"/>
        <w:shd w:val="clear" w:color="auto" w:fill="FFFFFF"/>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August 2003 – May 2004</w:t>
      </w:r>
      <w:r w:rsidR="00F05FB2" w:rsidRPr="006A425E">
        <w:rPr>
          <w:rFonts w:asciiTheme="minorHAnsi" w:hAnsiTheme="minorHAnsi" w:cs="Arial"/>
          <w:b/>
          <w:bCs/>
          <w:sz w:val="20"/>
          <w:szCs w:val="20"/>
        </w:rPr>
        <w:t xml:space="preserve">                               </w:t>
      </w:r>
      <w:r w:rsidR="00F05FB2" w:rsidRPr="006A425E">
        <w:rPr>
          <w:rFonts w:asciiTheme="minorHAnsi" w:hAnsiTheme="minorHAnsi" w:cs="Arial"/>
          <w:b/>
          <w:bCs/>
          <w:sz w:val="20"/>
          <w:szCs w:val="20"/>
        </w:rPr>
        <w:tab/>
      </w:r>
      <w:r w:rsidR="00F05FB2" w:rsidRPr="006A425E">
        <w:rPr>
          <w:rFonts w:asciiTheme="minorHAnsi" w:hAnsiTheme="minorHAnsi" w:cs="Arial"/>
          <w:b/>
          <w:bCs/>
          <w:sz w:val="20"/>
          <w:szCs w:val="20"/>
        </w:rPr>
        <w:tab/>
      </w:r>
      <w:r w:rsidR="00F05FB2" w:rsidRPr="006A425E">
        <w:rPr>
          <w:rFonts w:asciiTheme="minorHAnsi" w:hAnsiTheme="minorHAnsi" w:cs="Arial"/>
          <w:b/>
          <w:bCs/>
          <w:sz w:val="20"/>
          <w:szCs w:val="20"/>
        </w:rPr>
        <w:tab/>
        <w:t xml:space="preserve">          </w:t>
      </w:r>
      <w:r w:rsidR="00353C03" w:rsidRPr="006A425E">
        <w:rPr>
          <w:rFonts w:asciiTheme="minorHAnsi" w:hAnsiTheme="minorHAnsi" w:cs="Arial"/>
          <w:b/>
          <w:bCs/>
          <w:sz w:val="20"/>
          <w:szCs w:val="20"/>
        </w:rPr>
        <w:t xml:space="preserve">             </w:t>
      </w:r>
      <w:r w:rsidR="006A425E">
        <w:rPr>
          <w:rFonts w:asciiTheme="minorHAnsi" w:hAnsiTheme="minorHAnsi" w:cs="Arial"/>
          <w:b/>
          <w:bCs/>
          <w:sz w:val="20"/>
          <w:szCs w:val="20"/>
        </w:rPr>
        <w:t xml:space="preserve">                           </w:t>
      </w:r>
    </w:p>
    <w:p w:rsidR="00F05FB2" w:rsidRPr="006A425E" w:rsidRDefault="00F05FB2" w:rsidP="00F05FB2">
      <w:pPr>
        <w:pStyle w:val="HTMLPreformatted"/>
        <w:jc w:val="both"/>
        <w:rPr>
          <w:rFonts w:asciiTheme="minorHAnsi" w:hAnsiTheme="minorHAnsi" w:cs="Arial"/>
          <w:bCs/>
        </w:rPr>
      </w:pPr>
      <w:r w:rsidRPr="006A425E">
        <w:rPr>
          <w:rFonts w:asciiTheme="minorHAnsi" w:hAnsiTheme="minorHAnsi" w:cs="Arial"/>
          <w:bCs/>
        </w:rPr>
        <w:t>Awaited a program win to receive a project assignment which did not occur.</w:t>
      </w:r>
      <w:r w:rsidRPr="006A425E">
        <w:rPr>
          <w:rFonts w:asciiTheme="minorHAnsi" w:hAnsiTheme="minorHAnsi" w:cs="Arial"/>
        </w:rPr>
        <w:t xml:space="preserve">  </w:t>
      </w:r>
      <w:r w:rsidRPr="006A425E">
        <w:rPr>
          <w:rFonts w:asciiTheme="minorHAnsi" w:hAnsiTheme="minorHAnsi" w:cs="Arial"/>
          <w:bCs/>
        </w:rPr>
        <w:t xml:space="preserve">In the interim developed three technical and cost proposals and assisted the Director of Quality Management with the preparation, development and teaching of an in-house training program geared to support Project Managers understand and adapt to CMMI methodologies.  </w:t>
      </w:r>
    </w:p>
    <w:p w:rsidR="00F05FB2" w:rsidRPr="006A425E" w:rsidRDefault="00F05FB2"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Cs/>
        </w:rPr>
      </w:pPr>
    </w:p>
    <w:p w:rsidR="00DC30BB" w:rsidRDefault="00F05FB2"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r w:rsidRPr="006A425E">
        <w:rPr>
          <w:rFonts w:asciiTheme="minorHAnsi" w:hAnsiTheme="minorHAnsi" w:cs="Arial"/>
          <w:b/>
          <w:bCs/>
        </w:rPr>
        <w:t xml:space="preserve">Houston Associates, </w:t>
      </w:r>
      <w:r w:rsidR="00B613AF" w:rsidRPr="006A425E">
        <w:rPr>
          <w:rFonts w:asciiTheme="minorHAnsi" w:hAnsiTheme="minorHAnsi" w:cs="Arial"/>
          <w:b/>
          <w:bCs/>
        </w:rPr>
        <w:t>Inc.</w:t>
      </w:r>
      <w:r w:rsidRPr="006A425E">
        <w:rPr>
          <w:rFonts w:asciiTheme="minorHAnsi" w:hAnsiTheme="minorHAnsi" w:cs="Arial"/>
          <w:b/>
          <w:bCs/>
        </w:rPr>
        <w:t xml:space="preserve">, </w:t>
      </w:r>
      <w:r w:rsidR="00DC30BB">
        <w:rPr>
          <w:rFonts w:asciiTheme="minorHAnsi" w:hAnsiTheme="minorHAnsi" w:cs="Arial"/>
          <w:b/>
          <w:bCs/>
        </w:rPr>
        <w:t xml:space="preserve">(now Raytheon) </w:t>
      </w:r>
      <w:r w:rsidRPr="006A425E">
        <w:rPr>
          <w:rFonts w:asciiTheme="minorHAnsi" w:hAnsiTheme="minorHAnsi" w:cs="Arial"/>
          <w:b/>
          <w:bCs/>
        </w:rPr>
        <w:t>Arlington, VA</w:t>
      </w:r>
      <w:r w:rsidR="00DC30BB" w:rsidRPr="00DC30BB">
        <w:rPr>
          <w:rFonts w:asciiTheme="minorHAnsi" w:hAnsiTheme="minorHAnsi" w:cs="Arial"/>
          <w:b/>
          <w:bCs/>
        </w:rPr>
        <w:t xml:space="preserve"> </w:t>
      </w:r>
    </w:p>
    <w:p w:rsidR="00DC30BB" w:rsidRPr="007C2FC5" w:rsidRDefault="00F05FB2" w:rsidP="00DC3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r w:rsidRPr="007C2FC5">
        <w:rPr>
          <w:rFonts w:asciiTheme="minorHAnsi" w:hAnsiTheme="minorHAnsi" w:cs="Arial"/>
          <w:b/>
          <w:bCs/>
        </w:rPr>
        <w:t xml:space="preserve">Project Manager </w:t>
      </w:r>
    </w:p>
    <w:p w:rsidR="00F05FB2" w:rsidRPr="00DC30BB" w:rsidRDefault="00DC30BB"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r w:rsidRPr="006A425E">
        <w:rPr>
          <w:rFonts w:asciiTheme="minorHAnsi" w:hAnsiTheme="minorHAnsi" w:cs="Arial"/>
          <w:b/>
          <w:bCs/>
        </w:rPr>
        <w:t>June 2001 – August 2003</w:t>
      </w:r>
      <w:r w:rsidR="00F05FB2" w:rsidRPr="006A425E">
        <w:rPr>
          <w:rFonts w:asciiTheme="minorHAnsi" w:hAnsiTheme="minorHAnsi" w:cs="Arial"/>
          <w:b/>
          <w:bCs/>
        </w:rPr>
        <w:tab/>
      </w:r>
      <w:r w:rsidR="00F05FB2" w:rsidRPr="006A425E">
        <w:rPr>
          <w:rFonts w:asciiTheme="minorHAnsi" w:hAnsiTheme="minorHAnsi" w:cs="Arial"/>
          <w:b/>
          <w:bCs/>
        </w:rPr>
        <w:tab/>
      </w:r>
      <w:r w:rsidR="00F05FB2" w:rsidRPr="006A425E">
        <w:rPr>
          <w:rFonts w:asciiTheme="minorHAnsi" w:hAnsiTheme="minorHAnsi" w:cs="Arial"/>
          <w:b/>
          <w:bCs/>
        </w:rPr>
        <w:tab/>
      </w:r>
      <w:r w:rsidR="00F05FB2" w:rsidRPr="006A425E">
        <w:rPr>
          <w:rFonts w:asciiTheme="minorHAnsi" w:hAnsiTheme="minorHAnsi" w:cs="Arial"/>
          <w:b/>
          <w:bCs/>
        </w:rPr>
        <w:tab/>
      </w:r>
      <w:r w:rsidR="00F05FB2" w:rsidRPr="006A425E">
        <w:rPr>
          <w:rFonts w:asciiTheme="minorHAnsi" w:hAnsiTheme="minorHAnsi" w:cs="Arial"/>
          <w:b/>
          <w:bCs/>
        </w:rPr>
        <w:tab/>
        <w:t xml:space="preserve">         </w:t>
      </w:r>
      <w:r w:rsidR="00353C03" w:rsidRPr="006A425E">
        <w:rPr>
          <w:rFonts w:asciiTheme="minorHAnsi" w:hAnsiTheme="minorHAnsi" w:cs="Arial"/>
          <w:b/>
          <w:bCs/>
        </w:rPr>
        <w:t xml:space="preserve">            </w:t>
      </w:r>
      <w:r w:rsidR="006A425E">
        <w:rPr>
          <w:rFonts w:asciiTheme="minorHAnsi" w:hAnsiTheme="minorHAnsi" w:cs="Arial"/>
          <w:b/>
          <w:bCs/>
        </w:rPr>
        <w:t xml:space="preserve">                             </w:t>
      </w:r>
    </w:p>
    <w:p w:rsidR="00E47FBE" w:rsidRPr="006A425E" w:rsidRDefault="000F048A" w:rsidP="00E47FBE">
      <w:pPr>
        <w:jc w:val="both"/>
        <w:rPr>
          <w:rFonts w:asciiTheme="minorHAnsi" w:hAnsiTheme="minorHAnsi" w:cs="Arial"/>
          <w:sz w:val="20"/>
          <w:szCs w:val="20"/>
        </w:rPr>
      </w:pPr>
      <w:r>
        <w:rPr>
          <w:rFonts w:asciiTheme="minorHAnsi" w:hAnsiTheme="minorHAnsi" w:cs="Arial"/>
          <w:sz w:val="20"/>
          <w:szCs w:val="20"/>
        </w:rPr>
        <w:t xml:space="preserve">Developed </w:t>
      </w:r>
      <w:r w:rsidR="00E47FBE" w:rsidRPr="006A425E">
        <w:rPr>
          <w:rFonts w:asciiTheme="minorHAnsi" w:hAnsiTheme="minorHAnsi" w:cs="Arial"/>
          <w:sz w:val="20"/>
          <w:szCs w:val="20"/>
        </w:rPr>
        <w:t>and implement</w:t>
      </w:r>
      <w:r>
        <w:rPr>
          <w:rFonts w:asciiTheme="minorHAnsi" w:hAnsiTheme="minorHAnsi" w:cs="Arial"/>
          <w:sz w:val="20"/>
          <w:szCs w:val="20"/>
        </w:rPr>
        <w:t>ed standards and</w:t>
      </w:r>
      <w:r w:rsidR="00E47FBE" w:rsidRPr="006A425E">
        <w:rPr>
          <w:rFonts w:asciiTheme="minorHAnsi" w:hAnsiTheme="minorHAnsi" w:cs="Arial"/>
          <w:sz w:val="20"/>
          <w:szCs w:val="20"/>
        </w:rPr>
        <w:t xml:space="preserve"> practices among </w:t>
      </w:r>
      <w:r w:rsidR="00752CFF" w:rsidRPr="006A425E">
        <w:rPr>
          <w:rFonts w:asciiTheme="minorHAnsi" w:hAnsiTheme="minorHAnsi" w:cs="Arial"/>
          <w:sz w:val="20"/>
          <w:szCs w:val="20"/>
        </w:rPr>
        <w:t>various</w:t>
      </w:r>
      <w:r w:rsidR="00E47FBE" w:rsidRPr="006A425E">
        <w:rPr>
          <w:rFonts w:asciiTheme="minorHAnsi" w:hAnsiTheme="minorHAnsi" w:cs="Arial"/>
          <w:sz w:val="20"/>
          <w:szCs w:val="20"/>
        </w:rPr>
        <w:t xml:space="preserve"> commercial </w:t>
      </w:r>
      <w:r w:rsidR="00752CFF" w:rsidRPr="006A425E">
        <w:rPr>
          <w:rFonts w:asciiTheme="minorHAnsi" w:hAnsiTheme="minorHAnsi" w:cs="Arial"/>
          <w:sz w:val="20"/>
          <w:szCs w:val="20"/>
        </w:rPr>
        <w:t xml:space="preserve">construction </w:t>
      </w:r>
      <w:r w:rsidR="00E47FBE" w:rsidRPr="006A425E">
        <w:rPr>
          <w:rFonts w:asciiTheme="minorHAnsi" w:hAnsiTheme="minorHAnsi" w:cs="Arial"/>
          <w:sz w:val="20"/>
          <w:szCs w:val="20"/>
        </w:rPr>
        <w:t>contractors and Senior Network Engineers</w:t>
      </w:r>
      <w:r w:rsidR="00752CFF" w:rsidRPr="006A425E">
        <w:rPr>
          <w:rFonts w:asciiTheme="minorHAnsi" w:hAnsiTheme="minorHAnsi" w:cs="Arial"/>
          <w:sz w:val="20"/>
          <w:szCs w:val="20"/>
        </w:rPr>
        <w:t xml:space="preserve"> conducting facility design and construction of server farms, data centers, ISP/OSP and communications closets on the</w:t>
      </w:r>
      <w:r w:rsidR="00E47FBE" w:rsidRPr="006A425E">
        <w:rPr>
          <w:rFonts w:asciiTheme="minorHAnsi" w:hAnsiTheme="minorHAnsi" w:cs="Arial"/>
          <w:sz w:val="20"/>
          <w:szCs w:val="20"/>
        </w:rPr>
        <w:t xml:space="preserve"> Navy, Marine Corps Intranet Program in the Mid-Atlantic and Southeast regions. </w:t>
      </w:r>
    </w:p>
    <w:p w:rsidR="00E47FBE" w:rsidRPr="006A425E" w:rsidRDefault="00E47FBE" w:rsidP="004D0C2B">
      <w:pPr>
        <w:numPr>
          <w:ilvl w:val="0"/>
          <w:numId w:val="23"/>
        </w:numPr>
        <w:tabs>
          <w:tab w:val="clear" w:pos="720"/>
          <w:tab w:val="num" w:pos="1080"/>
        </w:tabs>
        <w:jc w:val="both"/>
        <w:rPr>
          <w:rFonts w:asciiTheme="minorHAnsi" w:hAnsiTheme="minorHAnsi" w:cs="Arial"/>
          <w:sz w:val="20"/>
          <w:szCs w:val="20"/>
        </w:rPr>
      </w:pPr>
      <w:r w:rsidRPr="006A425E">
        <w:rPr>
          <w:rFonts w:asciiTheme="minorHAnsi" w:hAnsiTheme="minorHAnsi" w:cs="Arial"/>
          <w:sz w:val="20"/>
          <w:szCs w:val="20"/>
        </w:rPr>
        <w:lastRenderedPageBreak/>
        <w:t>Managed all vendors’ deliverables to include engineering</w:t>
      </w:r>
      <w:r w:rsidR="00752CFF" w:rsidRPr="006A425E">
        <w:rPr>
          <w:rFonts w:asciiTheme="minorHAnsi" w:hAnsiTheme="minorHAnsi" w:cs="Arial"/>
          <w:sz w:val="20"/>
          <w:szCs w:val="20"/>
        </w:rPr>
        <w:t xml:space="preserve">, construction </w:t>
      </w:r>
      <w:r w:rsidRPr="006A425E">
        <w:rPr>
          <w:rFonts w:asciiTheme="minorHAnsi" w:hAnsiTheme="minorHAnsi" w:cs="Arial"/>
          <w:sz w:val="20"/>
          <w:szCs w:val="20"/>
        </w:rPr>
        <w:t xml:space="preserve">and implementation plans, cost and level of effort. </w:t>
      </w:r>
    </w:p>
    <w:p w:rsidR="00E47FBE" w:rsidRPr="006A425E" w:rsidRDefault="00E47FBE" w:rsidP="004D0C2B">
      <w:pPr>
        <w:numPr>
          <w:ilvl w:val="0"/>
          <w:numId w:val="23"/>
        </w:numPr>
        <w:tabs>
          <w:tab w:val="clear" w:pos="720"/>
          <w:tab w:val="num" w:pos="1080"/>
        </w:tabs>
        <w:jc w:val="both"/>
        <w:rPr>
          <w:rFonts w:asciiTheme="minorHAnsi" w:hAnsiTheme="minorHAnsi" w:cs="Arial"/>
          <w:sz w:val="20"/>
          <w:szCs w:val="20"/>
        </w:rPr>
      </w:pPr>
      <w:r w:rsidRPr="006A425E">
        <w:rPr>
          <w:rFonts w:asciiTheme="minorHAnsi" w:hAnsiTheme="minorHAnsi" w:cs="Arial"/>
          <w:sz w:val="20"/>
          <w:szCs w:val="20"/>
        </w:rPr>
        <w:t>Developed documentation for the project including RFP’s, SOW’s, mechanical and electrical equipment construction documents, site surveys, physical network design plans and ISP/OSP engineering documents.  Responsible to ensure preliminary engineering plans were in compliance with NEC, FIPS, ANSI/EIA/TIA and BICSI standards.</w:t>
      </w:r>
    </w:p>
    <w:p w:rsidR="00E47FBE" w:rsidRPr="006A425E" w:rsidRDefault="00E47FBE" w:rsidP="004D0C2B">
      <w:pPr>
        <w:pStyle w:val="BodyText2"/>
        <w:numPr>
          <w:ilvl w:val="0"/>
          <w:numId w:val="23"/>
        </w:numPr>
        <w:tabs>
          <w:tab w:val="clear" w:pos="720"/>
          <w:tab w:val="num" w:pos="1080"/>
        </w:tabs>
        <w:jc w:val="both"/>
        <w:rPr>
          <w:rFonts w:asciiTheme="minorHAnsi" w:hAnsiTheme="minorHAnsi"/>
          <w:sz w:val="20"/>
          <w:szCs w:val="20"/>
        </w:rPr>
      </w:pPr>
      <w:r w:rsidRPr="006A425E">
        <w:rPr>
          <w:rFonts w:asciiTheme="minorHAnsi" w:hAnsiTheme="minorHAnsi"/>
          <w:sz w:val="20"/>
          <w:szCs w:val="20"/>
        </w:rPr>
        <w:t xml:space="preserve">Managed sub-contractor selection and established Quality Assurance guidelines to monitor work in progress to ensure conformance with contract terms and conditions. </w:t>
      </w:r>
    </w:p>
    <w:p w:rsidR="00E47FBE" w:rsidRPr="006A425E" w:rsidRDefault="00E47FBE" w:rsidP="004D0C2B">
      <w:pPr>
        <w:pStyle w:val="BodyText2"/>
        <w:numPr>
          <w:ilvl w:val="0"/>
          <w:numId w:val="23"/>
        </w:numPr>
        <w:tabs>
          <w:tab w:val="clear" w:pos="720"/>
          <w:tab w:val="num" w:pos="1080"/>
        </w:tabs>
        <w:jc w:val="both"/>
        <w:rPr>
          <w:rFonts w:asciiTheme="minorHAnsi" w:hAnsiTheme="minorHAnsi"/>
          <w:sz w:val="20"/>
          <w:szCs w:val="20"/>
        </w:rPr>
      </w:pPr>
      <w:r w:rsidRPr="006A425E">
        <w:rPr>
          <w:rFonts w:asciiTheme="minorHAnsi" w:hAnsiTheme="minorHAnsi"/>
          <w:sz w:val="20"/>
          <w:szCs w:val="20"/>
        </w:rPr>
        <w:t xml:space="preserve">Designed and executed the Integrated Process Team (IPT) concept.  The IPT spanned multiple corporate structures requiring significant team effort to be successful across the matrix.  </w:t>
      </w:r>
    </w:p>
    <w:p w:rsidR="00251FC9" w:rsidRPr="006A425E" w:rsidRDefault="00251FC9"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p>
    <w:p w:rsidR="00D06E99" w:rsidRDefault="00F05FB2"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r w:rsidRPr="006A425E">
        <w:rPr>
          <w:rFonts w:asciiTheme="minorHAnsi" w:hAnsiTheme="minorHAnsi" w:cs="Arial"/>
          <w:b/>
          <w:bCs/>
        </w:rPr>
        <w:t>Houston Associates, Inc.</w:t>
      </w:r>
      <w:r w:rsidR="00D06E99" w:rsidRPr="006A425E">
        <w:rPr>
          <w:rFonts w:asciiTheme="minorHAnsi" w:hAnsiTheme="minorHAnsi" w:cs="Arial"/>
          <w:b/>
          <w:bCs/>
        </w:rPr>
        <w:t>,</w:t>
      </w:r>
      <w:r w:rsidR="00DC30BB">
        <w:rPr>
          <w:rFonts w:asciiTheme="minorHAnsi" w:hAnsiTheme="minorHAnsi" w:cs="Arial"/>
          <w:b/>
          <w:bCs/>
        </w:rPr>
        <w:t xml:space="preserve"> (now Raytheon) </w:t>
      </w:r>
      <w:r w:rsidR="00D06E99" w:rsidRPr="006A425E">
        <w:rPr>
          <w:rFonts w:asciiTheme="minorHAnsi" w:hAnsiTheme="minorHAnsi" w:cs="Arial"/>
          <w:b/>
          <w:bCs/>
        </w:rPr>
        <w:t>Arlington, VA</w:t>
      </w:r>
    </w:p>
    <w:p w:rsidR="00526AE3" w:rsidRPr="006A425E" w:rsidRDefault="00526AE3"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r>
        <w:rPr>
          <w:rFonts w:asciiTheme="minorHAnsi" w:hAnsiTheme="minorHAnsi" w:cs="Arial"/>
          <w:b/>
          <w:bCs/>
        </w:rPr>
        <w:t>DARPA-DISA Joint Program Office</w:t>
      </w:r>
      <w:bookmarkStart w:id="0" w:name="_GoBack"/>
      <w:bookmarkEnd w:id="0"/>
    </w:p>
    <w:p w:rsidR="00DC30BB" w:rsidRPr="007C2FC5" w:rsidRDefault="00D06E99"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bCs/>
        </w:rPr>
      </w:pPr>
      <w:r w:rsidRPr="007C2FC5">
        <w:rPr>
          <w:rFonts w:asciiTheme="minorHAnsi" w:hAnsiTheme="minorHAnsi" w:cs="Arial"/>
          <w:b/>
          <w:bCs/>
        </w:rPr>
        <w:t xml:space="preserve">Program Manager  </w:t>
      </w:r>
    </w:p>
    <w:p w:rsidR="00D06E99" w:rsidRPr="006A425E" w:rsidRDefault="00DC30BB" w:rsidP="00F05F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r w:rsidRPr="006A425E">
        <w:rPr>
          <w:rFonts w:asciiTheme="minorHAnsi" w:hAnsiTheme="minorHAnsi" w:cs="Arial"/>
          <w:b/>
          <w:bCs/>
        </w:rPr>
        <w:t>October 1995 - June 2001</w:t>
      </w:r>
      <w:r w:rsidR="00D06E99" w:rsidRPr="006A425E">
        <w:rPr>
          <w:rFonts w:asciiTheme="minorHAnsi" w:hAnsiTheme="minorHAnsi" w:cs="Arial"/>
          <w:b/>
          <w:bCs/>
        </w:rPr>
        <w:t xml:space="preserve">                                                                               </w:t>
      </w:r>
      <w:r w:rsidR="00353C03" w:rsidRPr="006A425E">
        <w:rPr>
          <w:rFonts w:asciiTheme="minorHAnsi" w:hAnsiTheme="minorHAnsi" w:cs="Arial"/>
          <w:b/>
          <w:bCs/>
        </w:rPr>
        <w:t xml:space="preserve">             </w:t>
      </w:r>
      <w:r w:rsidR="006A425E">
        <w:rPr>
          <w:rFonts w:asciiTheme="minorHAnsi" w:hAnsiTheme="minorHAnsi" w:cs="Arial"/>
          <w:b/>
          <w:bCs/>
        </w:rPr>
        <w:t xml:space="preserve">                                </w:t>
      </w:r>
    </w:p>
    <w:p w:rsidR="00E47FBE" w:rsidRDefault="00E47FBE" w:rsidP="00E47FBE">
      <w:pPr>
        <w:pStyle w:val="HTMLPreformatted"/>
        <w:jc w:val="both"/>
        <w:rPr>
          <w:rFonts w:asciiTheme="minorHAnsi" w:hAnsiTheme="minorHAnsi" w:cs="Arial"/>
        </w:rPr>
      </w:pPr>
      <w:r w:rsidRPr="006A425E">
        <w:rPr>
          <w:rFonts w:asciiTheme="minorHAnsi" w:hAnsiTheme="minorHAnsi" w:cs="Arial"/>
        </w:rPr>
        <w:t>Led developmental program with responsibility for effective management of funds, personnel and deliverables with full P&amp;L responsibility. Served as managing engineer for the Bosnian Command and Control Augmentation VSAT network managing 30 Field Engineers supporting 11 geographically dispersed VSAT terminal locations throughout the Balkan’s and Europe</w:t>
      </w:r>
      <w:r w:rsidR="00DD0293">
        <w:rPr>
          <w:rFonts w:asciiTheme="minorHAnsi" w:hAnsiTheme="minorHAnsi" w:cs="Arial"/>
        </w:rPr>
        <w:t xml:space="preserve"> to include England, Italy, Germany (2), Bosnia (3), Hungary,</w:t>
      </w:r>
      <w:r w:rsidR="009C6784">
        <w:rPr>
          <w:rFonts w:asciiTheme="minorHAnsi" w:hAnsiTheme="minorHAnsi" w:cs="Arial"/>
        </w:rPr>
        <w:t xml:space="preserve"> Croatia, Macedonia and</w:t>
      </w:r>
      <w:r w:rsidR="00DD0293">
        <w:rPr>
          <w:rFonts w:asciiTheme="minorHAnsi" w:hAnsiTheme="minorHAnsi" w:cs="Arial"/>
        </w:rPr>
        <w:t xml:space="preserve"> Kosovo</w:t>
      </w:r>
      <w:r w:rsidR="009C6784">
        <w:rPr>
          <w:rFonts w:asciiTheme="minorHAnsi" w:hAnsiTheme="minorHAnsi" w:cs="Arial"/>
        </w:rPr>
        <w:t>.</w:t>
      </w:r>
      <w:r w:rsidRPr="006A425E">
        <w:rPr>
          <w:rFonts w:asciiTheme="minorHAnsi" w:hAnsiTheme="minorHAnsi" w:cs="Arial"/>
        </w:rPr>
        <w:t xml:space="preserve"> </w:t>
      </w:r>
    </w:p>
    <w:p w:rsidR="005C51A9" w:rsidRPr="006A425E" w:rsidRDefault="005C51A9" w:rsidP="004D0C2B">
      <w:pPr>
        <w:pStyle w:val="HTMLPreformatted"/>
        <w:numPr>
          <w:ilvl w:val="0"/>
          <w:numId w:val="27"/>
        </w:numPr>
        <w:ind w:left="720"/>
        <w:jc w:val="both"/>
        <w:rPr>
          <w:rFonts w:asciiTheme="minorHAnsi" w:hAnsiTheme="minorHAnsi" w:cs="Arial"/>
        </w:rPr>
      </w:pPr>
      <w:r>
        <w:rPr>
          <w:rFonts w:asciiTheme="minorHAnsi" w:hAnsiTheme="minorHAnsi" w:cs="Arial"/>
        </w:rPr>
        <w:t xml:space="preserve">Engineered solution to interface with USAF ground control stations to transmit real-time video from Predator &amp; Global Hawk missions; Navy’s </w:t>
      </w:r>
      <w:r w:rsidR="009803EC">
        <w:rPr>
          <w:rFonts w:asciiTheme="minorHAnsi" w:hAnsiTheme="minorHAnsi" w:cs="Arial"/>
        </w:rPr>
        <w:t>P3 video</w:t>
      </w:r>
      <w:r>
        <w:rPr>
          <w:rFonts w:asciiTheme="minorHAnsi" w:hAnsiTheme="minorHAnsi" w:cs="Arial"/>
        </w:rPr>
        <w:t xml:space="preserve"> and Army’s Hunter UAV missions.</w:t>
      </w:r>
    </w:p>
    <w:p w:rsidR="00427719" w:rsidRPr="006A425E" w:rsidRDefault="00E47FBE" w:rsidP="004D0C2B">
      <w:pPr>
        <w:pStyle w:val="HTMLPreformatted"/>
        <w:numPr>
          <w:ilvl w:val="0"/>
          <w:numId w:val="2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080"/>
        </w:tabs>
        <w:ind w:left="720"/>
        <w:jc w:val="both"/>
        <w:rPr>
          <w:rFonts w:asciiTheme="minorHAnsi" w:hAnsiTheme="minorHAnsi" w:cs="Arial"/>
        </w:rPr>
      </w:pPr>
      <w:r w:rsidRPr="006A425E">
        <w:rPr>
          <w:rFonts w:asciiTheme="minorHAnsi" w:hAnsiTheme="minorHAnsi" w:cs="Arial"/>
        </w:rPr>
        <w:t>Managed the development and implementation of the DISA-Europe’s Network Operations Center integrating the, first ever, ATM backbone in the European area of operation which provided hi-speed network connectivity for DISA’s C4ISR network.</w:t>
      </w:r>
    </w:p>
    <w:p w:rsidR="00654EC8" w:rsidRDefault="00654EC8" w:rsidP="00654E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p>
    <w:p w:rsidR="00DC30BB" w:rsidRDefault="009C6784" w:rsidP="00654E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rPr>
      </w:pPr>
      <w:r>
        <w:rPr>
          <w:rFonts w:asciiTheme="minorHAnsi" w:hAnsiTheme="minorHAnsi" w:cs="Arial"/>
          <w:b/>
        </w:rPr>
        <w:t>United States Air Force</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p>
    <w:p w:rsidR="009C6784" w:rsidRDefault="009C6784" w:rsidP="00654E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rPr>
      </w:pPr>
      <w:r>
        <w:rPr>
          <w:rFonts w:asciiTheme="minorHAnsi" w:hAnsiTheme="minorHAnsi" w:cs="Arial"/>
          <w:b/>
        </w:rPr>
        <w:t>May 1975 – Dec 1994</w:t>
      </w:r>
      <w:r w:rsidR="00372C76">
        <w:rPr>
          <w:rFonts w:asciiTheme="minorHAnsi" w:hAnsiTheme="minorHAnsi" w:cs="Arial"/>
          <w:b/>
        </w:rPr>
        <w:t>: Honorable Discharge</w:t>
      </w:r>
    </w:p>
    <w:p w:rsidR="009C6784" w:rsidRDefault="009C6784" w:rsidP="00654E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b/>
        </w:rPr>
      </w:pPr>
      <w:r>
        <w:rPr>
          <w:rFonts w:asciiTheme="minorHAnsi" w:hAnsiTheme="minorHAnsi" w:cs="Arial"/>
          <w:b/>
        </w:rPr>
        <w:t>Satellite Communications Operations &amp; Maintenance Manager</w:t>
      </w:r>
    </w:p>
    <w:p w:rsidR="009C6784" w:rsidRDefault="004D0C2B" w:rsidP="004D0C2B">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r>
        <w:rPr>
          <w:rFonts w:asciiTheme="minorHAnsi" w:hAnsiTheme="minorHAnsi" w:cs="Arial"/>
        </w:rPr>
        <w:t xml:space="preserve">Mobile </w:t>
      </w:r>
      <w:r w:rsidR="009C6784">
        <w:rPr>
          <w:rFonts w:asciiTheme="minorHAnsi" w:hAnsiTheme="minorHAnsi" w:cs="Arial"/>
        </w:rPr>
        <w:t>Combat Communications Superintendent (Korea 1993-1994)</w:t>
      </w:r>
    </w:p>
    <w:p w:rsidR="009C6784" w:rsidRDefault="009C6784" w:rsidP="004D0C2B">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r>
        <w:rPr>
          <w:rFonts w:asciiTheme="minorHAnsi" w:hAnsiTheme="minorHAnsi" w:cs="Arial"/>
        </w:rPr>
        <w:t>MILSTAR Ground System Development Manager – Raytheon (Colorado Springs, CO 1991 – 1993)</w:t>
      </w:r>
    </w:p>
    <w:p w:rsidR="009C6784" w:rsidRDefault="009C6784" w:rsidP="004D0C2B">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r>
        <w:rPr>
          <w:rFonts w:asciiTheme="minorHAnsi" w:hAnsiTheme="minorHAnsi" w:cs="Arial"/>
        </w:rPr>
        <w:t>European Terminal Gateway Systems Manager (RAF Croughton, UK 1987 – 1991)</w:t>
      </w:r>
    </w:p>
    <w:p w:rsidR="009C6784" w:rsidRDefault="009C6784" w:rsidP="004D0C2B">
      <w:pPr>
        <w:pStyle w:val="HTMLPreformatted"/>
        <w:numPr>
          <w:ilvl w:val="0"/>
          <w:numId w:val="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r>
        <w:rPr>
          <w:rFonts w:asciiTheme="minorHAnsi" w:hAnsiTheme="minorHAnsi" w:cs="Arial"/>
        </w:rPr>
        <w:t>Combat Communications Maintenance Manager (Patrick AFB, FL 1985 – 1987)</w:t>
      </w:r>
    </w:p>
    <w:p w:rsidR="009C6784" w:rsidRPr="009C6784" w:rsidRDefault="009C6784" w:rsidP="009C67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Arial"/>
        </w:rPr>
      </w:pPr>
      <w:r>
        <w:rPr>
          <w:rFonts w:asciiTheme="minorHAnsi" w:hAnsiTheme="minorHAnsi" w:cs="Arial"/>
        </w:rPr>
        <w:t>Other assignments included: Nellis AFB, NV; Shemya, AK; Altus AFB, OK; Sembach, Germany; Torrejon, Spain</w:t>
      </w:r>
      <w:r w:rsidR="007D691F">
        <w:rPr>
          <w:rFonts w:asciiTheme="minorHAnsi" w:hAnsiTheme="minorHAnsi" w:cs="Arial"/>
        </w:rPr>
        <w:t xml:space="preserve"> and Columbus AFB, MS. Temporary duty assignments included Saudi Arabia, Japan, Turkey, Italy</w:t>
      </w:r>
    </w:p>
    <w:p w:rsidR="00D775D3" w:rsidRPr="006A425E" w:rsidRDefault="007901C0" w:rsidP="00D77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rPr>
      </w:pPr>
      <w:r w:rsidRPr="006A425E">
        <w:rPr>
          <w:rFonts w:asciiTheme="minorHAnsi" w:hAnsiTheme="minorHAnsi"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106045</wp:posOffset>
                </wp:positionV>
                <wp:extent cx="54864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60BAA3"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6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viEQIAACoEAAAOAAAAZHJzL2Uyb0RvYy54bWysU02P2yAQvVfqf0DcE3/U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" strokeweight="1pt"/>
            </w:pict>
          </mc:Fallback>
        </mc:AlternateContent>
      </w:r>
      <w:r w:rsidR="00D775D3" w:rsidRPr="006A425E">
        <w:rPr>
          <w:rFonts w:asciiTheme="minorHAnsi" w:hAnsiTheme="minorHAnsi" w:cs="Arial"/>
        </w:rPr>
        <w:t xml:space="preserve"> </w:t>
      </w:r>
    </w:p>
    <w:p w:rsidR="00D775D3" w:rsidRPr="006A425E" w:rsidRDefault="008541E4" w:rsidP="008541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Arial"/>
          <w:b/>
          <w:bCs/>
        </w:rPr>
      </w:pPr>
      <w:r w:rsidRPr="006A425E">
        <w:rPr>
          <w:rFonts w:asciiTheme="minorHAnsi" w:hAnsiTheme="minorHAnsi" w:cs="Arial"/>
          <w:b/>
          <w:bCs/>
        </w:rPr>
        <w:t>EDUCATION</w:t>
      </w:r>
    </w:p>
    <w:p w:rsidR="008541E4" w:rsidRPr="006A425E" w:rsidRDefault="007901C0" w:rsidP="008541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Arial"/>
          <w:b/>
          <w:bCs/>
        </w:rPr>
      </w:pPr>
      <w:r w:rsidRPr="006A425E">
        <w:rPr>
          <w:rFonts w:asciiTheme="minorHAnsi" w:hAnsiTheme="minorHAnsi" w:cs="Arial"/>
          <w:b/>
          <w:bCs/>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5486400" cy="0"/>
                <wp:effectExtent l="9525" t="12065" r="9525" b="698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DDEA7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6in,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T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" strokeweight="1pt"/>
            </w:pict>
          </mc:Fallback>
        </mc:AlternateContent>
      </w:r>
    </w:p>
    <w:p w:rsidR="00740C2E" w:rsidRDefault="008541E4" w:rsidP="00D54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b/>
        </w:rPr>
      </w:pPr>
      <w:r w:rsidRPr="006A425E">
        <w:rPr>
          <w:rFonts w:asciiTheme="minorHAnsi" w:hAnsiTheme="minorHAnsi" w:cs="Arial"/>
          <w:b/>
        </w:rPr>
        <w:t>Bachelor of Science, Management</w:t>
      </w:r>
      <w:r w:rsidR="00D545C1">
        <w:rPr>
          <w:rFonts w:asciiTheme="minorHAnsi" w:hAnsiTheme="minorHAnsi" w:cs="Arial"/>
          <w:b/>
        </w:rPr>
        <w:tab/>
      </w:r>
      <w:r w:rsidR="00D545C1">
        <w:rPr>
          <w:rFonts w:asciiTheme="minorHAnsi" w:hAnsiTheme="minorHAnsi" w:cs="Arial"/>
          <w:b/>
        </w:rPr>
        <w:tab/>
      </w:r>
      <w:r w:rsidR="00D545C1">
        <w:rPr>
          <w:rFonts w:asciiTheme="minorHAnsi" w:hAnsiTheme="minorHAnsi" w:cs="Arial"/>
          <w:b/>
        </w:rPr>
        <w:tab/>
      </w:r>
      <w:r w:rsidR="00D545C1">
        <w:rPr>
          <w:rFonts w:asciiTheme="minorHAnsi" w:hAnsiTheme="minorHAnsi" w:cs="Arial"/>
          <w:b/>
        </w:rPr>
        <w:tab/>
      </w:r>
      <w:r w:rsidR="00D545C1">
        <w:rPr>
          <w:rFonts w:asciiTheme="minorHAnsi" w:hAnsiTheme="minorHAnsi" w:cs="Arial"/>
          <w:b/>
        </w:rPr>
        <w:tab/>
      </w:r>
    </w:p>
    <w:p w:rsidR="00B90AA1" w:rsidRDefault="009E548B" w:rsidP="00D54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rPr>
      </w:pPr>
      <w:r w:rsidRPr="006A425E">
        <w:rPr>
          <w:rFonts w:asciiTheme="minorHAnsi" w:hAnsiTheme="minorHAnsi" w:cs="Arial"/>
        </w:rPr>
        <w:t>University of Maryland, College Park</w:t>
      </w:r>
    </w:p>
    <w:p w:rsidR="00D11965" w:rsidRDefault="00D11965" w:rsidP="00D54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rPr>
      </w:pPr>
    </w:p>
    <w:p w:rsidR="00D545C1" w:rsidRPr="006A425E" w:rsidRDefault="00D11965" w:rsidP="00D545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Arial"/>
        </w:rPr>
      </w:pPr>
      <w:r w:rsidRPr="00D11965">
        <w:rPr>
          <w:rFonts w:asciiTheme="minorHAnsi" w:hAnsiTheme="minorHAnsi" w:cs="Arial"/>
          <w:b/>
        </w:rPr>
        <w:t>PMP</w:t>
      </w:r>
      <w:r>
        <w:rPr>
          <w:rFonts w:asciiTheme="minorHAnsi" w:hAnsiTheme="minorHAnsi" w:cs="Arial"/>
        </w:rPr>
        <w:t xml:space="preserve"> – 2004 (Inactive)</w:t>
      </w:r>
      <w:r w:rsidR="00D545C1">
        <w:rPr>
          <w:rFonts w:asciiTheme="minorHAnsi" w:hAnsiTheme="minorHAnsi" w:cs="Arial"/>
        </w:rPr>
        <w:tab/>
      </w:r>
      <w:r w:rsidR="00D545C1">
        <w:rPr>
          <w:rFonts w:asciiTheme="minorHAnsi" w:hAnsiTheme="minorHAnsi" w:cs="Arial"/>
        </w:rPr>
        <w:tab/>
      </w:r>
      <w:r w:rsidR="00D545C1">
        <w:rPr>
          <w:rFonts w:asciiTheme="minorHAnsi" w:hAnsiTheme="minorHAnsi" w:cs="Arial"/>
        </w:rPr>
        <w:tab/>
      </w:r>
    </w:p>
    <w:sectPr w:rsidR="00D545C1" w:rsidRPr="006A425E" w:rsidSect="009A52CD">
      <w:type w:val="continuous"/>
      <w:pgSz w:w="12240" w:h="15840"/>
      <w:pgMar w:top="720" w:right="1440" w:bottom="720" w:left="1440" w:header="720" w:footer="720" w:gutter="0"/>
      <w:cols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C2C0E4"/>
    <w:lvl w:ilvl="0">
      <w:numFmt w:val="decimal"/>
      <w:lvlText w:val="*"/>
      <w:lvlJc w:val="left"/>
    </w:lvl>
  </w:abstractNum>
  <w:abstractNum w:abstractNumId="1">
    <w:nsid w:val="148D2209"/>
    <w:multiLevelType w:val="hybridMultilevel"/>
    <w:tmpl w:val="FDC0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E545CE"/>
    <w:multiLevelType w:val="hybridMultilevel"/>
    <w:tmpl w:val="BAB40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F51816"/>
    <w:multiLevelType w:val="hybridMultilevel"/>
    <w:tmpl w:val="934A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170B9"/>
    <w:multiLevelType w:val="hybridMultilevel"/>
    <w:tmpl w:val="469AEA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604232B"/>
    <w:multiLevelType w:val="hybridMultilevel"/>
    <w:tmpl w:val="AD088E1E"/>
    <w:lvl w:ilvl="0" w:tplc="04090001">
      <w:start w:val="1"/>
      <w:numFmt w:val="bullet"/>
      <w:lvlText w:val=""/>
      <w:lvlJc w:val="left"/>
      <w:pPr>
        <w:tabs>
          <w:tab w:val="num" w:pos="388"/>
        </w:tabs>
        <w:ind w:left="388" w:hanging="360"/>
      </w:pPr>
      <w:rPr>
        <w:rFonts w:ascii="Symbol" w:hAnsi="Symbol" w:hint="default"/>
      </w:rPr>
    </w:lvl>
    <w:lvl w:ilvl="1" w:tplc="04090003" w:tentative="1">
      <w:start w:val="1"/>
      <w:numFmt w:val="bullet"/>
      <w:lvlText w:val="o"/>
      <w:lvlJc w:val="left"/>
      <w:pPr>
        <w:tabs>
          <w:tab w:val="num" w:pos="1108"/>
        </w:tabs>
        <w:ind w:left="1108" w:hanging="360"/>
      </w:pPr>
      <w:rPr>
        <w:rFonts w:ascii="Courier New" w:hAnsi="Courier New" w:hint="default"/>
      </w:rPr>
    </w:lvl>
    <w:lvl w:ilvl="2" w:tplc="04090005" w:tentative="1">
      <w:start w:val="1"/>
      <w:numFmt w:val="bullet"/>
      <w:lvlText w:val=""/>
      <w:lvlJc w:val="left"/>
      <w:pPr>
        <w:tabs>
          <w:tab w:val="num" w:pos="1828"/>
        </w:tabs>
        <w:ind w:left="1828" w:hanging="360"/>
      </w:pPr>
      <w:rPr>
        <w:rFonts w:ascii="Wingdings" w:hAnsi="Wingdings" w:hint="default"/>
      </w:rPr>
    </w:lvl>
    <w:lvl w:ilvl="3" w:tplc="04090001" w:tentative="1">
      <w:start w:val="1"/>
      <w:numFmt w:val="bullet"/>
      <w:lvlText w:val=""/>
      <w:lvlJc w:val="left"/>
      <w:pPr>
        <w:tabs>
          <w:tab w:val="num" w:pos="2548"/>
        </w:tabs>
        <w:ind w:left="2548" w:hanging="360"/>
      </w:pPr>
      <w:rPr>
        <w:rFonts w:ascii="Symbol" w:hAnsi="Symbol" w:hint="default"/>
      </w:rPr>
    </w:lvl>
    <w:lvl w:ilvl="4" w:tplc="04090003" w:tentative="1">
      <w:start w:val="1"/>
      <w:numFmt w:val="bullet"/>
      <w:lvlText w:val="o"/>
      <w:lvlJc w:val="left"/>
      <w:pPr>
        <w:tabs>
          <w:tab w:val="num" w:pos="3268"/>
        </w:tabs>
        <w:ind w:left="3268" w:hanging="360"/>
      </w:pPr>
      <w:rPr>
        <w:rFonts w:ascii="Courier New" w:hAnsi="Courier New" w:hint="default"/>
      </w:rPr>
    </w:lvl>
    <w:lvl w:ilvl="5" w:tplc="04090005" w:tentative="1">
      <w:start w:val="1"/>
      <w:numFmt w:val="bullet"/>
      <w:lvlText w:val=""/>
      <w:lvlJc w:val="left"/>
      <w:pPr>
        <w:tabs>
          <w:tab w:val="num" w:pos="3988"/>
        </w:tabs>
        <w:ind w:left="3988" w:hanging="360"/>
      </w:pPr>
      <w:rPr>
        <w:rFonts w:ascii="Wingdings" w:hAnsi="Wingdings" w:hint="default"/>
      </w:rPr>
    </w:lvl>
    <w:lvl w:ilvl="6" w:tplc="04090001" w:tentative="1">
      <w:start w:val="1"/>
      <w:numFmt w:val="bullet"/>
      <w:lvlText w:val=""/>
      <w:lvlJc w:val="left"/>
      <w:pPr>
        <w:tabs>
          <w:tab w:val="num" w:pos="4708"/>
        </w:tabs>
        <w:ind w:left="4708" w:hanging="360"/>
      </w:pPr>
      <w:rPr>
        <w:rFonts w:ascii="Symbol" w:hAnsi="Symbol" w:hint="default"/>
      </w:rPr>
    </w:lvl>
    <w:lvl w:ilvl="7" w:tplc="04090003" w:tentative="1">
      <w:start w:val="1"/>
      <w:numFmt w:val="bullet"/>
      <w:lvlText w:val="o"/>
      <w:lvlJc w:val="left"/>
      <w:pPr>
        <w:tabs>
          <w:tab w:val="num" w:pos="5428"/>
        </w:tabs>
        <w:ind w:left="5428" w:hanging="360"/>
      </w:pPr>
      <w:rPr>
        <w:rFonts w:ascii="Courier New" w:hAnsi="Courier New" w:hint="default"/>
      </w:rPr>
    </w:lvl>
    <w:lvl w:ilvl="8" w:tplc="04090005" w:tentative="1">
      <w:start w:val="1"/>
      <w:numFmt w:val="bullet"/>
      <w:lvlText w:val=""/>
      <w:lvlJc w:val="left"/>
      <w:pPr>
        <w:tabs>
          <w:tab w:val="num" w:pos="6148"/>
        </w:tabs>
        <w:ind w:left="6148" w:hanging="360"/>
      </w:pPr>
      <w:rPr>
        <w:rFonts w:ascii="Wingdings" w:hAnsi="Wingdings" w:hint="default"/>
      </w:rPr>
    </w:lvl>
  </w:abstractNum>
  <w:abstractNum w:abstractNumId="6">
    <w:nsid w:val="28726A51"/>
    <w:multiLevelType w:val="hybridMultilevel"/>
    <w:tmpl w:val="0540C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386F63"/>
    <w:multiLevelType w:val="hybridMultilevel"/>
    <w:tmpl w:val="E4B45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E5398F"/>
    <w:multiLevelType w:val="hybridMultilevel"/>
    <w:tmpl w:val="981AB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6106F5"/>
    <w:multiLevelType w:val="hybridMultilevel"/>
    <w:tmpl w:val="292CFE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D540CD3"/>
    <w:multiLevelType w:val="hybridMultilevel"/>
    <w:tmpl w:val="510ED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C854F4"/>
    <w:multiLevelType w:val="hybridMultilevel"/>
    <w:tmpl w:val="D8D05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5F21BF7"/>
    <w:multiLevelType w:val="hybridMultilevel"/>
    <w:tmpl w:val="F1A28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B3E55E7"/>
    <w:multiLevelType w:val="hybridMultilevel"/>
    <w:tmpl w:val="7FF082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E9B57B7"/>
    <w:multiLevelType w:val="hybridMultilevel"/>
    <w:tmpl w:val="ADF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018F7"/>
    <w:multiLevelType w:val="hybridMultilevel"/>
    <w:tmpl w:val="06961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2D6687"/>
    <w:multiLevelType w:val="hybridMultilevel"/>
    <w:tmpl w:val="A1A83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DF5FDD"/>
    <w:multiLevelType w:val="hybridMultilevel"/>
    <w:tmpl w:val="B5A2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FA50B6"/>
    <w:multiLevelType w:val="hybridMultilevel"/>
    <w:tmpl w:val="1F1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B33D16"/>
    <w:multiLevelType w:val="hybridMultilevel"/>
    <w:tmpl w:val="48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FB71D6"/>
    <w:multiLevelType w:val="hybridMultilevel"/>
    <w:tmpl w:val="082A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22FA3"/>
    <w:multiLevelType w:val="hybridMultilevel"/>
    <w:tmpl w:val="8EF4A1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104E96"/>
    <w:multiLevelType w:val="hybridMultilevel"/>
    <w:tmpl w:val="C400DF56"/>
    <w:lvl w:ilvl="0" w:tplc="04090001">
      <w:start w:val="1"/>
      <w:numFmt w:val="bullet"/>
      <w:lvlText w:val=""/>
      <w:lvlJc w:val="left"/>
      <w:pPr>
        <w:ind w:left="360" w:hanging="360"/>
      </w:pPr>
      <w:rPr>
        <w:rFonts w:ascii="Symbol" w:hAnsi="Symbol" w:hint="default"/>
      </w:rPr>
    </w:lvl>
    <w:lvl w:ilvl="1" w:tplc="81308C28">
      <w:start w:val="5"/>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DA11BB"/>
    <w:multiLevelType w:val="hybridMultilevel"/>
    <w:tmpl w:val="DEA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16"/>
  </w:num>
  <w:num w:numId="5">
    <w:abstractNumId w:val="12"/>
  </w:num>
  <w:num w:numId="6">
    <w:abstractNumId w:val="13"/>
  </w:num>
  <w:num w:numId="7">
    <w:abstractNumId w:val="8"/>
  </w:num>
  <w:num w:numId="8">
    <w:abstractNumId w:val="9"/>
  </w:num>
  <w:num w:numId="9">
    <w:abstractNumId w:val="6"/>
  </w:num>
  <w:num w:numId="10">
    <w:abstractNumId w:val="4"/>
  </w:num>
  <w:num w:numId="11">
    <w:abstractNumId w:val="18"/>
  </w:num>
  <w:num w:numId="12">
    <w:abstractNumId w:val="0"/>
    <w:lvlOverride w:ilvl="0">
      <w:lvl w:ilvl="0">
        <w:start w:val="1"/>
        <w:numFmt w:val="bullet"/>
        <w:lvlText w:val=""/>
        <w:lvlJc w:val="left"/>
        <w:pPr>
          <w:ind w:left="720" w:hanging="360"/>
        </w:pPr>
        <w:rPr>
          <w:rFonts w:ascii="Symbol" w:hAnsi="Symbol" w:cs="Symbol" w:hint="default"/>
        </w:rPr>
      </w:lvl>
    </w:lvlOverride>
  </w:num>
  <w:num w:numId="13">
    <w:abstractNumId w:val="22"/>
  </w:num>
  <w:num w:numId="14">
    <w:abstractNumId w:val="23"/>
  </w:num>
  <w:num w:numId="15">
    <w:abstractNumId w:val="17"/>
  </w:num>
  <w:num w:numId="16">
    <w:abstractNumId w:val="3"/>
  </w:num>
  <w:num w:numId="17">
    <w:abstractNumId w:val="20"/>
  </w:num>
  <w:num w:numId="18">
    <w:abstractNumId w:val="14"/>
  </w:num>
  <w:num w:numId="19">
    <w:abstractNumId w:val="16"/>
  </w:num>
  <w:num w:numId="20">
    <w:abstractNumId w:val="11"/>
  </w:num>
  <w:num w:numId="21">
    <w:abstractNumId w:val="13"/>
  </w:num>
  <w:num w:numId="22">
    <w:abstractNumId w:val="19"/>
  </w:num>
  <w:num w:numId="23">
    <w:abstractNumId w:val="8"/>
  </w:num>
  <w:num w:numId="24">
    <w:abstractNumId w:val="6"/>
  </w:num>
  <w:num w:numId="25">
    <w:abstractNumId w:val="7"/>
  </w:num>
  <w:num w:numId="26">
    <w:abstractNumId w:val="15"/>
  </w:num>
  <w:num w:numId="27">
    <w:abstractNumId w:val="10"/>
  </w:num>
  <w:num w:numId="28">
    <w:abstractNumId w:val="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BD"/>
    <w:rsid w:val="00020B1B"/>
    <w:rsid w:val="00041013"/>
    <w:rsid w:val="000439D4"/>
    <w:rsid w:val="00062730"/>
    <w:rsid w:val="00062BD8"/>
    <w:rsid w:val="000965EB"/>
    <w:rsid w:val="000B3986"/>
    <w:rsid w:val="000B594E"/>
    <w:rsid w:val="000C4233"/>
    <w:rsid w:val="000C6BFD"/>
    <w:rsid w:val="000D529B"/>
    <w:rsid w:val="000F048A"/>
    <w:rsid w:val="000F68AC"/>
    <w:rsid w:val="0010175E"/>
    <w:rsid w:val="00112DCF"/>
    <w:rsid w:val="00125B1A"/>
    <w:rsid w:val="00151743"/>
    <w:rsid w:val="00166483"/>
    <w:rsid w:val="001706C8"/>
    <w:rsid w:val="00174CF6"/>
    <w:rsid w:val="001A6571"/>
    <w:rsid w:val="001B656B"/>
    <w:rsid w:val="001C3589"/>
    <w:rsid w:val="001D173F"/>
    <w:rsid w:val="001E1FF2"/>
    <w:rsid w:val="001E3313"/>
    <w:rsid w:val="001E6ED8"/>
    <w:rsid w:val="002028E4"/>
    <w:rsid w:val="002112FA"/>
    <w:rsid w:val="002170EF"/>
    <w:rsid w:val="002322EC"/>
    <w:rsid w:val="002418A1"/>
    <w:rsid w:val="00244C36"/>
    <w:rsid w:val="00251FC9"/>
    <w:rsid w:val="0025678C"/>
    <w:rsid w:val="00256DB0"/>
    <w:rsid w:val="002857F6"/>
    <w:rsid w:val="00292E4A"/>
    <w:rsid w:val="002930F7"/>
    <w:rsid w:val="002A2BF7"/>
    <w:rsid w:val="002D4599"/>
    <w:rsid w:val="002D5F05"/>
    <w:rsid w:val="002D6D2D"/>
    <w:rsid w:val="00305CF7"/>
    <w:rsid w:val="0032570D"/>
    <w:rsid w:val="00353C03"/>
    <w:rsid w:val="00356AE7"/>
    <w:rsid w:val="00372C76"/>
    <w:rsid w:val="00373B2F"/>
    <w:rsid w:val="0037443E"/>
    <w:rsid w:val="003A57E2"/>
    <w:rsid w:val="003B0928"/>
    <w:rsid w:val="003C20B1"/>
    <w:rsid w:val="003E1BAB"/>
    <w:rsid w:val="003F1214"/>
    <w:rsid w:val="003F31C1"/>
    <w:rsid w:val="003F34D5"/>
    <w:rsid w:val="003F4DBD"/>
    <w:rsid w:val="00400830"/>
    <w:rsid w:val="00404C86"/>
    <w:rsid w:val="00404F7A"/>
    <w:rsid w:val="00427719"/>
    <w:rsid w:val="004341AE"/>
    <w:rsid w:val="004447A4"/>
    <w:rsid w:val="0044533B"/>
    <w:rsid w:val="00457CBD"/>
    <w:rsid w:val="004731EB"/>
    <w:rsid w:val="0047550F"/>
    <w:rsid w:val="00476D34"/>
    <w:rsid w:val="0049343D"/>
    <w:rsid w:val="00496229"/>
    <w:rsid w:val="004A5EE8"/>
    <w:rsid w:val="004C20CF"/>
    <w:rsid w:val="004C4320"/>
    <w:rsid w:val="004D0C2B"/>
    <w:rsid w:val="004E38E9"/>
    <w:rsid w:val="004F6EE0"/>
    <w:rsid w:val="00502D50"/>
    <w:rsid w:val="005069AC"/>
    <w:rsid w:val="005132B9"/>
    <w:rsid w:val="00526AE3"/>
    <w:rsid w:val="00551B45"/>
    <w:rsid w:val="00563360"/>
    <w:rsid w:val="00565F4F"/>
    <w:rsid w:val="00587772"/>
    <w:rsid w:val="005B2E65"/>
    <w:rsid w:val="005C51A9"/>
    <w:rsid w:val="005D5521"/>
    <w:rsid w:val="005E5A37"/>
    <w:rsid w:val="005F7665"/>
    <w:rsid w:val="006255FE"/>
    <w:rsid w:val="00631098"/>
    <w:rsid w:val="0063212C"/>
    <w:rsid w:val="00642E36"/>
    <w:rsid w:val="006430CC"/>
    <w:rsid w:val="00654EC8"/>
    <w:rsid w:val="0066274E"/>
    <w:rsid w:val="00665B9D"/>
    <w:rsid w:val="00665EB1"/>
    <w:rsid w:val="00666E04"/>
    <w:rsid w:val="00683098"/>
    <w:rsid w:val="00690841"/>
    <w:rsid w:val="00692F28"/>
    <w:rsid w:val="006A2085"/>
    <w:rsid w:val="006A425E"/>
    <w:rsid w:val="006C6393"/>
    <w:rsid w:val="006D0D96"/>
    <w:rsid w:val="006D4831"/>
    <w:rsid w:val="006F1F87"/>
    <w:rsid w:val="0070693F"/>
    <w:rsid w:val="00713F8D"/>
    <w:rsid w:val="00726064"/>
    <w:rsid w:val="00726629"/>
    <w:rsid w:val="00735A7F"/>
    <w:rsid w:val="00740C2E"/>
    <w:rsid w:val="00741459"/>
    <w:rsid w:val="0074643C"/>
    <w:rsid w:val="00752CFF"/>
    <w:rsid w:val="007548CE"/>
    <w:rsid w:val="00784E64"/>
    <w:rsid w:val="007901C0"/>
    <w:rsid w:val="00797473"/>
    <w:rsid w:val="007978D0"/>
    <w:rsid w:val="007A1D36"/>
    <w:rsid w:val="007B1178"/>
    <w:rsid w:val="007C2FC5"/>
    <w:rsid w:val="007D691F"/>
    <w:rsid w:val="007F03D7"/>
    <w:rsid w:val="00800FA1"/>
    <w:rsid w:val="00803912"/>
    <w:rsid w:val="00813D2B"/>
    <w:rsid w:val="00823A56"/>
    <w:rsid w:val="00832A5D"/>
    <w:rsid w:val="00842FA3"/>
    <w:rsid w:val="00844651"/>
    <w:rsid w:val="008541E4"/>
    <w:rsid w:val="00857612"/>
    <w:rsid w:val="00864452"/>
    <w:rsid w:val="0089348F"/>
    <w:rsid w:val="00893BCB"/>
    <w:rsid w:val="008A2E30"/>
    <w:rsid w:val="008A6BB0"/>
    <w:rsid w:val="008B0600"/>
    <w:rsid w:val="008B422F"/>
    <w:rsid w:val="008C4A16"/>
    <w:rsid w:val="008C709C"/>
    <w:rsid w:val="008F57BB"/>
    <w:rsid w:val="008F6E44"/>
    <w:rsid w:val="0090471F"/>
    <w:rsid w:val="00910F4E"/>
    <w:rsid w:val="009143AF"/>
    <w:rsid w:val="009300DC"/>
    <w:rsid w:val="00932E57"/>
    <w:rsid w:val="0093399D"/>
    <w:rsid w:val="00936AB8"/>
    <w:rsid w:val="009803EC"/>
    <w:rsid w:val="00987B67"/>
    <w:rsid w:val="009A2E56"/>
    <w:rsid w:val="009A391F"/>
    <w:rsid w:val="009A52CD"/>
    <w:rsid w:val="009B1778"/>
    <w:rsid w:val="009C6784"/>
    <w:rsid w:val="009E548B"/>
    <w:rsid w:val="009F6C85"/>
    <w:rsid w:val="009F6CB5"/>
    <w:rsid w:val="00A11A71"/>
    <w:rsid w:val="00A22D50"/>
    <w:rsid w:val="00A331B5"/>
    <w:rsid w:val="00A44A17"/>
    <w:rsid w:val="00A44E24"/>
    <w:rsid w:val="00A57B39"/>
    <w:rsid w:val="00A72B98"/>
    <w:rsid w:val="00A834BB"/>
    <w:rsid w:val="00AB5E56"/>
    <w:rsid w:val="00AC2A1B"/>
    <w:rsid w:val="00AE0470"/>
    <w:rsid w:val="00AE1CCE"/>
    <w:rsid w:val="00AF53DC"/>
    <w:rsid w:val="00AF7DF5"/>
    <w:rsid w:val="00B07097"/>
    <w:rsid w:val="00B13B25"/>
    <w:rsid w:val="00B33F85"/>
    <w:rsid w:val="00B5541C"/>
    <w:rsid w:val="00B613AF"/>
    <w:rsid w:val="00B65025"/>
    <w:rsid w:val="00B82499"/>
    <w:rsid w:val="00B90AA1"/>
    <w:rsid w:val="00BA49B1"/>
    <w:rsid w:val="00BA7137"/>
    <w:rsid w:val="00BA766B"/>
    <w:rsid w:val="00BB2305"/>
    <w:rsid w:val="00BF032E"/>
    <w:rsid w:val="00C245C1"/>
    <w:rsid w:val="00C3550C"/>
    <w:rsid w:val="00C44617"/>
    <w:rsid w:val="00C448DF"/>
    <w:rsid w:val="00C51F19"/>
    <w:rsid w:val="00C71840"/>
    <w:rsid w:val="00CA7091"/>
    <w:rsid w:val="00CB2431"/>
    <w:rsid w:val="00CC2C60"/>
    <w:rsid w:val="00CC2E3A"/>
    <w:rsid w:val="00CD3C9E"/>
    <w:rsid w:val="00CD6541"/>
    <w:rsid w:val="00CE5A28"/>
    <w:rsid w:val="00CE7B08"/>
    <w:rsid w:val="00CF417A"/>
    <w:rsid w:val="00D04B16"/>
    <w:rsid w:val="00D06E99"/>
    <w:rsid w:val="00D11965"/>
    <w:rsid w:val="00D17923"/>
    <w:rsid w:val="00D21F36"/>
    <w:rsid w:val="00D22664"/>
    <w:rsid w:val="00D24469"/>
    <w:rsid w:val="00D30774"/>
    <w:rsid w:val="00D31842"/>
    <w:rsid w:val="00D36F9B"/>
    <w:rsid w:val="00D44081"/>
    <w:rsid w:val="00D545C1"/>
    <w:rsid w:val="00D73945"/>
    <w:rsid w:val="00D775D3"/>
    <w:rsid w:val="00D87B68"/>
    <w:rsid w:val="00D95FB7"/>
    <w:rsid w:val="00DC30BB"/>
    <w:rsid w:val="00DD0293"/>
    <w:rsid w:val="00DE1A2D"/>
    <w:rsid w:val="00DE6A0C"/>
    <w:rsid w:val="00DF368F"/>
    <w:rsid w:val="00E17E2D"/>
    <w:rsid w:val="00E21648"/>
    <w:rsid w:val="00E2473E"/>
    <w:rsid w:val="00E356F5"/>
    <w:rsid w:val="00E37E9B"/>
    <w:rsid w:val="00E41F96"/>
    <w:rsid w:val="00E47FBE"/>
    <w:rsid w:val="00E53FA6"/>
    <w:rsid w:val="00E54410"/>
    <w:rsid w:val="00E56752"/>
    <w:rsid w:val="00E63903"/>
    <w:rsid w:val="00E77C0A"/>
    <w:rsid w:val="00E918B9"/>
    <w:rsid w:val="00EA4F70"/>
    <w:rsid w:val="00EE1187"/>
    <w:rsid w:val="00EF327D"/>
    <w:rsid w:val="00F05FB2"/>
    <w:rsid w:val="00F21672"/>
    <w:rsid w:val="00F555BA"/>
    <w:rsid w:val="00F67C77"/>
    <w:rsid w:val="00F704B3"/>
    <w:rsid w:val="00F8178B"/>
    <w:rsid w:val="00F82A2E"/>
    <w:rsid w:val="00FA1180"/>
    <w:rsid w:val="00FB1C10"/>
    <w:rsid w:val="00FD0B44"/>
    <w:rsid w:val="00FD74CA"/>
    <w:rsid w:val="00FE020B"/>
    <w:rsid w:val="00FE48E8"/>
    <w:rsid w:val="00FF5B4B"/>
    <w:rsid w:val="00FF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21648"/>
    <w:rPr>
      <w:rFonts w:ascii="Arial" w:hAnsi="Arial" w:cs="Arial"/>
      <w:color w:val="auto"/>
      <w:sz w:val="20"/>
      <w:szCs w:val="20"/>
    </w:rPr>
  </w:style>
  <w:style w:type="paragraph" w:styleId="NormalWeb">
    <w:name w:val="Normal (Web)"/>
    <w:basedOn w:val="Normal"/>
    <w:rsid w:val="00C245C1"/>
    <w:pPr>
      <w:spacing w:before="100" w:beforeAutospacing="1" w:after="100" w:afterAutospacing="1"/>
    </w:pPr>
  </w:style>
  <w:style w:type="paragraph" w:styleId="HTMLPreformatted">
    <w:name w:val="HTML Preformatted"/>
    <w:basedOn w:val="Normal"/>
    <w:link w:val="HTMLPreformattedChar"/>
    <w:rsid w:val="0066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HeadingBase">
    <w:name w:val="Heading Base"/>
    <w:basedOn w:val="BodyText"/>
    <w:next w:val="BodyText"/>
    <w:rsid w:val="00F05FB2"/>
    <w:pPr>
      <w:keepNext/>
      <w:keepLines/>
      <w:spacing w:before="240" w:after="240" w:line="240" w:lineRule="atLeast"/>
      <w:jc w:val="both"/>
    </w:pPr>
    <w:rPr>
      <w:rFonts w:ascii="Garamond" w:hAnsi="Garamond"/>
      <w:caps/>
      <w:sz w:val="22"/>
      <w:szCs w:val="20"/>
    </w:rPr>
  </w:style>
  <w:style w:type="paragraph" w:styleId="BodyText2">
    <w:name w:val="Body Text 2"/>
    <w:basedOn w:val="Normal"/>
    <w:link w:val="BodyText2Char"/>
    <w:rsid w:val="00F05FB2"/>
    <w:rPr>
      <w:rFonts w:ascii="Arial" w:hAnsi="Arial" w:cs="Arial"/>
      <w:sz w:val="22"/>
    </w:rPr>
  </w:style>
  <w:style w:type="paragraph" w:styleId="BodyText">
    <w:name w:val="Body Text"/>
    <w:basedOn w:val="Normal"/>
    <w:rsid w:val="00F05FB2"/>
    <w:pPr>
      <w:spacing w:after="120"/>
    </w:pPr>
  </w:style>
  <w:style w:type="character" w:styleId="Hyperlink">
    <w:name w:val="Hyperlink"/>
    <w:uiPriority w:val="99"/>
    <w:unhideWhenUsed/>
    <w:rsid w:val="0093399D"/>
    <w:rPr>
      <w:color w:val="0000FF"/>
      <w:u w:val="single"/>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Header Char3"/>
    <w:basedOn w:val="Normal"/>
    <w:link w:val="HeaderChar"/>
    <w:uiPriority w:val="99"/>
    <w:rsid w:val="000C4233"/>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uiPriority w:val="99"/>
    <w:rsid w:val="000C4233"/>
  </w:style>
  <w:style w:type="paragraph" w:customStyle="1" w:styleId="Body">
    <w:name w:val="Body"/>
    <w:basedOn w:val="Normal"/>
    <w:rsid w:val="000C4233"/>
    <w:pPr>
      <w:overflowPunct w:val="0"/>
      <w:autoSpaceDE w:val="0"/>
      <w:autoSpaceDN w:val="0"/>
      <w:adjustRightInd w:val="0"/>
      <w:ind w:left="360"/>
      <w:textAlignment w:val="baseline"/>
    </w:pPr>
  </w:style>
  <w:style w:type="paragraph" w:customStyle="1" w:styleId="BodyText4">
    <w:name w:val="Body Text 4"/>
    <w:basedOn w:val="Normal"/>
    <w:next w:val="Normal"/>
    <w:rsid w:val="00726629"/>
    <w:pPr>
      <w:spacing w:after="120"/>
    </w:pPr>
    <w:rPr>
      <w:rFonts w:ascii="Arial" w:hAnsi="Arial"/>
      <w:i/>
      <w:sz w:val="20"/>
      <w:szCs w:val="20"/>
    </w:rPr>
  </w:style>
  <w:style w:type="paragraph" w:styleId="ListParagraph">
    <w:name w:val="List Paragraph"/>
    <w:basedOn w:val="Normal"/>
    <w:uiPriority w:val="34"/>
    <w:qFormat/>
    <w:rsid w:val="003C20B1"/>
    <w:pPr>
      <w:spacing w:after="160" w:line="259"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3C20B1"/>
    <w:rPr>
      <w:rFonts w:ascii="Courier New" w:eastAsia="Courier New" w:hAnsi="Courier New"/>
    </w:rPr>
  </w:style>
  <w:style w:type="character" w:customStyle="1" w:styleId="BodyText2Char">
    <w:name w:val="Body Text 2 Char"/>
    <w:link w:val="BodyText2"/>
    <w:rsid w:val="00E47FBE"/>
    <w:rPr>
      <w:rFonts w:ascii="Arial" w:hAnsi="Arial" w:cs="Arial"/>
      <w:sz w:val="22"/>
      <w:szCs w:val="24"/>
    </w:rPr>
  </w:style>
  <w:style w:type="character" w:styleId="CommentReference">
    <w:name w:val="annotation reference"/>
    <w:basedOn w:val="DefaultParagraphFont"/>
    <w:uiPriority w:val="99"/>
    <w:semiHidden/>
    <w:unhideWhenUsed/>
    <w:rsid w:val="00E2473E"/>
    <w:rPr>
      <w:sz w:val="16"/>
      <w:szCs w:val="16"/>
    </w:rPr>
  </w:style>
  <w:style w:type="paragraph" w:styleId="CommentText">
    <w:name w:val="annotation text"/>
    <w:basedOn w:val="Normal"/>
    <w:link w:val="CommentTextChar"/>
    <w:uiPriority w:val="99"/>
    <w:semiHidden/>
    <w:unhideWhenUsed/>
    <w:rsid w:val="00E2473E"/>
    <w:rPr>
      <w:sz w:val="20"/>
      <w:szCs w:val="20"/>
    </w:rPr>
  </w:style>
  <w:style w:type="character" w:customStyle="1" w:styleId="CommentTextChar">
    <w:name w:val="Comment Text Char"/>
    <w:basedOn w:val="DefaultParagraphFont"/>
    <w:link w:val="CommentText"/>
    <w:uiPriority w:val="99"/>
    <w:semiHidden/>
    <w:rsid w:val="00E2473E"/>
  </w:style>
  <w:style w:type="paragraph" w:styleId="CommentSubject">
    <w:name w:val="annotation subject"/>
    <w:basedOn w:val="CommentText"/>
    <w:next w:val="CommentText"/>
    <w:link w:val="CommentSubjectChar"/>
    <w:uiPriority w:val="99"/>
    <w:semiHidden/>
    <w:unhideWhenUsed/>
    <w:rsid w:val="00E2473E"/>
    <w:rPr>
      <w:b/>
      <w:bCs/>
    </w:rPr>
  </w:style>
  <w:style w:type="character" w:customStyle="1" w:styleId="CommentSubjectChar">
    <w:name w:val="Comment Subject Char"/>
    <w:basedOn w:val="CommentTextChar"/>
    <w:link w:val="CommentSubject"/>
    <w:uiPriority w:val="99"/>
    <w:semiHidden/>
    <w:rsid w:val="00E2473E"/>
    <w:rPr>
      <w:b/>
      <w:bCs/>
    </w:rPr>
  </w:style>
  <w:style w:type="paragraph" w:styleId="BalloonText">
    <w:name w:val="Balloon Text"/>
    <w:basedOn w:val="Normal"/>
    <w:link w:val="BalloonTextChar"/>
    <w:uiPriority w:val="99"/>
    <w:semiHidden/>
    <w:unhideWhenUsed/>
    <w:rsid w:val="00E24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3E"/>
    <w:rPr>
      <w:rFonts w:ascii="Segoe UI" w:hAnsi="Segoe UI" w:cs="Segoe UI"/>
      <w:sz w:val="18"/>
      <w:szCs w:val="18"/>
    </w:rPr>
  </w:style>
  <w:style w:type="paragraph" w:styleId="Revision">
    <w:name w:val="Revision"/>
    <w:hidden/>
    <w:uiPriority w:val="99"/>
    <w:semiHidden/>
    <w:rsid w:val="00E2473E"/>
    <w:rPr>
      <w:sz w:val="24"/>
      <w:szCs w:val="24"/>
    </w:rPr>
  </w:style>
  <w:style w:type="character" w:styleId="Emphasis">
    <w:name w:val="Emphasis"/>
    <w:basedOn w:val="DefaultParagraphFont"/>
    <w:uiPriority w:val="20"/>
    <w:qFormat/>
    <w:rsid w:val="002857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21648"/>
    <w:rPr>
      <w:rFonts w:ascii="Arial" w:hAnsi="Arial" w:cs="Arial"/>
      <w:color w:val="auto"/>
      <w:sz w:val="20"/>
      <w:szCs w:val="20"/>
    </w:rPr>
  </w:style>
  <w:style w:type="paragraph" w:styleId="NormalWeb">
    <w:name w:val="Normal (Web)"/>
    <w:basedOn w:val="Normal"/>
    <w:rsid w:val="00C245C1"/>
    <w:pPr>
      <w:spacing w:before="100" w:beforeAutospacing="1" w:after="100" w:afterAutospacing="1"/>
    </w:pPr>
  </w:style>
  <w:style w:type="paragraph" w:styleId="HTMLPreformatted">
    <w:name w:val="HTML Preformatted"/>
    <w:basedOn w:val="Normal"/>
    <w:link w:val="HTMLPreformattedChar"/>
    <w:rsid w:val="0066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HeadingBase">
    <w:name w:val="Heading Base"/>
    <w:basedOn w:val="BodyText"/>
    <w:next w:val="BodyText"/>
    <w:rsid w:val="00F05FB2"/>
    <w:pPr>
      <w:keepNext/>
      <w:keepLines/>
      <w:spacing w:before="240" w:after="240" w:line="240" w:lineRule="atLeast"/>
      <w:jc w:val="both"/>
    </w:pPr>
    <w:rPr>
      <w:rFonts w:ascii="Garamond" w:hAnsi="Garamond"/>
      <w:caps/>
      <w:sz w:val="22"/>
      <w:szCs w:val="20"/>
    </w:rPr>
  </w:style>
  <w:style w:type="paragraph" w:styleId="BodyText2">
    <w:name w:val="Body Text 2"/>
    <w:basedOn w:val="Normal"/>
    <w:link w:val="BodyText2Char"/>
    <w:rsid w:val="00F05FB2"/>
    <w:rPr>
      <w:rFonts w:ascii="Arial" w:hAnsi="Arial" w:cs="Arial"/>
      <w:sz w:val="22"/>
    </w:rPr>
  </w:style>
  <w:style w:type="paragraph" w:styleId="BodyText">
    <w:name w:val="Body Text"/>
    <w:basedOn w:val="Normal"/>
    <w:rsid w:val="00F05FB2"/>
    <w:pPr>
      <w:spacing w:after="120"/>
    </w:pPr>
  </w:style>
  <w:style w:type="character" w:styleId="Hyperlink">
    <w:name w:val="Hyperlink"/>
    <w:uiPriority w:val="99"/>
    <w:unhideWhenUsed/>
    <w:rsid w:val="0093399D"/>
    <w:rPr>
      <w:color w:val="0000FF"/>
      <w:u w:val="single"/>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Header Char3"/>
    <w:basedOn w:val="Normal"/>
    <w:link w:val="HeaderChar"/>
    <w:uiPriority w:val="99"/>
    <w:rsid w:val="000C4233"/>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uiPriority w:val="99"/>
    <w:rsid w:val="000C4233"/>
  </w:style>
  <w:style w:type="paragraph" w:customStyle="1" w:styleId="Body">
    <w:name w:val="Body"/>
    <w:basedOn w:val="Normal"/>
    <w:rsid w:val="000C4233"/>
    <w:pPr>
      <w:overflowPunct w:val="0"/>
      <w:autoSpaceDE w:val="0"/>
      <w:autoSpaceDN w:val="0"/>
      <w:adjustRightInd w:val="0"/>
      <w:ind w:left="360"/>
      <w:textAlignment w:val="baseline"/>
    </w:pPr>
  </w:style>
  <w:style w:type="paragraph" w:customStyle="1" w:styleId="BodyText4">
    <w:name w:val="Body Text 4"/>
    <w:basedOn w:val="Normal"/>
    <w:next w:val="Normal"/>
    <w:rsid w:val="00726629"/>
    <w:pPr>
      <w:spacing w:after="120"/>
    </w:pPr>
    <w:rPr>
      <w:rFonts w:ascii="Arial" w:hAnsi="Arial"/>
      <w:i/>
      <w:sz w:val="20"/>
      <w:szCs w:val="20"/>
    </w:rPr>
  </w:style>
  <w:style w:type="paragraph" w:styleId="ListParagraph">
    <w:name w:val="List Paragraph"/>
    <w:basedOn w:val="Normal"/>
    <w:uiPriority w:val="34"/>
    <w:qFormat/>
    <w:rsid w:val="003C20B1"/>
    <w:pPr>
      <w:spacing w:after="160" w:line="259" w:lineRule="auto"/>
      <w:ind w:left="720"/>
      <w:contextualSpacing/>
    </w:pPr>
    <w:rPr>
      <w:rFonts w:ascii="Calibri" w:eastAsia="Calibri" w:hAnsi="Calibri"/>
      <w:sz w:val="22"/>
      <w:szCs w:val="22"/>
    </w:rPr>
  </w:style>
  <w:style w:type="character" w:customStyle="1" w:styleId="HTMLPreformattedChar">
    <w:name w:val="HTML Preformatted Char"/>
    <w:link w:val="HTMLPreformatted"/>
    <w:rsid w:val="003C20B1"/>
    <w:rPr>
      <w:rFonts w:ascii="Courier New" w:eastAsia="Courier New" w:hAnsi="Courier New"/>
    </w:rPr>
  </w:style>
  <w:style w:type="character" w:customStyle="1" w:styleId="BodyText2Char">
    <w:name w:val="Body Text 2 Char"/>
    <w:link w:val="BodyText2"/>
    <w:rsid w:val="00E47FBE"/>
    <w:rPr>
      <w:rFonts w:ascii="Arial" w:hAnsi="Arial" w:cs="Arial"/>
      <w:sz w:val="22"/>
      <w:szCs w:val="24"/>
    </w:rPr>
  </w:style>
  <w:style w:type="character" w:styleId="CommentReference">
    <w:name w:val="annotation reference"/>
    <w:basedOn w:val="DefaultParagraphFont"/>
    <w:uiPriority w:val="99"/>
    <w:semiHidden/>
    <w:unhideWhenUsed/>
    <w:rsid w:val="00E2473E"/>
    <w:rPr>
      <w:sz w:val="16"/>
      <w:szCs w:val="16"/>
    </w:rPr>
  </w:style>
  <w:style w:type="paragraph" w:styleId="CommentText">
    <w:name w:val="annotation text"/>
    <w:basedOn w:val="Normal"/>
    <w:link w:val="CommentTextChar"/>
    <w:uiPriority w:val="99"/>
    <w:semiHidden/>
    <w:unhideWhenUsed/>
    <w:rsid w:val="00E2473E"/>
    <w:rPr>
      <w:sz w:val="20"/>
      <w:szCs w:val="20"/>
    </w:rPr>
  </w:style>
  <w:style w:type="character" w:customStyle="1" w:styleId="CommentTextChar">
    <w:name w:val="Comment Text Char"/>
    <w:basedOn w:val="DefaultParagraphFont"/>
    <w:link w:val="CommentText"/>
    <w:uiPriority w:val="99"/>
    <w:semiHidden/>
    <w:rsid w:val="00E2473E"/>
  </w:style>
  <w:style w:type="paragraph" w:styleId="CommentSubject">
    <w:name w:val="annotation subject"/>
    <w:basedOn w:val="CommentText"/>
    <w:next w:val="CommentText"/>
    <w:link w:val="CommentSubjectChar"/>
    <w:uiPriority w:val="99"/>
    <w:semiHidden/>
    <w:unhideWhenUsed/>
    <w:rsid w:val="00E2473E"/>
    <w:rPr>
      <w:b/>
      <w:bCs/>
    </w:rPr>
  </w:style>
  <w:style w:type="character" w:customStyle="1" w:styleId="CommentSubjectChar">
    <w:name w:val="Comment Subject Char"/>
    <w:basedOn w:val="CommentTextChar"/>
    <w:link w:val="CommentSubject"/>
    <w:uiPriority w:val="99"/>
    <w:semiHidden/>
    <w:rsid w:val="00E2473E"/>
    <w:rPr>
      <w:b/>
      <w:bCs/>
    </w:rPr>
  </w:style>
  <w:style w:type="paragraph" w:styleId="BalloonText">
    <w:name w:val="Balloon Text"/>
    <w:basedOn w:val="Normal"/>
    <w:link w:val="BalloonTextChar"/>
    <w:uiPriority w:val="99"/>
    <w:semiHidden/>
    <w:unhideWhenUsed/>
    <w:rsid w:val="00E247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73E"/>
    <w:rPr>
      <w:rFonts w:ascii="Segoe UI" w:hAnsi="Segoe UI" w:cs="Segoe UI"/>
      <w:sz w:val="18"/>
      <w:szCs w:val="18"/>
    </w:rPr>
  </w:style>
  <w:style w:type="paragraph" w:styleId="Revision">
    <w:name w:val="Revision"/>
    <w:hidden/>
    <w:uiPriority w:val="99"/>
    <w:semiHidden/>
    <w:rsid w:val="00E2473E"/>
    <w:rPr>
      <w:sz w:val="24"/>
      <w:szCs w:val="24"/>
    </w:rPr>
  </w:style>
  <w:style w:type="character" w:styleId="Emphasis">
    <w:name w:val="Emphasis"/>
    <w:basedOn w:val="DefaultParagraphFont"/>
    <w:uiPriority w:val="20"/>
    <w:qFormat/>
    <w:rsid w:val="00285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7103">
      <w:bodyDiv w:val="1"/>
      <w:marLeft w:val="0"/>
      <w:marRight w:val="0"/>
      <w:marTop w:val="0"/>
      <w:marBottom w:val="0"/>
      <w:divBdr>
        <w:top w:val="none" w:sz="0" w:space="0" w:color="auto"/>
        <w:left w:val="none" w:sz="0" w:space="0" w:color="auto"/>
        <w:bottom w:val="none" w:sz="0" w:space="0" w:color="auto"/>
        <w:right w:val="none" w:sz="0" w:space="0" w:color="auto"/>
      </w:divBdr>
    </w:div>
    <w:div w:id="416513873">
      <w:bodyDiv w:val="1"/>
      <w:marLeft w:val="0"/>
      <w:marRight w:val="0"/>
      <w:marTop w:val="0"/>
      <w:marBottom w:val="0"/>
      <w:divBdr>
        <w:top w:val="none" w:sz="0" w:space="0" w:color="auto"/>
        <w:left w:val="none" w:sz="0" w:space="0" w:color="auto"/>
        <w:bottom w:val="none" w:sz="0" w:space="0" w:color="auto"/>
        <w:right w:val="none" w:sz="0" w:space="0" w:color="auto"/>
      </w:divBdr>
    </w:div>
    <w:div w:id="1264457769">
      <w:bodyDiv w:val="1"/>
      <w:marLeft w:val="375"/>
      <w:marRight w:val="450"/>
      <w:marTop w:val="0"/>
      <w:marBottom w:val="0"/>
      <w:divBdr>
        <w:top w:val="none" w:sz="0" w:space="0" w:color="auto"/>
        <w:left w:val="none" w:sz="0" w:space="0" w:color="auto"/>
        <w:bottom w:val="none" w:sz="0" w:space="0" w:color="auto"/>
        <w:right w:val="none" w:sz="0" w:space="0" w:color="auto"/>
      </w:divBdr>
      <w:divsChild>
        <w:div w:id="438335855">
          <w:marLeft w:val="0"/>
          <w:marRight w:val="0"/>
          <w:marTop w:val="0"/>
          <w:marBottom w:val="0"/>
          <w:divBdr>
            <w:top w:val="none" w:sz="0" w:space="0" w:color="auto"/>
            <w:left w:val="none" w:sz="0" w:space="0" w:color="auto"/>
            <w:bottom w:val="none" w:sz="0" w:space="0" w:color="auto"/>
            <w:right w:val="none" w:sz="0" w:space="0" w:color="auto"/>
          </w:divBdr>
        </w:div>
      </w:divsChild>
    </w:div>
    <w:div w:id="1712028758">
      <w:bodyDiv w:val="1"/>
      <w:marLeft w:val="0"/>
      <w:marRight w:val="0"/>
      <w:marTop w:val="0"/>
      <w:marBottom w:val="0"/>
      <w:divBdr>
        <w:top w:val="none" w:sz="0" w:space="0" w:color="auto"/>
        <w:left w:val="none" w:sz="0" w:space="0" w:color="auto"/>
        <w:bottom w:val="none" w:sz="0" w:space="0" w:color="auto"/>
        <w:right w:val="none" w:sz="0" w:space="0" w:color="auto"/>
      </w:divBdr>
    </w:div>
    <w:div w:id="1762411727">
      <w:bodyDiv w:val="1"/>
      <w:marLeft w:val="0"/>
      <w:marRight w:val="0"/>
      <w:marTop w:val="0"/>
      <w:marBottom w:val="0"/>
      <w:divBdr>
        <w:top w:val="none" w:sz="0" w:space="0" w:color="auto"/>
        <w:left w:val="none" w:sz="0" w:space="0" w:color="auto"/>
        <w:bottom w:val="none" w:sz="0" w:space="0" w:color="auto"/>
        <w:right w:val="none" w:sz="0" w:space="0" w:color="auto"/>
      </w:divBdr>
    </w:div>
    <w:div w:id="20572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yejay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3C90-E67E-4076-B077-5BB11DB1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Throughout my career the tasks and roles I accepted constantly changed however the results never varied</vt:lpstr>
    </vt:vector>
  </TitlesOfParts>
  <Company>NS Microwave</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my career the tasks and roles I accepted constantly changed however the results never varied</dc:title>
  <dc:creator>Admin</dc:creator>
  <cp:lastModifiedBy>Aaron Ross</cp:lastModifiedBy>
  <cp:revision>4</cp:revision>
  <cp:lastPrinted>2015-03-31T17:05:00Z</cp:lastPrinted>
  <dcterms:created xsi:type="dcterms:W3CDTF">2016-02-29T07:11:00Z</dcterms:created>
  <dcterms:modified xsi:type="dcterms:W3CDTF">2016-04-17T06:00:00Z</dcterms:modified>
</cp:coreProperties>
</file>