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F9" w:rsidRDefault="001079E7">
      <w:pPr>
        <w:rPr>
          <w:rFonts w:ascii="Dutch801 Rm BT" w:hAnsi="Dutch801 Rm BT"/>
        </w:rPr>
      </w:pPr>
      <w:r>
        <w:rPr>
          <w:rFonts w:ascii="Dutch801 Rm BT" w:hAnsi="Dutch801 Rm BT"/>
          <w:noProof/>
          <w:lang w:val="en-PH" w:eastAsia="en-PH"/>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-228600</wp:posOffset>
            </wp:positionV>
            <wp:extent cx="1285875" cy="1485900"/>
            <wp:effectExtent l="1905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285875" cy="1485900"/>
                    </a:xfrm>
                    <a:prstGeom prst="rect">
                      <a:avLst/>
                    </a:prstGeom>
                    <a:noFill/>
                    <a:ln w="9525">
                      <a:noFill/>
                      <a:miter lim="800000"/>
                      <a:headEnd/>
                      <a:tailEnd/>
                    </a:ln>
                  </pic:spPr>
                </pic:pic>
              </a:graphicData>
            </a:graphic>
          </wp:anchor>
        </w:drawing>
      </w:r>
      <w:r w:rsidR="000C4DF9">
        <w:rPr>
          <w:rFonts w:ascii="Dutch801 Rm BT" w:hAnsi="Dutch801 Rm BT"/>
        </w:rPr>
        <w:t xml:space="preserve">                                                 </w:t>
      </w:r>
    </w:p>
    <w:p w:rsidR="000C4DF9" w:rsidRDefault="000C4DF9">
      <w:pPr>
        <w:rPr>
          <w:rFonts w:ascii="Dutch801 Rm BT" w:hAnsi="Dutch801 Rm BT"/>
        </w:rPr>
      </w:pPr>
      <w:r>
        <w:rPr>
          <w:rFonts w:ascii="Dutch801 Rm BT" w:hAnsi="Dutch801 Rm BT"/>
        </w:rPr>
        <w:t xml:space="preserve">                                       </w:t>
      </w:r>
    </w:p>
    <w:p w:rsidR="000C4DF9" w:rsidRDefault="000C4DF9">
      <w:pPr>
        <w:jc w:val="center"/>
        <w:rPr>
          <w:rFonts w:ascii="Dutch801 XBd BT" w:hAnsi="Dutch801 XBd BT"/>
          <w:b/>
          <w:sz w:val="36"/>
          <w:szCs w:val="36"/>
        </w:rPr>
      </w:pPr>
      <w:r>
        <w:rPr>
          <w:rFonts w:ascii="Dutch801 XBd BT" w:hAnsi="Dutch801 XBd BT"/>
          <w:b/>
          <w:bCs/>
          <w:sz w:val="36"/>
          <w:szCs w:val="36"/>
        </w:rPr>
        <w:t xml:space="preserve">ENGR. </w:t>
      </w:r>
      <w:r w:rsidR="00E633D8">
        <w:rPr>
          <w:rFonts w:ascii="Dutch801 XBd BT" w:hAnsi="Dutch801 XBd BT"/>
          <w:b/>
          <w:bCs/>
          <w:sz w:val="36"/>
          <w:szCs w:val="36"/>
        </w:rPr>
        <w:t>JAY S. MACOPIA</w:t>
      </w:r>
    </w:p>
    <w:p w:rsidR="000C4DF9" w:rsidRDefault="000C4DF9">
      <w:pPr>
        <w:jc w:val="center"/>
        <w:rPr>
          <w:rFonts w:ascii="Dutch801 Rm BT" w:hAnsi="Dutch801 Rm BT"/>
          <w:sz w:val="28"/>
        </w:rPr>
      </w:pPr>
    </w:p>
    <w:p w:rsidR="00E94080" w:rsidRDefault="00E94080">
      <w:pPr>
        <w:ind w:left="720" w:firstLine="720"/>
        <w:rPr>
          <w:rFonts w:ascii="Dutch801 Rm BT" w:hAnsi="Dutch801 Rm BT"/>
          <w:b/>
        </w:rPr>
      </w:pPr>
    </w:p>
    <w:p w:rsidR="00E94080" w:rsidRDefault="00E94080">
      <w:pPr>
        <w:ind w:left="720" w:firstLine="720"/>
        <w:rPr>
          <w:rFonts w:ascii="Dutch801 Rm BT" w:hAnsi="Dutch801 Rm BT"/>
          <w:b/>
        </w:rPr>
      </w:pPr>
    </w:p>
    <w:p w:rsidR="00E94080" w:rsidRDefault="00E94080">
      <w:pPr>
        <w:ind w:left="720" w:firstLine="720"/>
        <w:rPr>
          <w:rFonts w:ascii="Dutch801 Rm BT" w:hAnsi="Dutch801 Rm BT"/>
          <w:b/>
        </w:rPr>
      </w:pPr>
    </w:p>
    <w:p w:rsidR="000C4DF9" w:rsidRDefault="000C4DF9">
      <w:pPr>
        <w:ind w:left="720" w:firstLine="720"/>
        <w:rPr>
          <w:rFonts w:ascii="Dutch801 Rm BT" w:hAnsi="Dutch801 Rm BT"/>
          <w:b/>
        </w:rPr>
      </w:pPr>
      <w:r>
        <w:rPr>
          <w:rFonts w:ascii="Dutch801 Rm BT" w:hAnsi="Dutch801 Rm BT"/>
          <w:b/>
        </w:rPr>
        <w:tab/>
      </w:r>
      <w:r>
        <w:rPr>
          <w:rFonts w:ascii="Dutch801 Rm BT" w:hAnsi="Dutch801 Rm BT"/>
          <w:b/>
        </w:rPr>
        <w:tab/>
        <w:t xml:space="preserve">        </w:t>
      </w:r>
      <w:r>
        <w:rPr>
          <w:rFonts w:ascii="Dutch801 Rm BT" w:hAnsi="Dutch801 Rm BT"/>
          <w:b/>
        </w:rPr>
        <w:tab/>
      </w:r>
    </w:p>
    <w:tbl>
      <w:tblPr>
        <w:tblW w:w="108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2437"/>
        <w:gridCol w:w="1990"/>
        <w:gridCol w:w="1954"/>
        <w:gridCol w:w="2288"/>
      </w:tblGrid>
      <w:tr w:rsidR="00307B56" w:rsidTr="00307B56">
        <w:trPr>
          <w:trHeight w:val="621"/>
        </w:trPr>
        <w:tc>
          <w:tcPr>
            <w:tcW w:w="10833" w:type="dxa"/>
            <w:gridSpan w:val="5"/>
          </w:tcPr>
          <w:p w:rsidR="00307B56" w:rsidRDefault="00307B56">
            <w:pPr>
              <w:jc w:val="center"/>
              <w:rPr>
                <w:rFonts w:ascii="Dutch801 Rm BT" w:hAnsi="Dutch801 Rm BT"/>
                <w:b/>
                <w:sz w:val="26"/>
                <w:szCs w:val="26"/>
              </w:rPr>
            </w:pPr>
            <w:r>
              <w:rPr>
                <w:rFonts w:ascii="Dutch801 Rm BT" w:hAnsi="Dutch801 Rm BT"/>
                <w:b/>
                <w:sz w:val="28"/>
                <w:szCs w:val="28"/>
              </w:rPr>
              <w:t>Personal Information</w:t>
            </w:r>
          </w:p>
        </w:tc>
      </w:tr>
      <w:tr w:rsidR="00307B56" w:rsidTr="00307B56">
        <w:trPr>
          <w:trHeight w:val="531"/>
        </w:trPr>
        <w:tc>
          <w:tcPr>
            <w:tcW w:w="2164" w:type="dxa"/>
          </w:tcPr>
          <w:p w:rsidR="00307B56" w:rsidRDefault="00307B56">
            <w:pPr>
              <w:jc w:val="center"/>
              <w:rPr>
                <w:rFonts w:ascii="Verdana" w:hAnsi="Verdana"/>
                <w:sz w:val="20"/>
                <w:szCs w:val="20"/>
              </w:rPr>
            </w:pPr>
            <w:r>
              <w:rPr>
                <w:rFonts w:ascii="Verdana" w:hAnsi="Verdana"/>
                <w:sz w:val="20"/>
                <w:szCs w:val="20"/>
              </w:rPr>
              <w:t>Nationality:</w:t>
            </w:r>
          </w:p>
        </w:tc>
        <w:tc>
          <w:tcPr>
            <w:tcW w:w="2437" w:type="dxa"/>
          </w:tcPr>
          <w:p w:rsidR="00307B56" w:rsidRDefault="00307B56">
            <w:pPr>
              <w:jc w:val="center"/>
              <w:rPr>
                <w:rFonts w:ascii="Verdana" w:hAnsi="Verdana"/>
                <w:sz w:val="20"/>
                <w:szCs w:val="20"/>
              </w:rPr>
            </w:pPr>
            <w:r>
              <w:rPr>
                <w:rFonts w:ascii="Verdana" w:hAnsi="Verdana"/>
                <w:sz w:val="20"/>
                <w:szCs w:val="20"/>
              </w:rPr>
              <w:t>Date of Birth:</w:t>
            </w:r>
          </w:p>
        </w:tc>
        <w:tc>
          <w:tcPr>
            <w:tcW w:w="1990" w:type="dxa"/>
          </w:tcPr>
          <w:p w:rsidR="00307B56" w:rsidRDefault="00307B56">
            <w:pPr>
              <w:jc w:val="center"/>
              <w:rPr>
                <w:rFonts w:ascii="Verdana" w:hAnsi="Verdana"/>
                <w:sz w:val="20"/>
                <w:szCs w:val="20"/>
              </w:rPr>
            </w:pPr>
            <w:r>
              <w:rPr>
                <w:rFonts w:ascii="Verdana" w:hAnsi="Verdana"/>
                <w:sz w:val="20"/>
                <w:szCs w:val="20"/>
              </w:rPr>
              <w:t>Status:</w:t>
            </w:r>
          </w:p>
        </w:tc>
        <w:tc>
          <w:tcPr>
            <w:tcW w:w="1954" w:type="dxa"/>
          </w:tcPr>
          <w:p w:rsidR="00307B56" w:rsidRDefault="00307B56" w:rsidP="0022614F">
            <w:pPr>
              <w:jc w:val="center"/>
              <w:rPr>
                <w:rFonts w:ascii="Verdana" w:hAnsi="Verdana"/>
                <w:sz w:val="20"/>
                <w:szCs w:val="20"/>
              </w:rPr>
            </w:pPr>
            <w:r>
              <w:rPr>
                <w:rFonts w:ascii="Verdana" w:hAnsi="Verdana"/>
                <w:sz w:val="20"/>
                <w:szCs w:val="20"/>
              </w:rPr>
              <w:t>Passport #:</w:t>
            </w:r>
          </w:p>
        </w:tc>
        <w:tc>
          <w:tcPr>
            <w:tcW w:w="2288" w:type="dxa"/>
          </w:tcPr>
          <w:p w:rsidR="00307B56" w:rsidRDefault="002621DC" w:rsidP="00686B72">
            <w:pPr>
              <w:jc w:val="center"/>
              <w:rPr>
                <w:rFonts w:ascii="Verdana" w:hAnsi="Verdana"/>
                <w:sz w:val="20"/>
                <w:szCs w:val="20"/>
              </w:rPr>
            </w:pPr>
            <w:r>
              <w:rPr>
                <w:rFonts w:ascii="Verdana" w:hAnsi="Verdana"/>
                <w:sz w:val="20"/>
                <w:szCs w:val="20"/>
              </w:rPr>
              <w:t>PRC</w:t>
            </w:r>
            <w:r w:rsidR="00307B56">
              <w:rPr>
                <w:rFonts w:ascii="Verdana" w:hAnsi="Verdana"/>
                <w:sz w:val="20"/>
                <w:szCs w:val="20"/>
              </w:rPr>
              <w:t xml:space="preserve"> License #:</w:t>
            </w:r>
          </w:p>
        </w:tc>
      </w:tr>
      <w:tr w:rsidR="00307B56" w:rsidTr="00307B56">
        <w:trPr>
          <w:trHeight w:val="376"/>
        </w:trPr>
        <w:tc>
          <w:tcPr>
            <w:tcW w:w="2164" w:type="dxa"/>
          </w:tcPr>
          <w:p w:rsidR="00307B56" w:rsidRDefault="00307B56">
            <w:pPr>
              <w:jc w:val="center"/>
              <w:rPr>
                <w:rFonts w:ascii="Verdana" w:hAnsi="Verdana"/>
                <w:sz w:val="20"/>
                <w:szCs w:val="20"/>
              </w:rPr>
            </w:pPr>
            <w:r>
              <w:rPr>
                <w:rFonts w:ascii="Verdana" w:hAnsi="Verdana"/>
                <w:sz w:val="20"/>
                <w:szCs w:val="20"/>
              </w:rPr>
              <w:t>Filipino</w:t>
            </w:r>
          </w:p>
        </w:tc>
        <w:tc>
          <w:tcPr>
            <w:tcW w:w="2437" w:type="dxa"/>
          </w:tcPr>
          <w:p w:rsidR="00307B56" w:rsidRDefault="00307B56">
            <w:pPr>
              <w:jc w:val="center"/>
              <w:rPr>
                <w:rFonts w:ascii="Verdana" w:hAnsi="Verdana"/>
                <w:sz w:val="20"/>
                <w:szCs w:val="20"/>
              </w:rPr>
            </w:pPr>
            <w:r>
              <w:rPr>
                <w:rFonts w:ascii="Verdana" w:hAnsi="Verdana"/>
                <w:sz w:val="20"/>
                <w:szCs w:val="20"/>
              </w:rPr>
              <w:t>Feb. 17, 1977</w:t>
            </w:r>
          </w:p>
        </w:tc>
        <w:tc>
          <w:tcPr>
            <w:tcW w:w="1990" w:type="dxa"/>
          </w:tcPr>
          <w:p w:rsidR="00307B56" w:rsidRDefault="00307B56">
            <w:pPr>
              <w:jc w:val="center"/>
              <w:rPr>
                <w:rFonts w:ascii="Verdana" w:hAnsi="Verdana"/>
                <w:sz w:val="20"/>
                <w:szCs w:val="20"/>
              </w:rPr>
            </w:pPr>
            <w:r>
              <w:rPr>
                <w:rFonts w:ascii="Verdana" w:hAnsi="Verdana"/>
                <w:sz w:val="20"/>
                <w:szCs w:val="20"/>
              </w:rPr>
              <w:t>Married</w:t>
            </w:r>
          </w:p>
        </w:tc>
        <w:tc>
          <w:tcPr>
            <w:tcW w:w="1954" w:type="dxa"/>
          </w:tcPr>
          <w:p w:rsidR="00307B56" w:rsidRDefault="00E37BAC" w:rsidP="0022614F">
            <w:pPr>
              <w:jc w:val="center"/>
              <w:rPr>
                <w:rFonts w:ascii="Dutch801 Rm BT" w:hAnsi="Dutch801 Rm BT"/>
                <w:b/>
              </w:rPr>
            </w:pPr>
            <w:r>
              <w:rPr>
                <w:rFonts w:ascii="Dutch801 Rm BT" w:hAnsi="Dutch801 Rm BT"/>
                <w:b/>
              </w:rPr>
              <w:t>EB9259451</w:t>
            </w:r>
          </w:p>
        </w:tc>
        <w:tc>
          <w:tcPr>
            <w:tcW w:w="2288" w:type="dxa"/>
          </w:tcPr>
          <w:p w:rsidR="00307B56" w:rsidRDefault="002621DC">
            <w:pPr>
              <w:jc w:val="center"/>
              <w:rPr>
                <w:rFonts w:ascii="Dutch801 Rm BT" w:hAnsi="Dutch801 Rm BT"/>
                <w:b/>
              </w:rPr>
            </w:pPr>
            <w:r>
              <w:rPr>
                <w:rFonts w:ascii="Dutch801 Rm BT" w:hAnsi="Dutch801 Rm BT"/>
                <w:b/>
              </w:rPr>
              <w:t>0084911</w:t>
            </w:r>
          </w:p>
        </w:tc>
      </w:tr>
    </w:tbl>
    <w:p w:rsidR="000C4DF9" w:rsidRDefault="000C4DF9">
      <w:pPr>
        <w:ind w:left="1620" w:hanging="1620"/>
        <w:rPr>
          <w:rFonts w:ascii="Dutch801 Rm BT" w:hAnsi="Dutch801 Rm BT"/>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80"/>
        <w:gridCol w:w="2520"/>
        <w:gridCol w:w="180"/>
        <w:gridCol w:w="3780"/>
      </w:tblGrid>
      <w:tr w:rsidR="000C4DF9">
        <w:tc>
          <w:tcPr>
            <w:tcW w:w="10800" w:type="dxa"/>
            <w:gridSpan w:val="5"/>
          </w:tcPr>
          <w:p w:rsidR="00AD066E" w:rsidRDefault="000C4DF9" w:rsidP="0049081D">
            <w:pPr>
              <w:jc w:val="center"/>
              <w:rPr>
                <w:rFonts w:ascii="Dutch801 Rm BT" w:hAnsi="Dutch801 Rm BT"/>
                <w:b/>
                <w:sz w:val="28"/>
                <w:szCs w:val="28"/>
              </w:rPr>
            </w:pPr>
            <w:r>
              <w:rPr>
                <w:rFonts w:ascii="Dutch801 Rm BT" w:hAnsi="Dutch801 Rm BT"/>
                <w:b/>
                <w:sz w:val="28"/>
                <w:szCs w:val="28"/>
              </w:rPr>
              <w:t>Working Experience</w:t>
            </w:r>
          </w:p>
        </w:tc>
      </w:tr>
      <w:tr w:rsidR="00A91F86">
        <w:trPr>
          <w:trHeight w:val="368"/>
        </w:trPr>
        <w:tc>
          <w:tcPr>
            <w:tcW w:w="4140" w:type="dxa"/>
            <w:vAlign w:val="center"/>
          </w:tcPr>
          <w:p w:rsidR="00A91F86" w:rsidRDefault="00A91F86" w:rsidP="000F621B">
            <w:pPr>
              <w:jc w:val="center"/>
              <w:rPr>
                <w:rFonts w:ascii="Verdana" w:hAnsi="Verdana"/>
                <w:b/>
                <w:sz w:val="20"/>
                <w:szCs w:val="20"/>
              </w:rPr>
            </w:pPr>
            <w:r>
              <w:rPr>
                <w:rFonts w:ascii="Verdana" w:hAnsi="Verdana"/>
                <w:b/>
                <w:sz w:val="20"/>
                <w:szCs w:val="20"/>
              </w:rPr>
              <w:t>Company</w:t>
            </w:r>
          </w:p>
        </w:tc>
        <w:tc>
          <w:tcPr>
            <w:tcW w:w="2700" w:type="dxa"/>
            <w:gridSpan w:val="2"/>
            <w:vAlign w:val="center"/>
          </w:tcPr>
          <w:p w:rsidR="00A91F86" w:rsidRDefault="00A91F86" w:rsidP="000F621B">
            <w:pPr>
              <w:jc w:val="center"/>
              <w:rPr>
                <w:rFonts w:ascii="Verdana" w:hAnsi="Verdana"/>
                <w:b/>
                <w:sz w:val="20"/>
                <w:szCs w:val="20"/>
              </w:rPr>
            </w:pPr>
            <w:r>
              <w:rPr>
                <w:rFonts w:ascii="Verdana" w:hAnsi="Verdana"/>
                <w:b/>
                <w:sz w:val="20"/>
                <w:szCs w:val="20"/>
              </w:rPr>
              <w:t>Position</w:t>
            </w:r>
          </w:p>
        </w:tc>
        <w:tc>
          <w:tcPr>
            <w:tcW w:w="3960" w:type="dxa"/>
            <w:gridSpan w:val="2"/>
            <w:vAlign w:val="center"/>
          </w:tcPr>
          <w:p w:rsidR="00A91F86" w:rsidRDefault="00E94080" w:rsidP="00424CC8">
            <w:pPr>
              <w:jc w:val="center"/>
              <w:rPr>
                <w:rFonts w:ascii="Verdana" w:hAnsi="Verdana"/>
                <w:b/>
                <w:sz w:val="20"/>
                <w:szCs w:val="20"/>
              </w:rPr>
            </w:pPr>
            <w:r>
              <w:rPr>
                <w:rFonts w:ascii="Verdana" w:hAnsi="Verdana"/>
                <w:b/>
                <w:sz w:val="20"/>
                <w:szCs w:val="20"/>
              </w:rPr>
              <w:t>Period</w:t>
            </w:r>
            <w:r w:rsidR="00A91F86">
              <w:rPr>
                <w:rFonts w:ascii="Verdana" w:hAnsi="Verdana"/>
                <w:b/>
                <w:sz w:val="20"/>
                <w:szCs w:val="20"/>
              </w:rPr>
              <w:t xml:space="preserve"> </w:t>
            </w:r>
          </w:p>
        </w:tc>
      </w:tr>
      <w:tr w:rsidR="00E94080">
        <w:trPr>
          <w:trHeight w:val="368"/>
        </w:trPr>
        <w:tc>
          <w:tcPr>
            <w:tcW w:w="4140" w:type="dxa"/>
            <w:vAlign w:val="center"/>
          </w:tcPr>
          <w:p w:rsidR="00E94080" w:rsidRPr="00E94080" w:rsidRDefault="00F92E59" w:rsidP="003966C3">
            <w:pPr>
              <w:rPr>
                <w:rFonts w:ascii="Verdana" w:hAnsi="Verdana"/>
                <w:b/>
                <w:sz w:val="20"/>
                <w:szCs w:val="20"/>
              </w:rPr>
            </w:pPr>
            <w:r>
              <w:rPr>
                <w:rFonts w:ascii="Verdana" w:hAnsi="Verdana"/>
                <w:b/>
                <w:sz w:val="20"/>
                <w:szCs w:val="20"/>
              </w:rPr>
              <w:t>UNITED ENGINEERING PROJECTS LLC</w:t>
            </w:r>
            <w:r w:rsidR="00FC1B9E">
              <w:rPr>
                <w:rFonts w:ascii="Verdana" w:hAnsi="Verdana"/>
                <w:b/>
                <w:sz w:val="20"/>
                <w:szCs w:val="20"/>
              </w:rPr>
              <w:t>, Muscat Oman</w:t>
            </w:r>
          </w:p>
          <w:p w:rsidR="00E94080" w:rsidRPr="00E94080" w:rsidRDefault="00E94080" w:rsidP="003966C3">
            <w:pPr>
              <w:rPr>
                <w:rFonts w:ascii="Verdana" w:hAnsi="Verdana"/>
                <w:b/>
                <w:sz w:val="20"/>
                <w:szCs w:val="20"/>
              </w:rPr>
            </w:pPr>
          </w:p>
        </w:tc>
        <w:tc>
          <w:tcPr>
            <w:tcW w:w="2700" w:type="dxa"/>
            <w:gridSpan w:val="2"/>
            <w:vAlign w:val="center"/>
          </w:tcPr>
          <w:p w:rsidR="00E94080" w:rsidRPr="00E94080" w:rsidRDefault="00F92E59" w:rsidP="000F621B">
            <w:pPr>
              <w:jc w:val="center"/>
              <w:rPr>
                <w:rFonts w:ascii="Dutch801 Rm BT" w:hAnsi="Dutch801 Rm BT"/>
                <w:b/>
              </w:rPr>
            </w:pPr>
            <w:r>
              <w:rPr>
                <w:rFonts w:ascii="Verdana" w:hAnsi="Verdana"/>
                <w:b/>
                <w:sz w:val="20"/>
                <w:szCs w:val="20"/>
              </w:rPr>
              <w:t>Senior</w:t>
            </w:r>
            <w:r w:rsidR="00FC1B9E">
              <w:rPr>
                <w:rFonts w:ascii="Verdana" w:hAnsi="Verdana"/>
                <w:b/>
                <w:sz w:val="20"/>
                <w:szCs w:val="20"/>
              </w:rPr>
              <w:t xml:space="preserve"> Planner</w:t>
            </w:r>
          </w:p>
        </w:tc>
        <w:tc>
          <w:tcPr>
            <w:tcW w:w="3960" w:type="dxa"/>
            <w:gridSpan w:val="2"/>
            <w:vAlign w:val="center"/>
          </w:tcPr>
          <w:p w:rsidR="00E94080" w:rsidRPr="00E94080" w:rsidRDefault="00F92E59" w:rsidP="00FA3D7D">
            <w:pPr>
              <w:rPr>
                <w:rFonts w:ascii="Dutch801 Rm BT" w:hAnsi="Dutch801 Rm BT"/>
                <w:b/>
              </w:rPr>
            </w:pPr>
            <w:r>
              <w:rPr>
                <w:rFonts w:ascii="Verdana" w:hAnsi="Verdana"/>
                <w:b/>
                <w:sz w:val="20"/>
                <w:szCs w:val="20"/>
              </w:rPr>
              <w:t>March 31, 2012</w:t>
            </w:r>
            <w:r w:rsidR="00927501">
              <w:rPr>
                <w:rFonts w:ascii="Verdana" w:hAnsi="Verdana"/>
                <w:b/>
                <w:sz w:val="20"/>
                <w:szCs w:val="20"/>
              </w:rPr>
              <w:t xml:space="preserve"> </w:t>
            </w:r>
            <w:r w:rsidR="00E94080" w:rsidRPr="00E94080">
              <w:rPr>
                <w:rFonts w:ascii="Verdana" w:hAnsi="Verdana"/>
                <w:b/>
                <w:sz w:val="20"/>
                <w:szCs w:val="20"/>
              </w:rPr>
              <w:t xml:space="preserve">– </w:t>
            </w:r>
            <w:r w:rsidR="00FA3D7D">
              <w:rPr>
                <w:rFonts w:ascii="Verdana" w:hAnsi="Verdana"/>
                <w:b/>
                <w:sz w:val="20"/>
                <w:szCs w:val="20"/>
              </w:rPr>
              <w:t>Dec. 17, 2015</w:t>
            </w:r>
          </w:p>
        </w:tc>
      </w:tr>
      <w:tr w:rsidR="00F92E59" w:rsidTr="00840F14">
        <w:trPr>
          <w:trHeight w:val="368"/>
        </w:trPr>
        <w:tc>
          <w:tcPr>
            <w:tcW w:w="10800" w:type="dxa"/>
            <w:gridSpan w:val="5"/>
            <w:vAlign w:val="center"/>
          </w:tcPr>
          <w:p w:rsidR="00DF0751" w:rsidRDefault="00DF0751" w:rsidP="00603E2C">
            <w:pPr>
              <w:spacing w:after="100"/>
              <w:jc w:val="both"/>
              <w:rPr>
                <w:rFonts w:ascii="Verdana" w:hAnsi="Verdana"/>
                <w:b/>
                <w:sz w:val="20"/>
                <w:szCs w:val="20"/>
                <w:u w:val="single"/>
              </w:rPr>
            </w:pPr>
          </w:p>
          <w:p w:rsidR="00650050" w:rsidRDefault="00650050" w:rsidP="00650050">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650050" w:rsidRDefault="001B7565" w:rsidP="00650050">
            <w:pPr>
              <w:numPr>
                <w:ilvl w:val="0"/>
                <w:numId w:val="1"/>
              </w:numPr>
              <w:jc w:val="both"/>
              <w:rPr>
                <w:rFonts w:ascii="Verdana" w:hAnsi="Verdana"/>
                <w:sz w:val="20"/>
                <w:szCs w:val="20"/>
              </w:rPr>
            </w:pPr>
            <w:r>
              <w:rPr>
                <w:rFonts w:ascii="Verdana" w:hAnsi="Verdana"/>
                <w:sz w:val="20"/>
                <w:szCs w:val="20"/>
              </w:rPr>
              <w:t xml:space="preserve">Overall in </w:t>
            </w:r>
            <w:r w:rsidR="00916B11">
              <w:rPr>
                <w:rFonts w:ascii="Verdana" w:hAnsi="Verdana"/>
                <w:sz w:val="20"/>
                <w:szCs w:val="20"/>
              </w:rPr>
              <w:t>charge for Planning and Scheduling of all Projects under Oxy.</w:t>
            </w:r>
          </w:p>
          <w:p w:rsidR="00916B11" w:rsidRDefault="00916B11" w:rsidP="00916B11">
            <w:pPr>
              <w:numPr>
                <w:ilvl w:val="0"/>
                <w:numId w:val="1"/>
              </w:numPr>
              <w:jc w:val="both"/>
              <w:rPr>
                <w:rFonts w:ascii="Verdana" w:hAnsi="Verdana"/>
                <w:sz w:val="20"/>
                <w:szCs w:val="20"/>
              </w:rPr>
            </w:pPr>
            <w:r>
              <w:rPr>
                <w:rFonts w:ascii="Verdana" w:hAnsi="Verdana"/>
                <w:sz w:val="20"/>
                <w:szCs w:val="20"/>
              </w:rPr>
              <w:t>Generate Resource Histogram and compare with weekly monitoring against the Actual Manpower Allocated.</w:t>
            </w:r>
          </w:p>
          <w:p w:rsidR="00916B11" w:rsidRPr="00EB6A17" w:rsidRDefault="00916B11" w:rsidP="00650050">
            <w:pPr>
              <w:numPr>
                <w:ilvl w:val="0"/>
                <w:numId w:val="1"/>
              </w:numPr>
              <w:jc w:val="both"/>
              <w:rPr>
                <w:rFonts w:ascii="Verdana" w:hAnsi="Verdana"/>
                <w:sz w:val="20"/>
                <w:szCs w:val="20"/>
              </w:rPr>
            </w:pPr>
            <w:r>
              <w:rPr>
                <w:rFonts w:ascii="Verdana" w:hAnsi="Verdana"/>
                <w:sz w:val="20"/>
                <w:szCs w:val="20"/>
              </w:rPr>
              <w:t>Coordinate and integrate schedule for various discipline.</w:t>
            </w:r>
          </w:p>
          <w:p w:rsidR="001B7565" w:rsidRDefault="001B7565" w:rsidP="00650050">
            <w:pPr>
              <w:numPr>
                <w:ilvl w:val="0"/>
                <w:numId w:val="1"/>
              </w:numPr>
              <w:jc w:val="both"/>
              <w:rPr>
                <w:rFonts w:ascii="Verdana" w:hAnsi="Verdana"/>
                <w:sz w:val="20"/>
                <w:szCs w:val="20"/>
              </w:rPr>
            </w:pPr>
            <w:r>
              <w:rPr>
                <w:rFonts w:ascii="Verdana" w:hAnsi="Verdana"/>
                <w:sz w:val="20"/>
                <w:szCs w:val="20"/>
              </w:rPr>
              <w:t>Attending construction and progress meeting with the clients.</w:t>
            </w:r>
          </w:p>
          <w:p w:rsidR="00784899" w:rsidRDefault="003709FD" w:rsidP="00650050">
            <w:pPr>
              <w:numPr>
                <w:ilvl w:val="0"/>
                <w:numId w:val="1"/>
              </w:numPr>
              <w:jc w:val="both"/>
              <w:rPr>
                <w:rFonts w:ascii="Verdana" w:hAnsi="Verdana"/>
                <w:sz w:val="20"/>
                <w:szCs w:val="20"/>
              </w:rPr>
            </w:pPr>
            <w:r>
              <w:rPr>
                <w:rFonts w:ascii="Verdana" w:hAnsi="Verdana"/>
                <w:sz w:val="20"/>
                <w:szCs w:val="20"/>
              </w:rPr>
              <w:t>Responsible for monitoring, supervision and assist</w:t>
            </w:r>
            <w:r w:rsidR="00916B11">
              <w:rPr>
                <w:rFonts w:ascii="Verdana" w:hAnsi="Verdana"/>
                <w:sz w:val="20"/>
                <w:szCs w:val="20"/>
              </w:rPr>
              <w:t>ing</w:t>
            </w:r>
            <w:r w:rsidR="00784899">
              <w:rPr>
                <w:rFonts w:ascii="Verdana" w:hAnsi="Verdana"/>
                <w:sz w:val="20"/>
                <w:szCs w:val="20"/>
              </w:rPr>
              <w:t xml:space="preserve"> planning team for </w:t>
            </w:r>
            <w:r>
              <w:rPr>
                <w:rFonts w:ascii="Verdana" w:hAnsi="Verdana"/>
                <w:sz w:val="20"/>
                <w:szCs w:val="20"/>
              </w:rPr>
              <w:t>their respective responsibility and task.</w:t>
            </w:r>
          </w:p>
          <w:p w:rsidR="003709FD" w:rsidRDefault="003709FD" w:rsidP="00650050">
            <w:pPr>
              <w:numPr>
                <w:ilvl w:val="0"/>
                <w:numId w:val="1"/>
              </w:numPr>
              <w:jc w:val="both"/>
              <w:rPr>
                <w:rFonts w:ascii="Verdana" w:hAnsi="Verdana"/>
                <w:sz w:val="20"/>
                <w:szCs w:val="20"/>
              </w:rPr>
            </w:pPr>
            <w:r>
              <w:rPr>
                <w:rFonts w:ascii="Verdana" w:hAnsi="Verdana"/>
                <w:sz w:val="20"/>
                <w:szCs w:val="20"/>
              </w:rPr>
              <w:t>Conduct Weekly Internal Planning meeting to evaluate latest constraints and remarks as per site condition with Engineers, Project Managers and Senior Project Manager.</w:t>
            </w:r>
          </w:p>
          <w:p w:rsidR="003709FD" w:rsidRDefault="003709FD" w:rsidP="00650050">
            <w:pPr>
              <w:numPr>
                <w:ilvl w:val="0"/>
                <w:numId w:val="1"/>
              </w:numPr>
              <w:jc w:val="both"/>
              <w:rPr>
                <w:rFonts w:ascii="Verdana" w:hAnsi="Verdana"/>
                <w:sz w:val="20"/>
                <w:szCs w:val="20"/>
              </w:rPr>
            </w:pPr>
            <w:r>
              <w:rPr>
                <w:rFonts w:ascii="Verdana" w:hAnsi="Verdana"/>
                <w:sz w:val="20"/>
                <w:szCs w:val="20"/>
              </w:rPr>
              <w:t>Generate mitigation plan and crashing of schedule for priority jobs as per client’s requirement.</w:t>
            </w:r>
          </w:p>
          <w:p w:rsidR="003709FD" w:rsidRDefault="003709FD" w:rsidP="00650050">
            <w:pPr>
              <w:numPr>
                <w:ilvl w:val="0"/>
                <w:numId w:val="1"/>
              </w:numPr>
              <w:jc w:val="both"/>
              <w:rPr>
                <w:rFonts w:ascii="Verdana" w:hAnsi="Verdana"/>
                <w:sz w:val="20"/>
                <w:szCs w:val="20"/>
              </w:rPr>
            </w:pPr>
            <w:r>
              <w:rPr>
                <w:rFonts w:ascii="Verdana" w:hAnsi="Verdana"/>
                <w:sz w:val="20"/>
                <w:szCs w:val="20"/>
              </w:rPr>
              <w:t>Conduct site inspection to evaluate progress on site if it is matching as per Progress Report from Engineers.</w:t>
            </w:r>
          </w:p>
          <w:p w:rsidR="003709FD" w:rsidRDefault="00E86E85" w:rsidP="00650050">
            <w:pPr>
              <w:numPr>
                <w:ilvl w:val="0"/>
                <w:numId w:val="1"/>
              </w:numPr>
              <w:jc w:val="both"/>
              <w:rPr>
                <w:rFonts w:ascii="Verdana" w:hAnsi="Verdana"/>
                <w:sz w:val="20"/>
                <w:szCs w:val="20"/>
              </w:rPr>
            </w:pPr>
            <w:r>
              <w:rPr>
                <w:rFonts w:ascii="Verdana" w:hAnsi="Verdana"/>
                <w:sz w:val="20"/>
                <w:szCs w:val="20"/>
              </w:rPr>
              <w:t>Generate WTG for easy</w:t>
            </w:r>
            <w:r w:rsidR="000F17ED">
              <w:rPr>
                <w:rFonts w:ascii="Verdana" w:hAnsi="Verdana"/>
                <w:sz w:val="20"/>
                <w:szCs w:val="20"/>
              </w:rPr>
              <w:t xml:space="preserve"> monitor</w:t>
            </w:r>
            <w:r w:rsidR="00DF0751">
              <w:rPr>
                <w:rFonts w:ascii="Verdana" w:hAnsi="Verdana"/>
                <w:sz w:val="20"/>
                <w:szCs w:val="20"/>
              </w:rPr>
              <w:t xml:space="preserve">ing up to the small item of SOW and delegate to planning team for daily </w:t>
            </w:r>
            <w:proofErr w:type="spellStart"/>
            <w:r w:rsidR="00DF0751">
              <w:rPr>
                <w:rFonts w:ascii="Verdana" w:hAnsi="Verdana"/>
                <w:sz w:val="20"/>
                <w:szCs w:val="20"/>
              </w:rPr>
              <w:t>updation</w:t>
            </w:r>
            <w:proofErr w:type="spellEnd"/>
            <w:r w:rsidR="00DF0751">
              <w:rPr>
                <w:rFonts w:ascii="Verdana" w:hAnsi="Verdana"/>
                <w:sz w:val="20"/>
                <w:szCs w:val="20"/>
              </w:rPr>
              <w:t>.</w:t>
            </w:r>
          </w:p>
          <w:p w:rsidR="000F17ED" w:rsidRDefault="00E86E85" w:rsidP="00650050">
            <w:pPr>
              <w:numPr>
                <w:ilvl w:val="0"/>
                <w:numId w:val="1"/>
              </w:numPr>
              <w:jc w:val="both"/>
              <w:rPr>
                <w:rFonts w:ascii="Verdana" w:hAnsi="Verdana"/>
                <w:sz w:val="20"/>
                <w:szCs w:val="20"/>
              </w:rPr>
            </w:pPr>
            <w:r>
              <w:rPr>
                <w:rFonts w:ascii="Verdana" w:hAnsi="Verdana"/>
                <w:sz w:val="20"/>
                <w:szCs w:val="20"/>
              </w:rPr>
              <w:t>Generate &amp; submit Monthly Progress Reports and KPI’s.</w:t>
            </w:r>
          </w:p>
          <w:p w:rsidR="00E86E85" w:rsidRPr="00EB6A17" w:rsidRDefault="00E86E85" w:rsidP="00650050">
            <w:pPr>
              <w:numPr>
                <w:ilvl w:val="0"/>
                <w:numId w:val="1"/>
              </w:numPr>
              <w:jc w:val="both"/>
              <w:rPr>
                <w:rFonts w:ascii="Verdana" w:hAnsi="Verdana"/>
                <w:sz w:val="20"/>
                <w:szCs w:val="20"/>
              </w:rPr>
            </w:pPr>
            <w:r>
              <w:rPr>
                <w:rFonts w:ascii="Verdana" w:hAnsi="Verdana"/>
                <w:sz w:val="20"/>
                <w:szCs w:val="20"/>
              </w:rPr>
              <w:t>Generate Quarterly Report for Clients requirement.</w:t>
            </w:r>
          </w:p>
          <w:p w:rsidR="00F92E59" w:rsidRPr="00A06E71" w:rsidRDefault="00F92E59" w:rsidP="00F92E59">
            <w:pPr>
              <w:ind w:left="720"/>
              <w:jc w:val="both"/>
              <w:rPr>
                <w:rFonts w:ascii="Verdana" w:hAnsi="Verdana"/>
                <w:b/>
                <w:bCs/>
                <w:sz w:val="20"/>
                <w:szCs w:val="20"/>
              </w:rPr>
            </w:pPr>
          </w:p>
          <w:p w:rsidR="00F92E59" w:rsidRDefault="00F92E59" w:rsidP="00784899">
            <w:pPr>
              <w:ind w:left="720"/>
              <w:jc w:val="both"/>
              <w:rPr>
                <w:rFonts w:ascii="Verdana" w:hAnsi="Verdana"/>
                <w:b/>
                <w:bCs/>
                <w:sz w:val="22"/>
                <w:szCs w:val="20"/>
              </w:rPr>
            </w:pPr>
            <w:r w:rsidRPr="00C34D10">
              <w:rPr>
                <w:rFonts w:ascii="Verdana" w:hAnsi="Verdana"/>
                <w:b/>
                <w:bCs/>
                <w:sz w:val="22"/>
                <w:szCs w:val="20"/>
              </w:rPr>
              <w:t xml:space="preserve">CLIENT: </w:t>
            </w:r>
            <w:r>
              <w:rPr>
                <w:rFonts w:ascii="Verdana" w:hAnsi="Verdana"/>
                <w:b/>
                <w:bCs/>
                <w:sz w:val="22"/>
                <w:szCs w:val="20"/>
              </w:rPr>
              <w:t>OXY</w:t>
            </w:r>
            <w:r w:rsidR="00CF0B90">
              <w:rPr>
                <w:rFonts w:ascii="Verdana" w:hAnsi="Verdana"/>
                <w:b/>
                <w:bCs/>
                <w:sz w:val="22"/>
                <w:szCs w:val="20"/>
              </w:rPr>
              <w:t xml:space="preserve"> -</w:t>
            </w:r>
            <w:r w:rsidR="003D024F">
              <w:rPr>
                <w:rFonts w:ascii="Verdana" w:hAnsi="Verdana"/>
                <w:b/>
                <w:bCs/>
                <w:sz w:val="22"/>
                <w:szCs w:val="20"/>
              </w:rPr>
              <w:t xml:space="preserve"> </w:t>
            </w:r>
            <w:r w:rsidR="00CF0B90" w:rsidRPr="00CF0B90">
              <w:rPr>
                <w:rFonts w:ascii="Verdana" w:hAnsi="Verdana"/>
                <w:b/>
                <w:bCs/>
                <w:sz w:val="22"/>
                <w:szCs w:val="20"/>
              </w:rPr>
              <w:t xml:space="preserve">Occidental </w:t>
            </w:r>
            <w:r w:rsidR="003D024F">
              <w:rPr>
                <w:rFonts w:ascii="Verdana" w:hAnsi="Verdana"/>
                <w:b/>
                <w:bCs/>
                <w:sz w:val="22"/>
                <w:szCs w:val="20"/>
              </w:rPr>
              <w:t xml:space="preserve">Petroleum </w:t>
            </w:r>
            <w:r w:rsidR="00CF0B90" w:rsidRPr="00CF0B90">
              <w:rPr>
                <w:rFonts w:ascii="Verdana" w:hAnsi="Verdana"/>
                <w:b/>
                <w:bCs/>
                <w:sz w:val="22"/>
                <w:szCs w:val="20"/>
              </w:rPr>
              <w:t>of Oman</w:t>
            </w:r>
          </w:p>
          <w:p w:rsidR="00DF0751" w:rsidRDefault="00DF0751" w:rsidP="00784899">
            <w:pPr>
              <w:ind w:left="720"/>
              <w:jc w:val="both"/>
              <w:rPr>
                <w:rFonts w:ascii="Verdana" w:hAnsi="Verdana"/>
                <w:b/>
                <w:sz w:val="20"/>
                <w:szCs w:val="20"/>
              </w:rPr>
            </w:pPr>
          </w:p>
        </w:tc>
      </w:tr>
      <w:tr w:rsidR="00F92E59">
        <w:trPr>
          <w:trHeight w:val="368"/>
        </w:trPr>
        <w:tc>
          <w:tcPr>
            <w:tcW w:w="4140" w:type="dxa"/>
            <w:vAlign w:val="center"/>
          </w:tcPr>
          <w:p w:rsidR="00F92E59" w:rsidRDefault="00F92E59" w:rsidP="002F28CB">
            <w:pPr>
              <w:jc w:val="center"/>
              <w:rPr>
                <w:rFonts w:ascii="Verdana" w:hAnsi="Verdana"/>
                <w:b/>
                <w:sz w:val="20"/>
                <w:szCs w:val="20"/>
              </w:rPr>
            </w:pPr>
            <w:r>
              <w:rPr>
                <w:rFonts w:ascii="Verdana" w:hAnsi="Verdana"/>
                <w:b/>
                <w:sz w:val="20"/>
                <w:szCs w:val="20"/>
              </w:rPr>
              <w:t>Company</w:t>
            </w:r>
          </w:p>
        </w:tc>
        <w:tc>
          <w:tcPr>
            <w:tcW w:w="2700" w:type="dxa"/>
            <w:gridSpan w:val="2"/>
            <w:vAlign w:val="center"/>
          </w:tcPr>
          <w:p w:rsidR="00F92E59" w:rsidRDefault="00F92E59" w:rsidP="002F28CB">
            <w:pPr>
              <w:jc w:val="center"/>
              <w:rPr>
                <w:rFonts w:ascii="Verdana" w:hAnsi="Verdana"/>
                <w:b/>
                <w:sz w:val="20"/>
                <w:szCs w:val="20"/>
              </w:rPr>
            </w:pPr>
            <w:r>
              <w:rPr>
                <w:rFonts w:ascii="Verdana" w:hAnsi="Verdana"/>
                <w:b/>
                <w:sz w:val="20"/>
                <w:szCs w:val="20"/>
              </w:rPr>
              <w:t>Position</w:t>
            </w:r>
          </w:p>
        </w:tc>
        <w:tc>
          <w:tcPr>
            <w:tcW w:w="3960" w:type="dxa"/>
            <w:gridSpan w:val="2"/>
            <w:vAlign w:val="center"/>
          </w:tcPr>
          <w:p w:rsidR="00F92E59" w:rsidRDefault="00F92E59" w:rsidP="002F28CB">
            <w:pPr>
              <w:jc w:val="center"/>
              <w:rPr>
                <w:rFonts w:ascii="Verdana" w:hAnsi="Verdana"/>
                <w:b/>
                <w:sz w:val="20"/>
                <w:szCs w:val="20"/>
              </w:rPr>
            </w:pPr>
            <w:r>
              <w:rPr>
                <w:rFonts w:ascii="Verdana" w:hAnsi="Verdana"/>
                <w:b/>
                <w:sz w:val="20"/>
                <w:szCs w:val="20"/>
              </w:rPr>
              <w:t xml:space="preserve">Period </w:t>
            </w:r>
          </w:p>
        </w:tc>
      </w:tr>
      <w:tr w:rsidR="00F92E59">
        <w:trPr>
          <w:trHeight w:val="368"/>
        </w:trPr>
        <w:tc>
          <w:tcPr>
            <w:tcW w:w="4140" w:type="dxa"/>
            <w:vAlign w:val="center"/>
          </w:tcPr>
          <w:p w:rsidR="00F92E59" w:rsidRPr="00E94080" w:rsidRDefault="00F92E59" w:rsidP="002F28CB">
            <w:pPr>
              <w:rPr>
                <w:rFonts w:ascii="Verdana" w:hAnsi="Verdana"/>
                <w:b/>
                <w:sz w:val="20"/>
                <w:szCs w:val="20"/>
              </w:rPr>
            </w:pPr>
            <w:r>
              <w:rPr>
                <w:rFonts w:ascii="Verdana" w:hAnsi="Verdana"/>
                <w:b/>
                <w:sz w:val="20"/>
                <w:szCs w:val="20"/>
              </w:rPr>
              <w:t>PARSON INTERNATIONAL COMPANY, Muscat Oman</w:t>
            </w:r>
          </w:p>
          <w:p w:rsidR="00F92E59" w:rsidRPr="00E94080" w:rsidRDefault="00F92E59" w:rsidP="002F28CB">
            <w:pPr>
              <w:rPr>
                <w:rFonts w:ascii="Verdana" w:hAnsi="Verdana"/>
                <w:b/>
                <w:sz w:val="20"/>
                <w:szCs w:val="20"/>
              </w:rPr>
            </w:pPr>
          </w:p>
        </w:tc>
        <w:tc>
          <w:tcPr>
            <w:tcW w:w="2700" w:type="dxa"/>
            <w:gridSpan w:val="2"/>
            <w:vAlign w:val="center"/>
          </w:tcPr>
          <w:p w:rsidR="00F92E59" w:rsidRPr="00E94080" w:rsidRDefault="00F92E59" w:rsidP="002F28CB">
            <w:pPr>
              <w:jc w:val="center"/>
              <w:rPr>
                <w:rFonts w:ascii="Dutch801 Rm BT" w:hAnsi="Dutch801 Rm BT"/>
                <w:b/>
              </w:rPr>
            </w:pPr>
            <w:r>
              <w:rPr>
                <w:rFonts w:ascii="Verdana" w:hAnsi="Verdana"/>
                <w:b/>
                <w:sz w:val="20"/>
                <w:szCs w:val="20"/>
              </w:rPr>
              <w:t>Principal Planner</w:t>
            </w:r>
          </w:p>
        </w:tc>
        <w:tc>
          <w:tcPr>
            <w:tcW w:w="3960" w:type="dxa"/>
            <w:gridSpan w:val="2"/>
            <w:vAlign w:val="center"/>
          </w:tcPr>
          <w:p w:rsidR="00F92E59" w:rsidRPr="00E94080" w:rsidRDefault="00F92E59" w:rsidP="002F28CB">
            <w:pPr>
              <w:rPr>
                <w:rFonts w:ascii="Dutch801 Rm BT" w:hAnsi="Dutch801 Rm BT"/>
                <w:b/>
              </w:rPr>
            </w:pPr>
            <w:r>
              <w:rPr>
                <w:rFonts w:ascii="Verdana" w:hAnsi="Verdana"/>
                <w:b/>
                <w:sz w:val="20"/>
                <w:szCs w:val="20"/>
              </w:rPr>
              <w:t xml:space="preserve">July 03, 2010 </w:t>
            </w:r>
            <w:r w:rsidRPr="00E94080">
              <w:rPr>
                <w:rFonts w:ascii="Verdana" w:hAnsi="Verdana"/>
                <w:b/>
                <w:sz w:val="20"/>
                <w:szCs w:val="20"/>
              </w:rPr>
              <w:t xml:space="preserve">– </w:t>
            </w:r>
            <w:r>
              <w:rPr>
                <w:rFonts w:ascii="Verdana" w:hAnsi="Verdana"/>
                <w:b/>
                <w:sz w:val="20"/>
                <w:szCs w:val="20"/>
              </w:rPr>
              <w:t>March 15, 2012</w:t>
            </w:r>
          </w:p>
        </w:tc>
      </w:tr>
      <w:tr w:rsidR="00F92E59" w:rsidTr="002C7EB5">
        <w:trPr>
          <w:trHeight w:val="368"/>
        </w:trPr>
        <w:tc>
          <w:tcPr>
            <w:tcW w:w="10800" w:type="dxa"/>
            <w:gridSpan w:val="5"/>
            <w:vAlign w:val="center"/>
          </w:tcPr>
          <w:p w:rsidR="00F92E59" w:rsidRDefault="00F92E59" w:rsidP="00FC1B9E">
            <w:pPr>
              <w:rPr>
                <w:rFonts w:ascii="Verdana" w:hAnsi="Verdana"/>
                <w:b/>
                <w:sz w:val="20"/>
                <w:szCs w:val="20"/>
              </w:rPr>
            </w:pPr>
          </w:p>
          <w:p w:rsidR="00F92E59" w:rsidRDefault="00F92E59" w:rsidP="00FC1B9E">
            <w:pPr>
              <w:spacing w:after="100"/>
              <w:ind w:left="360"/>
              <w:jc w:val="both"/>
              <w:rPr>
                <w:rFonts w:ascii="Verdana" w:hAnsi="Verdana"/>
                <w:b/>
                <w:sz w:val="20"/>
                <w:szCs w:val="20"/>
                <w:u w:val="single"/>
              </w:rPr>
            </w:pPr>
            <w:r>
              <w:rPr>
                <w:rFonts w:ascii="Verdana" w:hAnsi="Verdana"/>
                <w:b/>
                <w:sz w:val="20"/>
                <w:szCs w:val="20"/>
                <w:u w:val="single"/>
              </w:rPr>
              <w:t>Project Handled:</w:t>
            </w:r>
          </w:p>
          <w:p w:rsidR="00F92E59" w:rsidRPr="00A06E71" w:rsidRDefault="00F92E59" w:rsidP="00FC1B9E">
            <w:pPr>
              <w:numPr>
                <w:ilvl w:val="0"/>
                <w:numId w:val="2"/>
              </w:numPr>
              <w:jc w:val="both"/>
              <w:rPr>
                <w:rFonts w:ascii="Verdana" w:hAnsi="Verdana"/>
                <w:b/>
                <w:bCs/>
                <w:sz w:val="20"/>
                <w:szCs w:val="20"/>
              </w:rPr>
            </w:pPr>
            <w:r>
              <w:rPr>
                <w:rFonts w:ascii="ArialMT" w:hAnsi="ArialMT" w:cs="ArialMT"/>
                <w:sz w:val="21"/>
                <w:szCs w:val="21"/>
                <w:lang w:val="en-GB" w:eastAsia="en-GB"/>
              </w:rPr>
              <w:t xml:space="preserve">Contract 1 - </w:t>
            </w:r>
            <w:r w:rsidRPr="00CA3CCA">
              <w:rPr>
                <w:rFonts w:ascii="ArialMT" w:hAnsi="ArialMT" w:cs="ArialMT"/>
                <w:sz w:val="21"/>
                <w:szCs w:val="21"/>
                <w:lang w:val="en-GB" w:eastAsia="en-GB"/>
              </w:rPr>
              <w:t xml:space="preserve">Construction </w:t>
            </w:r>
            <w:r>
              <w:rPr>
                <w:rFonts w:ascii="ArialMT" w:hAnsi="ArialMT" w:cs="ArialMT"/>
                <w:sz w:val="21"/>
                <w:szCs w:val="21"/>
                <w:lang w:val="en-GB" w:eastAsia="en-GB"/>
              </w:rPr>
              <w:t xml:space="preserve">of a Sewage Treatment Plant (STP), 3 No. Main Collector Sewer Pumping Stations, 2 No. Treated Effluent Facilities, an Outfall from the STP discharging to the sea west of </w:t>
            </w:r>
            <w:proofErr w:type="spellStart"/>
            <w:r>
              <w:rPr>
                <w:rFonts w:ascii="ArialMT" w:hAnsi="ArialMT" w:cs="ArialMT"/>
                <w:sz w:val="21"/>
                <w:szCs w:val="21"/>
                <w:lang w:val="en-GB" w:eastAsia="en-GB"/>
              </w:rPr>
              <w:t>Manoomah</w:t>
            </w:r>
            <w:proofErr w:type="spellEnd"/>
            <w:r>
              <w:rPr>
                <w:rFonts w:ascii="ArialMT" w:hAnsi="ArialMT" w:cs="ArialMT"/>
                <w:sz w:val="21"/>
                <w:szCs w:val="21"/>
                <w:lang w:val="en-GB" w:eastAsia="en-GB"/>
              </w:rPr>
              <w:t xml:space="preserve"> Village.</w:t>
            </w:r>
          </w:p>
          <w:p w:rsidR="00F92E59" w:rsidRPr="00CA3CCA" w:rsidRDefault="00F92E59" w:rsidP="00A06E71">
            <w:pPr>
              <w:ind w:left="720"/>
              <w:jc w:val="both"/>
              <w:rPr>
                <w:rFonts w:ascii="Verdana" w:hAnsi="Verdana"/>
                <w:b/>
                <w:bCs/>
                <w:sz w:val="20"/>
                <w:szCs w:val="20"/>
              </w:rPr>
            </w:pPr>
            <w:r w:rsidRPr="00A06E71">
              <w:rPr>
                <w:rFonts w:ascii="ArialMT" w:hAnsi="ArialMT" w:cs="ArialMT"/>
                <w:b/>
                <w:sz w:val="21"/>
                <w:szCs w:val="21"/>
                <w:lang w:val="en-GB" w:eastAsia="en-GB"/>
              </w:rPr>
              <w:t>Contractor:</w:t>
            </w:r>
            <w:r>
              <w:rPr>
                <w:rFonts w:ascii="ArialMT" w:hAnsi="ArialMT" w:cs="ArialMT"/>
                <w:sz w:val="21"/>
                <w:szCs w:val="21"/>
                <w:lang w:val="en-GB" w:eastAsia="en-GB"/>
              </w:rPr>
              <w:t xml:space="preserve"> </w:t>
            </w:r>
            <w:r>
              <w:rPr>
                <w:rFonts w:asciiTheme="minorHAnsi" w:eastAsiaTheme="minorEastAsia" w:hAnsiTheme="minorHAnsi" w:cstheme="minorBidi"/>
              </w:rPr>
              <w:t xml:space="preserve">JV of Hyundai </w:t>
            </w:r>
            <w:proofErr w:type="spellStart"/>
            <w:r>
              <w:rPr>
                <w:rFonts w:asciiTheme="minorHAnsi" w:eastAsiaTheme="minorEastAsia" w:hAnsiTheme="minorHAnsi" w:cstheme="minorBidi"/>
              </w:rPr>
              <w:t>Rotem</w:t>
            </w:r>
            <w:proofErr w:type="spellEnd"/>
            <w:r>
              <w:rPr>
                <w:rFonts w:asciiTheme="minorHAnsi" w:eastAsiaTheme="minorEastAsia" w:hAnsiTheme="minorHAnsi" w:cstheme="minorBidi"/>
              </w:rPr>
              <w:t xml:space="preserve"> &amp; Hyundai Engineering</w:t>
            </w:r>
          </w:p>
          <w:p w:rsidR="00F92E59" w:rsidRDefault="00F92E59" w:rsidP="00CA3CCA">
            <w:pPr>
              <w:ind w:left="720"/>
              <w:jc w:val="both"/>
              <w:rPr>
                <w:rFonts w:ascii="Verdana" w:hAnsi="Verdana"/>
                <w:b/>
                <w:bCs/>
                <w:sz w:val="20"/>
                <w:szCs w:val="20"/>
              </w:rPr>
            </w:pPr>
          </w:p>
          <w:p w:rsidR="00F92E59" w:rsidRPr="00A06E71" w:rsidRDefault="00F92E59" w:rsidP="00CA3CCA">
            <w:pPr>
              <w:numPr>
                <w:ilvl w:val="0"/>
                <w:numId w:val="2"/>
              </w:numPr>
              <w:jc w:val="both"/>
              <w:rPr>
                <w:rFonts w:ascii="Verdana" w:hAnsi="Verdana"/>
                <w:b/>
                <w:bCs/>
                <w:sz w:val="20"/>
                <w:szCs w:val="20"/>
              </w:rPr>
            </w:pPr>
            <w:r>
              <w:rPr>
                <w:rFonts w:ascii="ArialMT" w:hAnsi="ArialMT" w:cs="ArialMT"/>
                <w:sz w:val="21"/>
                <w:szCs w:val="21"/>
                <w:lang w:val="en-GB" w:eastAsia="en-GB"/>
              </w:rPr>
              <w:lastRenderedPageBreak/>
              <w:t>Contract 3 - Construction of the Coastal Strip sewerage networks utilising vacuum collection technology.</w:t>
            </w:r>
          </w:p>
          <w:p w:rsidR="00F92E59" w:rsidRPr="00CA3CCA" w:rsidRDefault="00F92E59" w:rsidP="00A06E71">
            <w:pPr>
              <w:ind w:left="720"/>
              <w:jc w:val="both"/>
              <w:rPr>
                <w:rFonts w:ascii="Verdana" w:hAnsi="Verdana"/>
                <w:b/>
                <w:bCs/>
                <w:sz w:val="20"/>
                <w:szCs w:val="20"/>
              </w:rPr>
            </w:pPr>
            <w:r w:rsidRPr="00A06E71">
              <w:rPr>
                <w:rFonts w:ascii="ArialMT" w:hAnsi="ArialMT" w:cs="ArialMT"/>
                <w:b/>
                <w:sz w:val="21"/>
                <w:szCs w:val="21"/>
                <w:lang w:val="en-GB" w:eastAsia="en-GB"/>
              </w:rPr>
              <w:t>Contractor:</w:t>
            </w:r>
            <w:r>
              <w:rPr>
                <w:rFonts w:ascii="ArialMT" w:hAnsi="ArialMT" w:cs="ArialMT"/>
                <w:sz w:val="21"/>
                <w:szCs w:val="21"/>
                <w:lang w:val="en-GB" w:eastAsia="en-GB"/>
              </w:rPr>
              <w:t xml:space="preserve"> </w:t>
            </w:r>
            <w:proofErr w:type="spellStart"/>
            <w:r>
              <w:rPr>
                <w:rFonts w:asciiTheme="minorHAnsi" w:eastAsiaTheme="minorEastAsia" w:hAnsiTheme="minorHAnsi" w:cstheme="minorBidi"/>
              </w:rPr>
              <w:t>Galfar</w:t>
            </w:r>
            <w:proofErr w:type="spellEnd"/>
            <w:r>
              <w:rPr>
                <w:rFonts w:asciiTheme="minorHAnsi" w:eastAsiaTheme="minorEastAsia" w:hAnsiTheme="minorHAnsi" w:cstheme="minorBidi"/>
              </w:rPr>
              <w:t xml:space="preserve"> Engineering &amp; Contracting SAOG</w:t>
            </w:r>
          </w:p>
          <w:p w:rsidR="00F92E59" w:rsidRPr="00A06E71" w:rsidRDefault="00F92E59" w:rsidP="00A06E71">
            <w:pPr>
              <w:ind w:left="720"/>
              <w:jc w:val="both"/>
              <w:rPr>
                <w:rFonts w:ascii="Verdana" w:hAnsi="Verdana"/>
                <w:b/>
                <w:bCs/>
                <w:sz w:val="20"/>
                <w:szCs w:val="20"/>
              </w:rPr>
            </w:pPr>
          </w:p>
          <w:p w:rsidR="00F92E59" w:rsidRPr="00A06E71" w:rsidRDefault="00F92E59" w:rsidP="00A06E71">
            <w:pPr>
              <w:numPr>
                <w:ilvl w:val="0"/>
                <w:numId w:val="2"/>
              </w:numPr>
              <w:jc w:val="both"/>
              <w:rPr>
                <w:rFonts w:ascii="Verdana" w:hAnsi="Verdana"/>
                <w:b/>
                <w:bCs/>
                <w:sz w:val="20"/>
                <w:szCs w:val="20"/>
              </w:rPr>
            </w:pPr>
            <w:r>
              <w:rPr>
                <w:rFonts w:ascii="ArialMT" w:hAnsi="ArialMT" w:cs="ArialMT"/>
                <w:sz w:val="21"/>
                <w:szCs w:val="21"/>
                <w:lang w:val="en-GB" w:eastAsia="en-GB"/>
              </w:rPr>
              <w:t>Contract 4 – Construction of Al-</w:t>
            </w:r>
            <w:proofErr w:type="spellStart"/>
            <w:r>
              <w:rPr>
                <w:rFonts w:ascii="ArialMT" w:hAnsi="ArialMT" w:cs="ArialMT"/>
                <w:sz w:val="21"/>
                <w:szCs w:val="21"/>
                <w:lang w:val="en-GB" w:eastAsia="en-GB"/>
              </w:rPr>
              <w:t>Mobellah</w:t>
            </w:r>
            <w:proofErr w:type="spellEnd"/>
            <w:r>
              <w:rPr>
                <w:rFonts w:ascii="ArialMT" w:hAnsi="ArialMT" w:cs="ArialMT"/>
                <w:sz w:val="21"/>
                <w:szCs w:val="21"/>
                <w:lang w:val="en-GB" w:eastAsia="en-GB"/>
              </w:rPr>
              <w:t xml:space="preserve"> gravity sewerage networks plus treated effluent transmission and distribution pipe work systems.</w:t>
            </w:r>
          </w:p>
          <w:p w:rsidR="00F92E59" w:rsidRPr="00A06E71" w:rsidRDefault="00F92E59" w:rsidP="00A06E71">
            <w:pPr>
              <w:ind w:left="720"/>
              <w:jc w:val="both"/>
              <w:rPr>
                <w:rFonts w:ascii="Verdana" w:hAnsi="Verdana"/>
                <w:b/>
                <w:bCs/>
                <w:sz w:val="20"/>
                <w:szCs w:val="20"/>
              </w:rPr>
            </w:pPr>
            <w:r w:rsidRPr="00A06E71">
              <w:rPr>
                <w:rFonts w:ascii="ArialMT" w:hAnsi="ArialMT" w:cs="ArialMT"/>
                <w:b/>
                <w:sz w:val="21"/>
                <w:szCs w:val="21"/>
                <w:lang w:val="en-GB" w:eastAsia="en-GB"/>
              </w:rPr>
              <w:t>Contractor:</w:t>
            </w:r>
            <w:r>
              <w:rPr>
                <w:rFonts w:ascii="ArialMT" w:hAnsi="ArialMT" w:cs="ArialMT"/>
                <w:b/>
                <w:sz w:val="21"/>
                <w:szCs w:val="21"/>
                <w:lang w:val="en-GB" w:eastAsia="en-GB"/>
              </w:rPr>
              <w:t xml:space="preserve"> </w:t>
            </w:r>
            <w:r w:rsidRPr="00A06E71">
              <w:rPr>
                <w:rFonts w:ascii="Verdana" w:hAnsi="Verdana"/>
                <w:bCs/>
                <w:sz w:val="20"/>
                <w:szCs w:val="20"/>
              </w:rPr>
              <w:t>United Gulf Construction Company (UGCC)</w:t>
            </w:r>
          </w:p>
          <w:p w:rsidR="00F92E59" w:rsidRPr="00A06E71" w:rsidRDefault="00F92E59" w:rsidP="00A06E71">
            <w:pPr>
              <w:ind w:left="720"/>
              <w:jc w:val="both"/>
              <w:rPr>
                <w:rFonts w:ascii="Verdana" w:hAnsi="Verdana"/>
                <w:b/>
                <w:bCs/>
                <w:sz w:val="20"/>
                <w:szCs w:val="20"/>
              </w:rPr>
            </w:pPr>
          </w:p>
          <w:p w:rsidR="00F92E59" w:rsidRPr="00C34D10" w:rsidRDefault="00F92E59" w:rsidP="00FC1B9E">
            <w:pPr>
              <w:ind w:left="720"/>
              <w:jc w:val="both"/>
              <w:rPr>
                <w:rFonts w:ascii="Verdana" w:hAnsi="Verdana"/>
                <w:b/>
                <w:bCs/>
                <w:sz w:val="22"/>
                <w:szCs w:val="20"/>
              </w:rPr>
            </w:pPr>
            <w:r w:rsidRPr="00C34D10">
              <w:rPr>
                <w:rFonts w:ascii="Verdana" w:hAnsi="Verdana"/>
                <w:b/>
                <w:bCs/>
                <w:sz w:val="22"/>
                <w:szCs w:val="20"/>
              </w:rPr>
              <w:t>CLIENT: HAYA WATER (Oman Waste Water Services Company)</w:t>
            </w:r>
          </w:p>
          <w:p w:rsidR="00F92E59" w:rsidRDefault="00F92E59" w:rsidP="00FC1B9E">
            <w:pPr>
              <w:spacing w:after="100"/>
              <w:ind w:left="360"/>
              <w:jc w:val="both"/>
              <w:rPr>
                <w:rFonts w:ascii="Verdana" w:hAnsi="Verdana"/>
                <w:b/>
                <w:sz w:val="20"/>
                <w:szCs w:val="20"/>
                <w:u w:val="single"/>
              </w:rPr>
            </w:pPr>
          </w:p>
          <w:p w:rsidR="00F92E59" w:rsidRDefault="00F92E59" w:rsidP="00FC1B9E">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Pr="00EB6A17" w:rsidRDefault="00F92E59" w:rsidP="00EB6A17">
            <w:pPr>
              <w:numPr>
                <w:ilvl w:val="0"/>
                <w:numId w:val="1"/>
              </w:numPr>
              <w:jc w:val="both"/>
              <w:rPr>
                <w:rFonts w:ascii="Verdana" w:hAnsi="Verdana"/>
                <w:sz w:val="20"/>
                <w:szCs w:val="20"/>
              </w:rPr>
            </w:pPr>
            <w:r>
              <w:rPr>
                <w:rFonts w:ascii="Verdana" w:hAnsi="Verdana"/>
                <w:sz w:val="20"/>
                <w:szCs w:val="20"/>
              </w:rPr>
              <w:t xml:space="preserve">Responsible for reviewing, approving and monitoring of </w:t>
            </w:r>
            <w:r w:rsidRPr="00EB6A17">
              <w:rPr>
                <w:rFonts w:ascii="Verdana" w:hAnsi="Verdana"/>
                <w:sz w:val="20"/>
                <w:szCs w:val="20"/>
              </w:rPr>
              <w:t xml:space="preserve">Project schedule/budgets for </w:t>
            </w:r>
            <w:r>
              <w:rPr>
                <w:rFonts w:ascii="Verdana" w:hAnsi="Verdana"/>
                <w:sz w:val="20"/>
                <w:szCs w:val="20"/>
              </w:rPr>
              <w:t>3 Programs (Clause 14 Program</w:t>
            </w:r>
            <w:r w:rsidRPr="00EB6A17">
              <w:rPr>
                <w:rFonts w:ascii="Verdana" w:hAnsi="Verdana"/>
                <w:sz w:val="20"/>
                <w:szCs w:val="20"/>
              </w:rPr>
              <w:t>,</w:t>
            </w:r>
            <w:r>
              <w:rPr>
                <w:rFonts w:ascii="Verdana" w:hAnsi="Verdana"/>
                <w:sz w:val="20"/>
                <w:szCs w:val="20"/>
              </w:rPr>
              <w:t xml:space="preserve"> </w:t>
            </w:r>
            <w:r w:rsidRPr="00EB6A17">
              <w:rPr>
                <w:rFonts w:ascii="Verdana" w:hAnsi="Verdana"/>
                <w:sz w:val="20"/>
                <w:szCs w:val="20"/>
              </w:rPr>
              <w:t>Recovery Programs &amp; Backlog Programs</w:t>
            </w:r>
            <w:r>
              <w:rPr>
                <w:rFonts w:ascii="Verdana" w:hAnsi="Verdana"/>
                <w:sz w:val="20"/>
                <w:szCs w:val="20"/>
              </w:rPr>
              <w:t>.)</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Responsibility for Project Controls Support for Resource Loading, Progress Reporting, Performance Monitoring, and Change Management.</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Project contr</w:t>
            </w:r>
            <w:r>
              <w:rPr>
                <w:rFonts w:ascii="Verdana" w:hAnsi="Verdana"/>
                <w:sz w:val="20"/>
                <w:szCs w:val="20"/>
              </w:rPr>
              <w:t>ol duties include site visits, a</w:t>
            </w:r>
            <w:r w:rsidRPr="00EB6A17">
              <w:rPr>
                <w:rFonts w:ascii="Verdana" w:hAnsi="Verdana"/>
                <w:sz w:val="20"/>
                <w:szCs w:val="20"/>
              </w:rPr>
              <w:t xml:space="preserve">ssessment/tracking of Schedule and highlight area of concerns and reporting </w:t>
            </w:r>
            <w:proofErr w:type="gramStart"/>
            <w:r w:rsidRPr="00EB6A17">
              <w:rPr>
                <w:rFonts w:ascii="Verdana" w:hAnsi="Verdana"/>
                <w:sz w:val="20"/>
                <w:szCs w:val="20"/>
              </w:rPr>
              <w:t>Weighted</w:t>
            </w:r>
            <w:proofErr w:type="gramEnd"/>
            <w:r w:rsidRPr="00EB6A17">
              <w:rPr>
                <w:rFonts w:ascii="Verdana" w:hAnsi="Verdana"/>
                <w:sz w:val="20"/>
                <w:szCs w:val="20"/>
              </w:rPr>
              <w:t xml:space="preserve"> overall Project status. </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Monitoring of contractors Resources &amp; budgets to ensure the progress of the job. </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Effective Interface Management for </w:t>
            </w:r>
            <w:r>
              <w:rPr>
                <w:rFonts w:ascii="Verdana" w:hAnsi="Verdana"/>
                <w:sz w:val="20"/>
                <w:szCs w:val="20"/>
              </w:rPr>
              <w:t xml:space="preserve">other </w:t>
            </w:r>
            <w:r w:rsidRPr="00EB6A17">
              <w:rPr>
                <w:rFonts w:ascii="Verdana" w:hAnsi="Verdana"/>
                <w:sz w:val="20"/>
                <w:szCs w:val="20"/>
              </w:rPr>
              <w:t>contracts.</w:t>
            </w:r>
          </w:p>
          <w:p w:rsidR="00F92E59" w:rsidRPr="00EB6A17" w:rsidRDefault="00F92E59" w:rsidP="00EB6A17">
            <w:pPr>
              <w:numPr>
                <w:ilvl w:val="0"/>
                <w:numId w:val="1"/>
              </w:numPr>
              <w:jc w:val="both"/>
              <w:rPr>
                <w:rFonts w:ascii="Verdana" w:hAnsi="Verdana"/>
                <w:sz w:val="20"/>
                <w:szCs w:val="20"/>
              </w:rPr>
            </w:pPr>
            <w:r>
              <w:rPr>
                <w:rFonts w:ascii="Verdana" w:hAnsi="Verdana"/>
                <w:sz w:val="20"/>
                <w:szCs w:val="20"/>
              </w:rPr>
              <w:t>Sharing of s</w:t>
            </w:r>
            <w:r w:rsidRPr="00EB6A17">
              <w:rPr>
                <w:rFonts w:ascii="Verdana" w:hAnsi="Verdana"/>
                <w:sz w:val="20"/>
                <w:szCs w:val="20"/>
              </w:rPr>
              <w:t>cheduling matters/project control issues with Contractors Planning Engineer</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Review of Contractors Works Progress and reporting to </w:t>
            </w:r>
            <w:r>
              <w:rPr>
                <w:rFonts w:ascii="Verdana" w:hAnsi="Verdana"/>
                <w:sz w:val="20"/>
                <w:szCs w:val="20"/>
              </w:rPr>
              <w:t>Resident Engineer</w:t>
            </w:r>
            <w:r w:rsidRPr="00EB6A17">
              <w:rPr>
                <w:rFonts w:ascii="Verdana" w:hAnsi="Verdana"/>
                <w:sz w:val="20"/>
                <w:szCs w:val="20"/>
              </w:rPr>
              <w:t xml:space="preserve"> about the Project status. </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Liaison with Resident Engineer ( </w:t>
            </w:r>
            <w:proofErr w:type="spellStart"/>
            <w:r w:rsidRPr="00EB6A17">
              <w:rPr>
                <w:rFonts w:ascii="Verdana" w:hAnsi="Verdana"/>
                <w:sz w:val="20"/>
                <w:szCs w:val="20"/>
              </w:rPr>
              <w:t>Incharge</w:t>
            </w:r>
            <w:proofErr w:type="spellEnd"/>
            <w:r w:rsidRPr="00EB6A17">
              <w:rPr>
                <w:rFonts w:ascii="Verdana" w:hAnsi="Verdana"/>
                <w:sz w:val="20"/>
                <w:szCs w:val="20"/>
              </w:rPr>
              <w:t xml:space="preserve"> of single Contract) to discuss progress and reasons of any lapses in progress and reporting the Project Manager the current progress and issues affecting the Project Schedule.</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Participating in project review meetings for evaluating project progress &amp; de-bottlenecking.</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Analysis to the Critical Paths and Project cost deviations and discusses the causes of deviations, impact of deviations, and corrective actions required </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Preparation of overall Project Budget estimate and submission to Clients.</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Identifying &amp; </w:t>
            </w:r>
            <w:proofErr w:type="spellStart"/>
            <w:r w:rsidRPr="00EB6A17">
              <w:rPr>
                <w:rFonts w:ascii="Verdana" w:hAnsi="Verdana"/>
                <w:sz w:val="20"/>
                <w:szCs w:val="20"/>
              </w:rPr>
              <w:t>Analysing</w:t>
            </w:r>
            <w:proofErr w:type="spellEnd"/>
            <w:r w:rsidRPr="00EB6A17">
              <w:rPr>
                <w:rFonts w:ascii="Verdana" w:hAnsi="Verdana"/>
                <w:sz w:val="20"/>
                <w:szCs w:val="20"/>
              </w:rPr>
              <w:t xml:space="preserve">  the Project risk and Issue Logs to track the updates</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Handling contractual correspondence pertaining to </w:t>
            </w:r>
            <w:proofErr w:type="spellStart"/>
            <w:r w:rsidRPr="00EB6A17">
              <w:rPr>
                <w:rFonts w:ascii="Verdana" w:hAnsi="Verdana"/>
                <w:sz w:val="20"/>
                <w:szCs w:val="20"/>
              </w:rPr>
              <w:t>Programme</w:t>
            </w:r>
            <w:proofErr w:type="spellEnd"/>
            <w:r w:rsidRPr="00EB6A17">
              <w:rPr>
                <w:rFonts w:ascii="Verdana" w:hAnsi="Verdana"/>
                <w:sz w:val="20"/>
                <w:szCs w:val="20"/>
              </w:rPr>
              <w:t xml:space="preserve"> issues and EOT’s</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Mon</w:t>
            </w:r>
            <w:r>
              <w:rPr>
                <w:rFonts w:ascii="Verdana" w:hAnsi="Verdana"/>
                <w:sz w:val="20"/>
                <w:szCs w:val="20"/>
              </w:rPr>
              <w:t>itor closure of all identified Risks &amp; Issues.</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Fortnightly Review of Contractors Progress Presentation </w:t>
            </w:r>
          </w:p>
          <w:p w:rsidR="00F92E59" w:rsidRPr="00EB6A17" w:rsidRDefault="00F92E59" w:rsidP="00EB6A17">
            <w:pPr>
              <w:numPr>
                <w:ilvl w:val="0"/>
                <w:numId w:val="1"/>
              </w:numPr>
              <w:jc w:val="both"/>
              <w:rPr>
                <w:rFonts w:ascii="Verdana" w:hAnsi="Verdana"/>
                <w:sz w:val="20"/>
                <w:szCs w:val="20"/>
              </w:rPr>
            </w:pPr>
            <w:r w:rsidRPr="00EB6A17">
              <w:rPr>
                <w:rFonts w:ascii="Verdana" w:hAnsi="Verdana"/>
                <w:sz w:val="20"/>
                <w:szCs w:val="20"/>
              </w:rPr>
              <w:t xml:space="preserve">Preparation of Project Board </w:t>
            </w:r>
            <w:r>
              <w:rPr>
                <w:rFonts w:ascii="Verdana" w:hAnsi="Verdana"/>
                <w:sz w:val="20"/>
                <w:szCs w:val="20"/>
              </w:rPr>
              <w:t xml:space="preserve">Presentation for clients PB Board Meeting </w:t>
            </w:r>
            <w:r w:rsidR="00587604">
              <w:rPr>
                <w:rFonts w:ascii="Verdana" w:hAnsi="Verdana"/>
                <w:sz w:val="20"/>
                <w:szCs w:val="20"/>
              </w:rPr>
              <w:t>for</w:t>
            </w:r>
            <w:r>
              <w:rPr>
                <w:rFonts w:ascii="Verdana" w:hAnsi="Verdana"/>
                <w:sz w:val="20"/>
                <w:szCs w:val="20"/>
              </w:rPr>
              <w:t xml:space="preserve"> their Directors.</w:t>
            </w:r>
          </w:p>
          <w:p w:rsidR="00F92E59" w:rsidRPr="00E94080" w:rsidRDefault="00F92E59" w:rsidP="00FC1B9E">
            <w:pPr>
              <w:rPr>
                <w:rFonts w:ascii="Verdana" w:hAnsi="Verdana"/>
                <w:b/>
                <w:sz w:val="20"/>
                <w:szCs w:val="20"/>
              </w:rPr>
            </w:pPr>
          </w:p>
        </w:tc>
      </w:tr>
      <w:tr w:rsidR="00F92E59">
        <w:trPr>
          <w:trHeight w:val="368"/>
        </w:trPr>
        <w:tc>
          <w:tcPr>
            <w:tcW w:w="4140" w:type="dxa"/>
            <w:vAlign w:val="center"/>
          </w:tcPr>
          <w:p w:rsidR="00F92E59" w:rsidRDefault="00F92E59" w:rsidP="0053698F">
            <w:pPr>
              <w:jc w:val="center"/>
              <w:rPr>
                <w:rFonts w:ascii="Verdana" w:hAnsi="Verdana"/>
                <w:b/>
                <w:sz w:val="20"/>
                <w:szCs w:val="20"/>
              </w:rPr>
            </w:pPr>
            <w:r>
              <w:rPr>
                <w:rFonts w:ascii="Verdana" w:hAnsi="Verdana"/>
                <w:b/>
                <w:sz w:val="20"/>
                <w:szCs w:val="20"/>
              </w:rPr>
              <w:lastRenderedPageBreak/>
              <w:t>Company</w:t>
            </w:r>
          </w:p>
        </w:tc>
        <w:tc>
          <w:tcPr>
            <w:tcW w:w="2700" w:type="dxa"/>
            <w:gridSpan w:val="2"/>
            <w:vAlign w:val="center"/>
          </w:tcPr>
          <w:p w:rsidR="00F92E59" w:rsidRDefault="00F92E59" w:rsidP="0053698F">
            <w:pPr>
              <w:jc w:val="center"/>
              <w:rPr>
                <w:rFonts w:ascii="Verdana" w:hAnsi="Verdana"/>
                <w:b/>
                <w:sz w:val="20"/>
                <w:szCs w:val="20"/>
              </w:rPr>
            </w:pPr>
            <w:r>
              <w:rPr>
                <w:rFonts w:ascii="Verdana" w:hAnsi="Verdana"/>
                <w:b/>
                <w:sz w:val="20"/>
                <w:szCs w:val="20"/>
              </w:rPr>
              <w:t>Position</w:t>
            </w:r>
          </w:p>
        </w:tc>
        <w:tc>
          <w:tcPr>
            <w:tcW w:w="3960" w:type="dxa"/>
            <w:gridSpan w:val="2"/>
            <w:vAlign w:val="center"/>
          </w:tcPr>
          <w:p w:rsidR="00F92E59" w:rsidRDefault="00F92E59" w:rsidP="0053698F">
            <w:pPr>
              <w:jc w:val="center"/>
              <w:rPr>
                <w:rFonts w:ascii="Verdana" w:hAnsi="Verdana"/>
                <w:b/>
                <w:sz w:val="20"/>
                <w:szCs w:val="20"/>
              </w:rPr>
            </w:pPr>
            <w:r>
              <w:rPr>
                <w:rFonts w:ascii="Verdana" w:hAnsi="Verdana"/>
                <w:b/>
                <w:sz w:val="20"/>
                <w:szCs w:val="20"/>
              </w:rPr>
              <w:t xml:space="preserve">Period </w:t>
            </w:r>
          </w:p>
        </w:tc>
      </w:tr>
      <w:tr w:rsidR="00F92E59">
        <w:trPr>
          <w:trHeight w:val="368"/>
        </w:trPr>
        <w:tc>
          <w:tcPr>
            <w:tcW w:w="4140" w:type="dxa"/>
            <w:vAlign w:val="center"/>
          </w:tcPr>
          <w:p w:rsidR="00F92E59" w:rsidRPr="00E94080" w:rsidRDefault="00F92E59" w:rsidP="0053698F">
            <w:pPr>
              <w:rPr>
                <w:rFonts w:ascii="Verdana" w:hAnsi="Verdana"/>
                <w:b/>
                <w:sz w:val="20"/>
                <w:szCs w:val="20"/>
              </w:rPr>
            </w:pPr>
            <w:r w:rsidRPr="00E94080">
              <w:rPr>
                <w:rFonts w:ascii="Verdana" w:hAnsi="Verdana"/>
                <w:b/>
                <w:sz w:val="20"/>
                <w:szCs w:val="20"/>
              </w:rPr>
              <w:t>MUSHRIF NATIONAL CONSTRUCTION</w:t>
            </w:r>
            <w:r>
              <w:rPr>
                <w:rFonts w:ascii="Verdana" w:hAnsi="Verdana"/>
                <w:b/>
                <w:sz w:val="20"/>
                <w:szCs w:val="20"/>
              </w:rPr>
              <w:t xml:space="preserve">, </w:t>
            </w:r>
            <w:smartTag w:uri="urn:schemas-microsoft-com:office:smarttags" w:element="City">
              <w:smartTag w:uri="urn:schemas-microsoft-com:office:smarttags" w:element="place">
                <w:r w:rsidRPr="00E94080">
                  <w:rPr>
                    <w:rFonts w:ascii="Verdana" w:hAnsi="Verdana"/>
                    <w:b/>
                    <w:sz w:val="20"/>
                    <w:szCs w:val="20"/>
                  </w:rPr>
                  <w:t>Abu Dhabi</w:t>
                </w:r>
              </w:smartTag>
            </w:smartTag>
            <w:r w:rsidRPr="00E94080">
              <w:rPr>
                <w:rFonts w:ascii="Verdana" w:hAnsi="Verdana"/>
                <w:b/>
                <w:sz w:val="20"/>
                <w:szCs w:val="20"/>
              </w:rPr>
              <w:t>, U</w:t>
            </w:r>
            <w:r>
              <w:rPr>
                <w:rFonts w:ascii="Verdana" w:hAnsi="Verdana"/>
                <w:b/>
                <w:sz w:val="20"/>
                <w:szCs w:val="20"/>
              </w:rPr>
              <w:t>AE</w:t>
            </w:r>
          </w:p>
          <w:p w:rsidR="00F92E59" w:rsidRPr="00E94080" w:rsidRDefault="00F92E59" w:rsidP="0053698F">
            <w:pPr>
              <w:rPr>
                <w:rFonts w:ascii="Verdana" w:hAnsi="Verdana"/>
                <w:b/>
                <w:sz w:val="20"/>
                <w:szCs w:val="20"/>
              </w:rPr>
            </w:pPr>
          </w:p>
        </w:tc>
        <w:tc>
          <w:tcPr>
            <w:tcW w:w="2700" w:type="dxa"/>
            <w:gridSpan w:val="2"/>
            <w:vAlign w:val="center"/>
          </w:tcPr>
          <w:p w:rsidR="00F92E59" w:rsidRPr="00E94080" w:rsidRDefault="00F92E59" w:rsidP="0053698F">
            <w:pPr>
              <w:jc w:val="center"/>
              <w:rPr>
                <w:rFonts w:ascii="Dutch801 Rm BT" w:hAnsi="Dutch801 Rm BT"/>
                <w:b/>
              </w:rPr>
            </w:pPr>
            <w:r w:rsidRPr="00E94080">
              <w:rPr>
                <w:rFonts w:ascii="Verdana" w:hAnsi="Verdana"/>
                <w:b/>
                <w:sz w:val="20"/>
                <w:szCs w:val="20"/>
              </w:rPr>
              <w:t>Planning Engineer</w:t>
            </w:r>
          </w:p>
        </w:tc>
        <w:tc>
          <w:tcPr>
            <w:tcW w:w="3960" w:type="dxa"/>
            <w:gridSpan w:val="2"/>
            <w:vAlign w:val="center"/>
          </w:tcPr>
          <w:p w:rsidR="00F92E59" w:rsidRPr="00E94080" w:rsidRDefault="00F92E59" w:rsidP="0053698F">
            <w:pPr>
              <w:rPr>
                <w:rFonts w:ascii="Dutch801 Rm BT" w:hAnsi="Dutch801 Rm BT"/>
                <w:b/>
              </w:rPr>
            </w:pPr>
            <w:r w:rsidRPr="00E94080">
              <w:rPr>
                <w:rFonts w:ascii="Verdana" w:hAnsi="Verdana"/>
                <w:b/>
                <w:sz w:val="20"/>
                <w:szCs w:val="20"/>
              </w:rPr>
              <w:t xml:space="preserve">Feb. 28, 2009 – </w:t>
            </w:r>
            <w:r>
              <w:rPr>
                <w:rFonts w:ascii="Verdana" w:hAnsi="Verdana"/>
                <w:b/>
                <w:sz w:val="20"/>
                <w:szCs w:val="20"/>
              </w:rPr>
              <w:t>June 30, 2010</w:t>
            </w:r>
          </w:p>
        </w:tc>
      </w:tr>
      <w:tr w:rsidR="00F92E59">
        <w:trPr>
          <w:trHeight w:val="368"/>
        </w:trPr>
        <w:tc>
          <w:tcPr>
            <w:tcW w:w="10800" w:type="dxa"/>
            <w:gridSpan w:val="5"/>
            <w:vAlign w:val="center"/>
          </w:tcPr>
          <w:p w:rsidR="00F92E59" w:rsidRDefault="00F92E59" w:rsidP="00E94080">
            <w:pPr>
              <w:spacing w:after="100"/>
              <w:ind w:left="360"/>
              <w:jc w:val="both"/>
              <w:rPr>
                <w:rFonts w:ascii="Verdana" w:hAnsi="Verdana"/>
                <w:b/>
                <w:sz w:val="20"/>
                <w:szCs w:val="20"/>
                <w:u w:val="single"/>
              </w:rPr>
            </w:pPr>
          </w:p>
          <w:p w:rsidR="00F92E59" w:rsidRDefault="00F92E59" w:rsidP="00E94080">
            <w:pPr>
              <w:spacing w:after="100"/>
              <w:ind w:left="360"/>
              <w:jc w:val="both"/>
              <w:rPr>
                <w:rFonts w:ascii="Verdana" w:hAnsi="Verdana"/>
                <w:b/>
                <w:sz w:val="20"/>
                <w:szCs w:val="20"/>
                <w:u w:val="single"/>
              </w:rPr>
            </w:pPr>
            <w:r>
              <w:rPr>
                <w:rFonts w:ascii="Verdana" w:hAnsi="Verdana"/>
                <w:b/>
                <w:sz w:val="20"/>
                <w:szCs w:val="20"/>
                <w:u w:val="single"/>
              </w:rPr>
              <w:t>Project Handled:</w:t>
            </w:r>
          </w:p>
          <w:p w:rsidR="00F92E59" w:rsidRDefault="00F92E59" w:rsidP="00E94080">
            <w:pPr>
              <w:numPr>
                <w:ilvl w:val="0"/>
                <w:numId w:val="2"/>
              </w:numPr>
              <w:jc w:val="both"/>
              <w:rPr>
                <w:rFonts w:ascii="Verdana" w:hAnsi="Verdana"/>
                <w:b/>
                <w:bCs/>
                <w:sz w:val="20"/>
                <w:szCs w:val="20"/>
              </w:rPr>
            </w:pPr>
            <w:r>
              <w:rPr>
                <w:rFonts w:ascii="Verdana" w:hAnsi="Verdana"/>
                <w:b/>
                <w:bCs/>
                <w:sz w:val="20"/>
                <w:szCs w:val="20"/>
              </w:rPr>
              <w:t>CENTRAL MARKET REDEVELOPMENT PROJECT</w:t>
            </w:r>
          </w:p>
          <w:p w:rsidR="00F92E59" w:rsidRDefault="00F92E59" w:rsidP="00E94080">
            <w:pPr>
              <w:ind w:left="720"/>
              <w:jc w:val="both"/>
              <w:rPr>
                <w:rFonts w:ascii="Verdana" w:hAnsi="Verdana"/>
                <w:sz w:val="20"/>
                <w:szCs w:val="20"/>
              </w:rPr>
            </w:pPr>
          </w:p>
          <w:p w:rsidR="00F92E59" w:rsidRPr="007D2A0A" w:rsidRDefault="00F92E59" w:rsidP="00E94080">
            <w:pPr>
              <w:ind w:left="720"/>
              <w:jc w:val="both"/>
              <w:rPr>
                <w:rFonts w:ascii="Verdana" w:hAnsi="Verdana"/>
                <w:b/>
                <w:bCs/>
                <w:sz w:val="22"/>
                <w:szCs w:val="20"/>
              </w:rPr>
            </w:pPr>
            <w:r w:rsidRPr="007D2A0A">
              <w:rPr>
                <w:rFonts w:ascii="Verdana" w:hAnsi="Verdana"/>
                <w:b/>
                <w:bCs/>
                <w:sz w:val="22"/>
                <w:szCs w:val="20"/>
              </w:rPr>
              <w:t>CLIENT: ALDAR PROPERTIES PJSC</w:t>
            </w:r>
          </w:p>
          <w:p w:rsidR="00F92E59" w:rsidRDefault="00F92E59" w:rsidP="00E94080">
            <w:pPr>
              <w:ind w:left="720"/>
              <w:jc w:val="both"/>
              <w:rPr>
                <w:rFonts w:ascii="Verdana" w:hAnsi="Verdana"/>
                <w:b/>
                <w:bCs/>
                <w:sz w:val="20"/>
                <w:szCs w:val="20"/>
              </w:rPr>
            </w:pPr>
            <w:r>
              <w:rPr>
                <w:rFonts w:ascii="Verdana" w:hAnsi="Verdana"/>
                <w:b/>
                <w:bCs/>
                <w:sz w:val="20"/>
                <w:szCs w:val="20"/>
              </w:rPr>
              <w:t>PROJECT MANAGEMENT: EC HARRIS INTERNATIONAL LTD.</w:t>
            </w:r>
          </w:p>
          <w:p w:rsidR="00F92E59" w:rsidRDefault="00F92E59" w:rsidP="00E94080">
            <w:pPr>
              <w:jc w:val="center"/>
              <w:rPr>
                <w:rFonts w:ascii="Verdana" w:hAnsi="Verdana"/>
                <w:b/>
                <w:sz w:val="20"/>
                <w:szCs w:val="20"/>
              </w:rPr>
            </w:pPr>
            <w:r>
              <w:rPr>
                <w:rFonts w:ascii="Verdana" w:hAnsi="Verdana"/>
                <w:b/>
                <w:bCs/>
                <w:sz w:val="20"/>
                <w:szCs w:val="20"/>
              </w:rPr>
              <w:t xml:space="preserve">        CONSULTANT: PLANAR, W.S. ATKINS, HALVARSON &amp; PARTNERS, FOSTER &amp; PARTNERS         </w:t>
            </w:r>
          </w:p>
          <w:p w:rsidR="00F92E59" w:rsidRDefault="00F92E59" w:rsidP="00A91F86">
            <w:pPr>
              <w:spacing w:after="100"/>
              <w:ind w:left="360"/>
              <w:jc w:val="both"/>
              <w:rPr>
                <w:rFonts w:ascii="Verdana" w:hAnsi="Verdana"/>
                <w:b/>
                <w:sz w:val="20"/>
                <w:szCs w:val="20"/>
                <w:u w:val="single"/>
              </w:rPr>
            </w:pPr>
          </w:p>
          <w:p w:rsidR="00F92E59" w:rsidRDefault="00F92E59" w:rsidP="00A91F86">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Default="00F92E59" w:rsidP="00A91F86">
            <w:pPr>
              <w:numPr>
                <w:ilvl w:val="0"/>
                <w:numId w:val="1"/>
              </w:numPr>
              <w:jc w:val="both"/>
              <w:rPr>
                <w:rFonts w:ascii="Verdana" w:hAnsi="Verdana"/>
                <w:sz w:val="20"/>
                <w:szCs w:val="20"/>
              </w:rPr>
            </w:pPr>
            <w:r>
              <w:rPr>
                <w:rFonts w:ascii="Verdana" w:hAnsi="Verdana"/>
                <w:sz w:val="20"/>
                <w:szCs w:val="20"/>
              </w:rPr>
              <w:t>Develop work plan/schedule using Primavera Project Planner P6 and P3.</w:t>
            </w:r>
          </w:p>
          <w:p w:rsidR="00F92E59" w:rsidRDefault="00F92E59" w:rsidP="00A91F86">
            <w:pPr>
              <w:numPr>
                <w:ilvl w:val="0"/>
                <w:numId w:val="1"/>
              </w:numPr>
              <w:jc w:val="both"/>
              <w:rPr>
                <w:rFonts w:ascii="Verdana" w:hAnsi="Verdana"/>
                <w:sz w:val="20"/>
                <w:szCs w:val="20"/>
              </w:rPr>
            </w:pPr>
            <w:r>
              <w:rPr>
                <w:rFonts w:ascii="Verdana" w:hAnsi="Verdana"/>
                <w:sz w:val="20"/>
                <w:szCs w:val="20"/>
              </w:rPr>
              <w:t>Prepare resource histograms.</w:t>
            </w:r>
          </w:p>
          <w:p w:rsidR="00F92E59" w:rsidRDefault="00F92E59" w:rsidP="00A91F86">
            <w:pPr>
              <w:numPr>
                <w:ilvl w:val="0"/>
                <w:numId w:val="1"/>
              </w:numPr>
              <w:jc w:val="both"/>
              <w:rPr>
                <w:rFonts w:ascii="Verdana" w:hAnsi="Verdana"/>
                <w:sz w:val="20"/>
                <w:szCs w:val="20"/>
              </w:rPr>
            </w:pPr>
            <w:r>
              <w:rPr>
                <w:rFonts w:ascii="Verdana" w:hAnsi="Verdana"/>
                <w:sz w:val="20"/>
                <w:szCs w:val="20"/>
              </w:rPr>
              <w:t>Prepare and update project schedule based on the contract requirements.</w:t>
            </w:r>
          </w:p>
          <w:p w:rsidR="00F92E59" w:rsidRPr="0040328B" w:rsidRDefault="00F92E59" w:rsidP="00A91F86">
            <w:pPr>
              <w:numPr>
                <w:ilvl w:val="0"/>
                <w:numId w:val="1"/>
              </w:numPr>
              <w:jc w:val="both"/>
              <w:rPr>
                <w:rFonts w:ascii="Verdana" w:hAnsi="Verdana"/>
                <w:sz w:val="20"/>
                <w:szCs w:val="20"/>
              </w:rPr>
            </w:pPr>
            <w:r>
              <w:rPr>
                <w:rFonts w:ascii="Verdana" w:hAnsi="Verdana"/>
                <w:sz w:val="20"/>
                <w:szCs w:val="20"/>
              </w:rPr>
              <w:t>Set work program and target milestones for each phase on the project plan.</w:t>
            </w:r>
          </w:p>
          <w:p w:rsidR="00603E2C" w:rsidRPr="00603E2C" w:rsidRDefault="00F92E59" w:rsidP="00603E2C">
            <w:pPr>
              <w:numPr>
                <w:ilvl w:val="0"/>
                <w:numId w:val="1"/>
              </w:numPr>
              <w:jc w:val="both"/>
              <w:rPr>
                <w:rFonts w:ascii="Verdana" w:hAnsi="Verdana"/>
                <w:sz w:val="20"/>
                <w:szCs w:val="20"/>
              </w:rPr>
            </w:pPr>
            <w:r>
              <w:rPr>
                <w:rFonts w:ascii="Verdana" w:hAnsi="Verdana"/>
                <w:sz w:val="20"/>
                <w:szCs w:val="20"/>
              </w:rPr>
              <w:t>Monitor critical activities based on the project schedule and advise project management.</w:t>
            </w:r>
          </w:p>
          <w:p w:rsidR="00F92E59" w:rsidRDefault="00F92E59" w:rsidP="00A91F86">
            <w:pPr>
              <w:numPr>
                <w:ilvl w:val="0"/>
                <w:numId w:val="1"/>
              </w:numPr>
              <w:jc w:val="both"/>
              <w:rPr>
                <w:rFonts w:ascii="Verdana" w:hAnsi="Verdana"/>
                <w:sz w:val="20"/>
                <w:szCs w:val="20"/>
              </w:rPr>
            </w:pPr>
            <w:r>
              <w:rPr>
                <w:rFonts w:ascii="Verdana" w:hAnsi="Verdana"/>
                <w:sz w:val="20"/>
                <w:szCs w:val="20"/>
              </w:rPr>
              <w:t>Prepare and submit updated work program and identify areas of weakness and establish means and methods for recovery, if any as well as new critical activities.</w:t>
            </w:r>
          </w:p>
          <w:p w:rsidR="00F92E59" w:rsidRPr="0040328B" w:rsidRDefault="00F92E59" w:rsidP="000F621B">
            <w:pPr>
              <w:numPr>
                <w:ilvl w:val="0"/>
                <w:numId w:val="1"/>
              </w:numPr>
              <w:jc w:val="both"/>
              <w:rPr>
                <w:rFonts w:ascii="Verdana" w:hAnsi="Verdana"/>
                <w:sz w:val="20"/>
                <w:szCs w:val="20"/>
              </w:rPr>
            </w:pPr>
            <w:r>
              <w:rPr>
                <w:rFonts w:ascii="Verdana" w:hAnsi="Verdana"/>
                <w:sz w:val="20"/>
                <w:szCs w:val="20"/>
              </w:rPr>
              <w:t>Develop a mitigating action and crashing of program for the recovery of delays.</w:t>
            </w:r>
          </w:p>
          <w:p w:rsidR="00F92E59" w:rsidRPr="0040328B" w:rsidRDefault="00F92E59" w:rsidP="00A91F86">
            <w:pPr>
              <w:numPr>
                <w:ilvl w:val="0"/>
                <w:numId w:val="1"/>
              </w:numPr>
              <w:jc w:val="both"/>
              <w:rPr>
                <w:rFonts w:ascii="Verdana" w:hAnsi="Verdana"/>
                <w:sz w:val="20"/>
                <w:szCs w:val="20"/>
              </w:rPr>
            </w:pPr>
            <w:r>
              <w:rPr>
                <w:rFonts w:ascii="Verdana" w:hAnsi="Verdana"/>
                <w:sz w:val="20"/>
                <w:szCs w:val="20"/>
              </w:rPr>
              <w:lastRenderedPageBreak/>
              <w:t>Monitor day to day work progress and prepare the weekly and monthly program and report.</w:t>
            </w:r>
          </w:p>
          <w:p w:rsidR="00F92E59" w:rsidRPr="0040328B" w:rsidRDefault="00F92E59" w:rsidP="00A91F86">
            <w:pPr>
              <w:numPr>
                <w:ilvl w:val="0"/>
                <w:numId w:val="1"/>
              </w:numPr>
              <w:jc w:val="both"/>
              <w:rPr>
                <w:rFonts w:ascii="Verdana" w:hAnsi="Verdana"/>
                <w:sz w:val="20"/>
                <w:szCs w:val="20"/>
              </w:rPr>
            </w:pPr>
            <w:r>
              <w:rPr>
                <w:rFonts w:ascii="Verdana" w:hAnsi="Verdana"/>
                <w:sz w:val="20"/>
                <w:szCs w:val="20"/>
              </w:rPr>
              <w:t>Maintain and record update of site work progress and submit directly to Project Manager.</w:t>
            </w:r>
          </w:p>
          <w:p w:rsidR="00F92E59" w:rsidRPr="0040328B" w:rsidRDefault="00F92E59" w:rsidP="00A91F86">
            <w:pPr>
              <w:numPr>
                <w:ilvl w:val="0"/>
                <w:numId w:val="1"/>
              </w:numPr>
              <w:jc w:val="both"/>
              <w:rPr>
                <w:rFonts w:ascii="Verdana" w:hAnsi="Verdana"/>
                <w:sz w:val="20"/>
                <w:szCs w:val="20"/>
              </w:rPr>
            </w:pPr>
            <w:r>
              <w:rPr>
                <w:rFonts w:ascii="Verdana" w:hAnsi="Verdana"/>
                <w:sz w:val="20"/>
                <w:szCs w:val="20"/>
              </w:rPr>
              <w:t>Prepare monthly and weekly progress report reflecting the work progress summary.</w:t>
            </w:r>
          </w:p>
          <w:p w:rsidR="00F92E59" w:rsidRDefault="00F92E59" w:rsidP="00A91F86">
            <w:pPr>
              <w:numPr>
                <w:ilvl w:val="0"/>
                <w:numId w:val="1"/>
              </w:numPr>
              <w:rPr>
                <w:rFonts w:ascii="Verdana" w:hAnsi="Verdana"/>
                <w:sz w:val="20"/>
                <w:szCs w:val="20"/>
              </w:rPr>
            </w:pPr>
            <w:r>
              <w:rPr>
                <w:rFonts w:ascii="Verdana" w:hAnsi="Verdana"/>
                <w:sz w:val="20"/>
                <w:szCs w:val="20"/>
              </w:rPr>
              <w:t>Report to Project Director, coordinate with Project Manager about the current work progress, and make comparison between theoretical and actual progress and study impact of alternative approaches to work.</w:t>
            </w:r>
          </w:p>
          <w:p w:rsidR="00F92E59" w:rsidRDefault="00F92E59" w:rsidP="00A91F86">
            <w:pPr>
              <w:numPr>
                <w:ilvl w:val="0"/>
                <w:numId w:val="1"/>
              </w:numPr>
              <w:jc w:val="both"/>
              <w:rPr>
                <w:rFonts w:ascii="Verdana" w:hAnsi="Verdana"/>
                <w:sz w:val="20"/>
                <w:szCs w:val="20"/>
              </w:rPr>
            </w:pPr>
            <w:r>
              <w:rPr>
                <w:rFonts w:ascii="Verdana" w:hAnsi="Verdana"/>
                <w:sz w:val="20"/>
                <w:szCs w:val="20"/>
              </w:rPr>
              <w:t>Participate in project meetings and discussion with the clients as required.</w:t>
            </w:r>
          </w:p>
          <w:p w:rsidR="00F92E59" w:rsidRDefault="00F92E59" w:rsidP="003823FC">
            <w:pPr>
              <w:numPr>
                <w:ilvl w:val="0"/>
                <w:numId w:val="1"/>
              </w:numPr>
              <w:jc w:val="both"/>
              <w:rPr>
                <w:rFonts w:ascii="Verdana" w:hAnsi="Verdana"/>
                <w:sz w:val="20"/>
                <w:szCs w:val="20"/>
              </w:rPr>
            </w:pPr>
            <w:r>
              <w:rPr>
                <w:rFonts w:ascii="Verdana" w:hAnsi="Verdana"/>
                <w:sz w:val="20"/>
                <w:szCs w:val="20"/>
              </w:rPr>
              <w:t xml:space="preserve">Main user for SAP System of the project. Create and develop WBS for the activities with schedules in SAP as per approved program by the client. </w:t>
            </w:r>
          </w:p>
          <w:p w:rsidR="00F92E59" w:rsidRDefault="00F92E59" w:rsidP="003823FC">
            <w:pPr>
              <w:numPr>
                <w:ilvl w:val="0"/>
                <w:numId w:val="1"/>
              </w:numPr>
              <w:jc w:val="both"/>
              <w:rPr>
                <w:rFonts w:ascii="Verdana" w:hAnsi="Verdana"/>
                <w:sz w:val="20"/>
                <w:szCs w:val="20"/>
              </w:rPr>
            </w:pPr>
            <w:r>
              <w:rPr>
                <w:rFonts w:ascii="Verdana" w:hAnsi="Verdana"/>
                <w:sz w:val="20"/>
                <w:szCs w:val="20"/>
              </w:rPr>
              <w:t>Set materials, manpower and equipment resources as per BOQ in the SAP system.</w:t>
            </w:r>
          </w:p>
          <w:p w:rsidR="00F92E59" w:rsidRDefault="00F92E59" w:rsidP="003823FC">
            <w:pPr>
              <w:numPr>
                <w:ilvl w:val="0"/>
                <w:numId w:val="1"/>
              </w:numPr>
              <w:jc w:val="both"/>
              <w:rPr>
                <w:rFonts w:ascii="Verdana" w:hAnsi="Verdana"/>
                <w:sz w:val="20"/>
                <w:szCs w:val="20"/>
              </w:rPr>
            </w:pPr>
            <w:r>
              <w:rPr>
                <w:rFonts w:ascii="Verdana" w:hAnsi="Verdana"/>
                <w:sz w:val="20"/>
                <w:szCs w:val="20"/>
              </w:rPr>
              <w:t>Upload new materials, manpower and equipment as per CSI standard and BOQ.</w:t>
            </w:r>
          </w:p>
          <w:p w:rsidR="00F92E59" w:rsidRDefault="00F92E59" w:rsidP="003823FC">
            <w:pPr>
              <w:numPr>
                <w:ilvl w:val="0"/>
                <w:numId w:val="1"/>
              </w:numPr>
              <w:jc w:val="both"/>
              <w:rPr>
                <w:rFonts w:ascii="Verdana" w:hAnsi="Verdana"/>
                <w:sz w:val="20"/>
                <w:szCs w:val="20"/>
              </w:rPr>
            </w:pPr>
            <w:r>
              <w:rPr>
                <w:rFonts w:ascii="Verdana" w:hAnsi="Verdana"/>
                <w:sz w:val="20"/>
                <w:szCs w:val="20"/>
              </w:rPr>
              <w:t>Create WBS in SAP system for variation order and claims.</w:t>
            </w:r>
          </w:p>
          <w:p w:rsidR="00F92E59" w:rsidRDefault="00F92E59" w:rsidP="000F621B">
            <w:pPr>
              <w:jc w:val="center"/>
              <w:rPr>
                <w:rFonts w:ascii="Verdana" w:hAnsi="Verdana"/>
                <w:b/>
                <w:sz w:val="20"/>
                <w:szCs w:val="20"/>
              </w:rPr>
            </w:pPr>
          </w:p>
        </w:tc>
      </w:tr>
      <w:tr w:rsidR="00F92E59">
        <w:trPr>
          <w:trHeight w:val="368"/>
        </w:trPr>
        <w:tc>
          <w:tcPr>
            <w:tcW w:w="4140" w:type="dxa"/>
            <w:vAlign w:val="center"/>
          </w:tcPr>
          <w:p w:rsidR="00F92E59" w:rsidRDefault="00F92E59" w:rsidP="000F621B">
            <w:pPr>
              <w:jc w:val="center"/>
              <w:rPr>
                <w:rFonts w:ascii="Verdana" w:hAnsi="Verdana"/>
                <w:b/>
                <w:sz w:val="20"/>
                <w:szCs w:val="20"/>
              </w:rPr>
            </w:pPr>
            <w:r>
              <w:rPr>
                <w:rFonts w:ascii="Verdana" w:hAnsi="Verdana"/>
                <w:b/>
                <w:sz w:val="20"/>
                <w:szCs w:val="20"/>
              </w:rPr>
              <w:lastRenderedPageBreak/>
              <w:t>Company</w:t>
            </w:r>
          </w:p>
        </w:tc>
        <w:tc>
          <w:tcPr>
            <w:tcW w:w="2700" w:type="dxa"/>
            <w:gridSpan w:val="2"/>
            <w:vAlign w:val="center"/>
          </w:tcPr>
          <w:p w:rsidR="00F92E59" w:rsidRDefault="00F92E59" w:rsidP="000F621B">
            <w:pPr>
              <w:jc w:val="center"/>
              <w:rPr>
                <w:rFonts w:ascii="Verdana" w:hAnsi="Verdana"/>
                <w:b/>
                <w:sz w:val="20"/>
                <w:szCs w:val="20"/>
              </w:rPr>
            </w:pPr>
            <w:r>
              <w:rPr>
                <w:rFonts w:ascii="Verdana" w:hAnsi="Verdana"/>
                <w:b/>
                <w:sz w:val="20"/>
                <w:szCs w:val="20"/>
              </w:rPr>
              <w:t>Position</w:t>
            </w:r>
          </w:p>
        </w:tc>
        <w:tc>
          <w:tcPr>
            <w:tcW w:w="3960" w:type="dxa"/>
            <w:gridSpan w:val="2"/>
            <w:vAlign w:val="center"/>
          </w:tcPr>
          <w:p w:rsidR="00F92E59" w:rsidRDefault="00F92E59" w:rsidP="000F621B">
            <w:pPr>
              <w:jc w:val="center"/>
              <w:rPr>
                <w:rFonts w:ascii="Verdana" w:hAnsi="Verdana"/>
                <w:b/>
                <w:sz w:val="20"/>
                <w:szCs w:val="20"/>
              </w:rPr>
            </w:pPr>
            <w:r>
              <w:rPr>
                <w:rFonts w:ascii="Verdana" w:hAnsi="Verdana"/>
                <w:b/>
                <w:sz w:val="20"/>
                <w:szCs w:val="20"/>
              </w:rPr>
              <w:t>Period</w:t>
            </w:r>
          </w:p>
        </w:tc>
      </w:tr>
      <w:tr w:rsidR="00F92E59">
        <w:trPr>
          <w:trHeight w:val="350"/>
        </w:trPr>
        <w:tc>
          <w:tcPr>
            <w:tcW w:w="4140" w:type="dxa"/>
            <w:vAlign w:val="center"/>
          </w:tcPr>
          <w:p w:rsidR="00F92E59" w:rsidRPr="00E94080" w:rsidRDefault="00F92E59" w:rsidP="000F621B">
            <w:pPr>
              <w:rPr>
                <w:rFonts w:ascii="Verdana" w:hAnsi="Verdana"/>
                <w:b/>
                <w:sz w:val="20"/>
                <w:szCs w:val="20"/>
              </w:rPr>
            </w:pPr>
            <w:r w:rsidRPr="00E94080">
              <w:rPr>
                <w:rFonts w:ascii="Verdana" w:hAnsi="Verdana"/>
                <w:b/>
                <w:sz w:val="20"/>
                <w:szCs w:val="20"/>
              </w:rPr>
              <w:t>MUSHRIF NATIONAL CONSTRUCTION</w:t>
            </w:r>
            <w:r>
              <w:rPr>
                <w:rFonts w:ascii="Verdana" w:hAnsi="Verdana"/>
                <w:b/>
                <w:sz w:val="20"/>
                <w:szCs w:val="20"/>
              </w:rPr>
              <w:t xml:space="preserve">, </w:t>
            </w:r>
            <w:smartTag w:uri="urn:schemas-microsoft-com:office:smarttags" w:element="City">
              <w:smartTag w:uri="urn:schemas-microsoft-com:office:smarttags" w:element="place">
                <w:r w:rsidRPr="00E94080">
                  <w:rPr>
                    <w:rFonts w:ascii="Verdana" w:hAnsi="Verdana"/>
                    <w:b/>
                    <w:sz w:val="20"/>
                    <w:szCs w:val="20"/>
                  </w:rPr>
                  <w:t>Abu Dhabi</w:t>
                </w:r>
              </w:smartTag>
            </w:smartTag>
            <w:r w:rsidRPr="00E94080">
              <w:rPr>
                <w:rFonts w:ascii="Verdana" w:hAnsi="Verdana"/>
                <w:b/>
                <w:sz w:val="20"/>
                <w:szCs w:val="20"/>
              </w:rPr>
              <w:t>, U</w:t>
            </w:r>
            <w:r>
              <w:rPr>
                <w:rFonts w:ascii="Verdana" w:hAnsi="Verdana"/>
                <w:b/>
                <w:sz w:val="20"/>
                <w:szCs w:val="20"/>
              </w:rPr>
              <w:t>AE</w:t>
            </w:r>
          </w:p>
          <w:p w:rsidR="00F92E59" w:rsidRPr="00E94080" w:rsidRDefault="00F92E59" w:rsidP="000F621B">
            <w:pPr>
              <w:rPr>
                <w:rFonts w:ascii="Verdana" w:hAnsi="Verdana"/>
                <w:b/>
                <w:sz w:val="20"/>
                <w:szCs w:val="20"/>
              </w:rPr>
            </w:pPr>
          </w:p>
        </w:tc>
        <w:tc>
          <w:tcPr>
            <w:tcW w:w="2700" w:type="dxa"/>
            <w:gridSpan w:val="2"/>
            <w:vAlign w:val="center"/>
          </w:tcPr>
          <w:p w:rsidR="00F92E59" w:rsidRPr="00E94080" w:rsidRDefault="00F92E59" w:rsidP="000F621B">
            <w:pPr>
              <w:jc w:val="center"/>
              <w:rPr>
                <w:rFonts w:ascii="Dutch801 Rm BT" w:hAnsi="Dutch801 Rm BT"/>
                <w:b/>
              </w:rPr>
            </w:pPr>
            <w:r w:rsidRPr="00E94080">
              <w:rPr>
                <w:rFonts w:ascii="Verdana" w:hAnsi="Verdana"/>
                <w:b/>
                <w:sz w:val="20"/>
                <w:szCs w:val="20"/>
              </w:rPr>
              <w:t>Planning Engineer</w:t>
            </w:r>
          </w:p>
        </w:tc>
        <w:tc>
          <w:tcPr>
            <w:tcW w:w="3960" w:type="dxa"/>
            <w:gridSpan w:val="2"/>
            <w:vAlign w:val="center"/>
          </w:tcPr>
          <w:p w:rsidR="00F92E59" w:rsidRPr="00E94080" w:rsidRDefault="00F92E59" w:rsidP="000F621B">
            <w:pPr>
              <w:rPr>
                <w:rFonts w:ascii="Dutch801 Rm BT" w:hAnsi="Dutch801 Rm BT"/>
                <w:b/>
              </w:rPr>
            </w:pPr>
            <w:r w:rsidRPr="00E94080">
              <w:rPr>
                <w:rFonts w:ascii="Verdana" w:hAnsi="Verdana"/>
                <w:b/>
                <w:sz w:val="20"/>
                <w:szCs w:val="20"/>
              </w:rPr>
              <w:t>Nov. 09, 2007 – Feb. 26, 2009</w:t>
            </w:r>
          </w:p>
        </w:tc>
      </w:tr>
      <w:tr w:rsidR="00F92E59">
        <w:trPr>
          <w:trHeight w:val="350"/>
        </w:trPr>
        <w:tc>
          <w:tcPr>
            <w:tcW w:w="10800" w:type="dxa"/>
            <w:gridSpan w:val="5"/>
            <w:vAlign w:val="center"/>
          </w:tcPr>
          <w:p w:rsidR="00F92E59" w:rsidRDefault="00F92E59" w:rsidP="00E94080">
            <w:pPr>
              <w:spacing w:after="100"/>
              <w:jc w:val="both"/>
              <w:rPr>
                <w:rFonts w:ascii="Verdana" w:hAnsi="Verdana"/>
                <w:b/>
                <w:sz w:val="20"/>
                <w:szCs w:val="20"/>
                <w:u w:val="single"/>
              </w:rPr>
            </w:pPr>
            <w:r w:rsidRPr="00E94080">
              <w:rPr>
                <w:rFonts w:ascii="Verdana" w:hAnsi="Verdana"/>
                <w:b/>
                <w:sz w:val="20"/>
                <w:szCs w:val="20"/>
              </w:rPr>
              <w:t xml:space="preserve">      </w:t>
            </w:r>
            <w:r>
              <w:rPr>
                <w:rFonts w:ascii="Verdana" w:hAnsi="Verdana"/>
                <w:b/>
                <w:sz w:val="20"/>
                <w:szCs w:val="20"/>
                <w:u w:val="single"/>
              </w:rPr>
              <w:t>Project Handled:</w:t>
            </w:r>
          </w:p>
          <w:p w:rsidR="00F92E59" w:rsidRDefault="00F92E59" w:rsidP="00E94080">
            <w:pPr>
              <w:numPr>
                <w:ilvl w:val="0"/>
                <w:numId w:val="2"/>
              </w:numPr>
              <w:jc w:val="both"/>
              <w:rPr>
                <w:rFonts w:ascii="Verdana" w:hAnsi="Verdana"/>
                <w:b/>
                <w:bCs/>
                <w:sz w:val="20"/>
                <w:szCs w:val="20"/>
              </w:rPr>
            </w:pPr>
            <w:r>
              <w:rPr>
                <w:rFonts w:ascii="Verdana" w:hAnsi="Verdana"/>
                <w:b/>
                <w:bCs/>
                <w:sz w:val="20"/>
                <w:szCs w:val="20"/>
              </w:rPr>
              <w:t>ICAD – INDUSTRIAL EFFLUENT TREATMENT PLANT</w:t>
            </w:r>
          </w:p>
          <w:p w:rsidR="00F92E59" w:rsidRPr="0065451F" w:rsidRDefault="00F92E59" w:rsidP="00E94080">
            <w:pPr>
              <w:ind w:left="720"/>
              <w:jc w:val="both"/>
              <w:rPr>
                <w:rFonts w:ascii="Verdana" w:hAnsi="Verdana"/>
                <w:b/>
                <w:bCs/>
                <w:sz w:val="22"/>
                <w:szCs w:val="20"/>
              </w:rPr>
            </w:pPr>
            <w:r w:rsidRPr="0065451F">
              <w:rPr>
                <w:rFonts w:ascii="Verdana" w:hAnsi="Verdana"/>
                <w:b/>
                <w:bCs/>
                <w:sz w:val="22"/>
                <w:szCs w:val="20"/>
              </w:rPr>
              <w:t>CLIENT: ZONES CORP. HIGHER CORPORATION FOR SPECIALIZED ECONOMIC ZONES</w:t>
            </w:r>
          </w:p>
          <w:p w:rsidR="00F92E59" w:rsidRDefault="00F92E59" w:rsidP="00E94080">
            <w:pPr>
              <w:ind w:left="720"/>
              <w:jc w:val="both"/>
              <w:rPr>
                <w:rFonts w:ascii="Verdana" w:hAnsi="Verdana"/>
                <w:b/>
                <w:bCs/>
                <w:sz w:val="20"/>
                <w:szCs w:val="20"/>
              </w:rPr>
            </w:pPr>
            <w:r>
              <w:rPr>
                <w:rFonts w:ascii="Verdana" w:hAnsi="Verdana"/>
                <w:b/>
                <w:bCs/>
                <w:sz w:val="20"/>
                <w:szCs w:val="20"/>
              </w:rPr>
              <w:t>CONSULTANT: INDUSTRIAL WASTE TREATMENT SERVICES (HYDER)</w:t>
            </w:r>
          </w:p>
          <w:p w:rsidR="00F92E59" w:rsidRDefault="00F92E59" w:rsidP="00E94080">
            <w:pPr>
              <w:ind w:left="720"/>
              <w:jc w:val="both"/>
              <w:rPr>
                <w:rFonts w:ascii="Verdana" w:hAnsi="Verdana"/>
                <w:b/>
                <w:bCs/>
                <w:sz w:val="20"/>
                <w:szCs w:val="20"/>
              </w:rPr>
            </w:pPr>
            <w:r>
              <w:rPr>
                <w:rFonts w:ascii="Verdana" w:hAnsi="Verdana"/>
                <w:b/>
                <w:bCs/>
                <w:sz w:val="20"/>
                <w:szCs w:val="20"/>
              </w:rPr>
              <w:t>INDEPENDENT REVIEWER: CARDNO</w:t>
            </w:r>
          </w:p>
          <w:p w:rsidR="00F92E59" w:rsidRDefault="00F92E59" w:rsidP="00E94080">
            <w:pPr>
              <w:ind w:left="720"/>
              <w:jc w:val="both"/>
              <w:rPr>
                <w:rFonts w:ascii="Verdana" w:hAnsi="Verdana"/>
                <w:b/>
                <w:bCs/>
                <w:sz w:val="20"/>
                <w:szCs w:val="20"/>
              </w:rPr>
            </w:pPr>
            <w:r>
              <w:rPr>
                <w:rFonts w:ascii="Verdana" w:hAnsi="Verdana"/>
                <w:b/>
                <w:bCs/>
                <w:sz w:val="20"/>
                <w:szCs w:val="20"/>
              </w:rPr>
              <w:t>DESIGNER: PARSON INTERNATIONAL LTD.</w:t>
            </w:r>
          </w:p>
          <w:p w:rsidR="00F92E59" w:rsidRDefault="00F92E59" w:rsidP="000F621B">
            <w:pPr>
              <w:spacing w:after="100"/>
              <w:ind w:left="360"/>
              <w:jc w:val="both"/>
              <w:rPr>
                <w:rFonts w:ascii="Verdana" w:hAnsi="Verdana"/>
                <w:b/>
                <w:sz w:val="20"/>
                <w:szCs w:val="20"/>
                <w:u w:val="single"/>
              </w:rPr>
            </w:pPr>
          </w:p>
          <w:p w:rsidR="00F92E59" w:rsidRDefault="00F92E59" w:rsidP="000F621B">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Default="00F92E59" w:rsidP="000F621B">
            <w:pPr>
              <w:numPr>
                <w:ilvl w:val="0"/>
                <w:numId w:val="1"/>
              </w:numPr>
              <w:jc w:val="both"/>
              <w:rPr>
                <w:rFonts w:ascii="Verdana" w:hAnsi="Verdana"/>
                <w:sz w:val="20"/>
                <w:szCs w:val="20"/>
              </w:rPr>
            </w:pPr>
            <w:r>
              <w:rPr>
                <w:rFonts w:ascii="Verdana" w:hAnsi="Verdana"/>
                <w:sz w:val="20"/>
                <w:szCs w:val="20"/>
              </w:rPr>
              <w:t>Develop work plan/ schedule using Primavera Project Planner P3 &amp; P6.</w:t>
            </w:r>
          </w:p>
          <w:p w:rsidR="00F92E59" w:rsidRDefault="00F92E59" w:rsidP="00F90A79">
            <w:pPr>
              <w:numPr>
                <w:ilvl w:val="0"/>
                <w:numId w:val="1"/>
              </w:numPr>
              <w:jc w:val="both"/>
              <w:rPr>
                <w:rFonts w:ascii="Verdana" w:hAnsi="Verdana"/>
                <w:sz w:val="20"/>
                <w:szCs w:val="20"/>
              </w:rPr>
            </w:pPr>
            <w:r>
              <w:rPr>
                <w:rFonts w:ascii="Verdana" w:hAnsi="Verdana"/>
                <w:sz w:val="20"/>
                <w:szCs w:val="20"/>
              </w:rPr>
              <w:t>Prepare resource histograms.</w:t>
            </w:r>
          </w:p>
          <w:p w:rsidR="00F92E59" w:rsidRDefault="00F92E59" w:rsidP="000F621B">
            <w:pPr>
              <w:numPr>
                <w:ilvl w:val="0"/>
                <w:numId w:val="1"/>
              </w:numPr>
              <w:jc w:val="both"/>
              <w:rPr>
                <w:rFonts w:ascii="Verdana" w:hAnsi="Verdana"/>
                <w:sz w:val="20"/>
                <w:szCs w:val="20"/>
              </w:rPr>
            </w:pPr>
            <w:r>
              <w:rPr>
                <w:rFonts w:ascii="Verdana" w:hAnsi="Verdana"/>
                <w:sz w:val="20"/>
                <w:szCs w:val="20"/>
              </w:rPr>
              <w:t>Cost controlling, follow-up, updating of project activities and re-scheduling.</w:t>
            </w:r>
          </w:p>
          <w:p w:rsidR="00F92E59" w:rsidRDefault="00F92E59" w:rsidP="000F621B">
            <w:pPr>
              <w:numPr>
                <w:ilvl w:val="0"/>
                <w:numId w:val="1"/>
              </w:numPr>
              <w:jc w:val="both"/>
              <w:rPr>
                <w:rFonts w:ascii="Verdana" w:hAnsi="Verdana"/>
                <w:sz w:val="20"/>
                <w:szCs w:val="20"/>
              </w:rPr>
            </w:pPr>
            <w:r>
              <w:rPr>
                <w:rFonts w:ascii="Verdana" w:hAnsi="Verdana"/>
                <w:sz w:val="20"/>
                <w:szCs w:val="20"/>
              </w:rPr>
              <w:t>Prepare and update project schedule based on the contract requirements.</w:t>
            </w:r>
          </w:p>
          <w:p w:rsidR="00F92E59" w:rsidRPr="0040328B" w:rsidRDefault="00F92E59" w:rsidP="000F621B">
            <w:pPr>
              <w:numPr>
                <w:ilvl w:val="0"/>
                <w:numId w:val="1"/>
              </w:numPr>
              <w:jc w:val="both"/>
              <w:rPr>
                <w:rFonts w:ascii="Verdana" w:hAnsi="Verdana"/>
                <w:sz w:val="20"/>
                <w:szCs w:val="20"/>
              </w:rPr>
            </w:pPr>
            <w:r>
              <w:rPr>
                <w:rFonts w:ascii="Verdana" w:hAnsi="Verdana"/>
                <w:sz w:val="20"/>
                <w:szCs w:val="20"/>
              </w:rPr>
              <w:t>Set work program and target milestones for each phase on the project plan.</w:t>
            </w:r>
          </w:p>
          <w:p w:rsidR="00F92E59" w:rsidRPr="0040328B" w:rsidRDefault="00F92E59" w:rsidP="000F621B">
            <w:pPr>
              <w:numPr>
                <w:ilvl w:val="0"/>
                <w:numId w:val="1"/>
              </w:numPr>
              <w:jc w:val="both"/>
              <w:rPr>
                <w:rFonts w:ascii="Verdana" w:hAnsi="Verdana"/>
                <w:sz w:val="20"/>
                <w:szCs w:val="20"/>
              </w:rPr>
            </w:pPr>
            <w:r>
              <w:rPr>
                <w:rFonts w:ascii="Verdana" w:hAnsi="Verdana"/>
                <w:sz w:val="20"/>
                <w:szCs w:val="20"/>
              </w:rPr>
              <w:t>Monitor critical activities based on the project schedule and advise project management.</w:t>
            </w:r>
          </w:p>
          <w:p w:rsidR="00F92E59" w:rsidRPr="0040328B" w:rsidRDefault="00F92E59" w:rsidP="000F621B">
            <w:pPr>
              <w:numPr>
                <w:ilvl w:val="0"/>
                <w:numId w:val="1"/>
              </w:numPr>
              <w:jc w:val="both"/>
              <w:rPr>
                <w:rFonts w:ascii="Verdana" w:hAnsi="Verdana"/>
                <w:sz w:val="20"/>
                <w:szCs w:val="20"/>
              </w:rPr>
            </w:pPr>
            <w:r>
              <w:rPr>
                <w:rFonts w:ascii="Verdana" w:hAnsi="Verdana"/>
                <w:sz w:val="20"/>
                <w:szCs w:val="20"/>
              </w:rPr>
              <w:t>Prepare and submit updated work program and cash flow curve showing actual progress and identify areas of weakness and establishes means and methods for recovery, if nay as well as new critical activities.</w:t>
            </w:r>
          </w:p>
          <w:p w:rsidR="00F92E59" w:rsidRPr="0040328B" w:rsidRDefault="00F92E59" w:rsidP="000F621B">
            <w:pPr>
              <w:numPr>
                <w:ilvl w:val="0"/>
                <w:numId w:val="1"/>
              </w:numPr>
              <w:jc w:val="both"/>
              <w:rPr>
                <w:rFonts w:ascii="Verdana" w:hAnsi="Verdana"/>
                <w:sz w:val="20"/>
                <w:szCs w:val="20"/>
              </w:rPr>
            </w:pPr>
            <w:r>
              <w:rPr>
                <w:rFonts w:ascii="Verdana" w:hAnsi="Verdana"/>
                <w:sz w:val="20"/>
                <w:szCs w:val="20"/>
              </w:rPr>
              <w:t>Monitor day to day work progress and prepare the weekly and monthly program and report.</w:t>
            </w:r>
          </w:p>
          <w:p w:rsidR="00F92E59" w:rsidRPr="0040328B" w:rsidRDefault="00F92E59" w:rsidP="000F621B">
            <w:pPr>
              <w:numPr>
                <w:ilvl w:val="0"/>
                <w:numId w:val="1"/>
              </w:numPr>
              <w:jc w:val="both"/>
              <w:rPr>
                <w:rFonts w:ascii="Verdana" w:hAnsi="Verdana"/>
                <w:sz w:val="20"/>
                <w:szCs w:val="20"/>
              </w:rPr>
            </w:pPr>
            <w:r>
              <w:rPr>
                <w:rFonts w:ascii="Verdana" w:hAnsi="Verdana"/>
                <w:sz w:val="20"/>
                <w:szCs w:val="20"/>
              </w:rPr>
              <w:t>Maintain and record update of site work progress and it will be submitted directly to Project Manager.</w:t>
            </w:r>
          </w:p>
          <w:p w:rsidR="00F92E59" w:rsidRPr="0040328B" w:rsidRDefault="00F92E59" w:rsidP="000F621B">
            <w:pPr>
              <w:numPr>
                <w:ilvl w:val="0"/>
                <w:numId w:val="1"/>
              </w:numPr>
              <w:jc w:val="both"/>
              <w:rPr>
                <w:rFonts w:ascii="Verdana" w:hAnsi="Verdana"/>
                <w:sz w:val="20"/>
                <w:szCs w:val="20"/>
              </w:rPr>
            </w:pPr>
            <w:r>
              <w:rPr>
                <w:rFonts w:ascii="Verdana" w:hAnsi="Verdana"/>
                <w:sz w:val="20"/>
                <w:szCs w:val="20"/>
              </w:rPr>
              <w:t>Prepare monthly and weekly progress report reflecting the work progress summary.</w:t>
            </w:r>
          </w:p>
          <w:p w:rsidR="00F92E59" w:rsidRDefault="00F92E59" w:rsidP="000F621B">
            <w:pPr>
              <w:numPr>
                <w:ilvl w:val="0"/>
                <w:numId w:val="1"/>
              </w:numPr>
              <w:rPr>
                <w:rFonts w:ascii="Verdana" w:hAnsi="Verdana"/>
                <w:sz w:val="20"/>
                <w:szCs w:val="20"/>
              </w:rPr>
            </w:pPr>
            <w:r>
              <w:rPr>
                <w:rFonts w:ascii="Verdana" w:hAnsi="Verdana"/>
                <w:sz w:val="20"/>
                <w:szCs w:val="20"/>
              </w:rPr>
              <w:t>Report to Project Director, coordinate with Project Manager about the current work progress, and make comparison between theoretical and actual progress and study impact of alternative approaches to work.</w:t>
            </w:r>
          </w:p>
          <w:p w:rsidR="00F92E59" w:rsidRPr="006064A9" w:rsidRDefault="00F92E59" w:rsidP="000F621B">
            <w:pPr>
              <w:numPr>
                <w:ilvl w:val="0"/>
                <w:numId w:val="1"/>
              </w:numPr>
              <w:jc w:val="both"/>
              <w:rPr>
                <w:rFonts w:ascii="Verdana" w:hAnsi="Verdana"/>
                <w:sz w:val="20"/>
                <w:szCs w:val="20"/>
              </w:rPr>
            </w:pPr>
            <w:r>
              <w:rPr>
                <w:rFonts w:ascii="Verdana" w:hAnsi="Verdana"/>
                <w:sz w:val="20"/>
                <w:szCs w:val="20"/>
              </w:rPr>
              <w:t>Participate in project meetings and discussion with the clients as required.</w:t>
            </w:r>
          </w:p>
          <w:p w:rsidR="00F92E59" w:rsidRDefault="00F92E59" w:rsidP="00E94080">
            <w:pPr>
              <w:ind w:left="720"/>
              <w:jc w:val="both"/>
              <w:rPr>
                <w:rFonts w:ascii="Dutch801 Rm BT" w:hAnsi="Dutch801 Rm BT"/>
              </w:rPr>
            </w:pPr>
          </w:p>
        </w:tc>
      </w:tr>
      <w:tr w:rsidR="00F92E59">
        <w:tc>
          <w:tcPr>
            <w:tcW w:w="4140" w:type="dxa"/>
            <w:vAlign w:val="center"/>
          </w:tcPr>
          <w:p w:rsidR="00F92E59" w:rsidRDefault="00F92E59">
            <w:pPr>
              <w:jc w:val="center"/>
              <w:rPr>
                <w:rFonts w:ascii="Verdana" w:hAnsi="Verdana"/>
                <w:b/>
                <w:sz w:val="20"/>
                <w:szCs w:val="20"/>
              </w:rPr>
            </w:pPr>
            <w:r>
              <w:rPr>
                <w:rFonts w:ascii="Verdana" w:hAnsi="Verdana"/>
                <w:b/>
                <w:sz w:val="20"/>
                <w:szCs w:val="20"/>
              </w:rPr>
              <w:t>Company</w:t>
            </w:r>
          </w:p>
          <w:p w:rsidR="00F92E59" w:rsidRDefault="00F92E59">
            <w:pPr>
              <w:jc w:val="center"/>
              <w:rPr>
                <w:rFonts w:ascii="Verdana" w:hAnsi="Verdana"/>
                <w:b/>
                <w:sz w:val="20"/>
                <w:szCs w:val="20"/>
              </w:rPr>
            </w:pPr>
          </w:p>
        </w:tc>
        <w:tc>
          <w:tcPr>
            <w:tcW w:w="2700" w:type="dxa"/>
            <w:gridSpan w:val="2"/>
            <w:vAlign w:val="center"/>
          </w:tcPr>
          <w:p w:rsidR="00F92E59" w:rsidRDefault="00F92E59">
            <w:pPr>
              <w:jc w:val="center"/>
              <w:rPr>
                <w:rFonts w:ascii="Verdana" w:hAnsi="Verdana"/>
                <w:b/>
                <w:sz w:val="20"/>
                <w:szCs w:val="20"/>
              </w:rPr>
            </w:pPr>
            <w:r>
              <w:rPr>
                <w:rFonts w:ascii="Verdana" w:hAnsi="Verdana"/>
                <w:b/>
                <w:sz w:val="20"/>
                <w:szCs w:val="20"/>
              </w:rPr>
              <w:t>Position</w:t>
            </w:r>
          </w:p>
        </w:tc>
        <w:tc>
          <w:tcPr>
            <w:tcW w:w="3960" w:type="dxa"/>
            <w:gridSpan w:val="2"/>
            <w:vAlign w:val="center"/>
          </w:tcPr>
          <w:p w:rsidR="00F92E59" w:rsidRDefault="00F92E59">
            <w:pPr>
              <w:jc w:val="center"/>
              <w:rPr>
                <w:rFonts w:ascii="Verdana" w:hAnsi="Verdana"/>
                <w:b/>
                <w:sz w:val="20"/>
                <w:szCs w:val="20"/>
              </w:rPr>
            </w:pPr>
            <w:r>
              <w:rPr>
                <w:rFonts w:ascii="Verdana" w:hAnsi="Verdana"/>
                <w:b/>
                <w:sz w:val="20"/>
                <w:szCs w:val="20"/>
              </w:rPr>
              <w:t>Period</w:t>
            </w:r>
          </w:p>
        </w:tc>
      </w:tr>
      <w:tr w:rsidR="00F92E59">
        <w:tc>
          <w:tcPr>
            <w:tcW w:w="4140" w:type="dxa"/>
            <w:vAlign w:val="center"/>
          </w:tcPr>
          <w:p w:rsidR="00F92E59" w:rsidRPr="00E94080" w:rsidRDefault="00F92E59">
            <w:pPr>
              <w:rPr>
                <w:rFonts w:ascii="Verdana" w:hAnsi="Verdana"/>
                <w:b/>
                <w:sz w:val="20"/>
                <w:szCs w:val="20"/>
              </w:rPr>
            </w:pPr>
            <w:r w:rsidRPr="00E94080">
              <w:rPr>
                <w:rFonts w:ascii="Verdana" w:hAnsi="Verdana"/>
                <w:b/>
                <w:sz w:val="20"/>
                <w:szCs w:val="20"/>
              </w:rPr>
              <w:t>AL HUDA ENGINEERING WORKS</w:t>
            </w:r>
          </w:p>
          <w:p w:rsidR="00F92E59" w:rsidRPr="00E94080" w:rsidRDefault="00F92E59">
            <w:pPr>
              <w:rPr>
                <w:rFonts w:ascii="Verdana" w:hAnsi="Verdana"/>
                <w:b/>
                <w:sz w:val="20"/>
                <w:szCs w:val="20"/>
              </w:rPr>
            </w:pPr>
            <w:smartTag w:uri="urn:schemas-microsoft-com:office:smarttags" w:element="City">
              <w:r w:rsidRPr="00E94080">
                <w:rPr>
                  <w:rFonts w:ascii="Verdana" w:hAnsi="Verdana"/>
                  <w:b/>
                  <w:sz w:val="20"/>
                  <w:szCs w:val="20"/>
                </w:rPr>
                <w:t>Doha</w:t>
              </w:r>
            </w:smartTag>
            <w:r w:rsidRPr="00E94080">
              <w:rPr>
                <w:rFonts w:ascii="Verdana" w:hAnsi="Verdana"/>
                <w:b/>
                <w:sz w:val="20"/>
                <w:szCs w:val="20"/>
              </w:rPr>
              <w:t xml:space="preserve">, State of </w:t>
            </w:r>
            <w:smartTag w:uri="urn:schemas-microsoft-com:office:smarttags" w:element="country-region">
              <w:smartTag w:uri="urn:schemas-microsoft-com:office:smarttags" w:element="place">
                <w:r w:rsidRPr="00E94080">
                  <w:rPr>
                    <w:rFonts w:ascii="Verdana" w:hAnsi="Verdana"/>
                    <w:b/>
                    <w:sz w:val="20"/>
                    <w:szCs w:val="20"/>
                  </w:rPr>
                  <w:t>Qatar</w:t>
                </w:r>
              </w:smartTag>
            </w:smartTag>
          </w:p>
          <w:p w:rsidR="00F92E59" w:rsidRPr="00E94080" w:rsidRDefault="00F92E59">
            <w:pPr>
              <w:rPr>
                <w:rFonts w:ascii="Dutch801 Rm BT" w:hAnsi="Dutch801 Rm BT"/>
                <w:b/>
              </w:rPr>
            </w:pPr>
          </w:p>
        </w:tc>
        <w:tc>
          <w:tcPr>
            <w:tcW w:w="2700" w:type="dxa"/>
            <w:gridSpan w:val="2"/>
            <w:vAlign w:val="center"/>
          </w:tcPr>
          <w:p w:rsidR="00F92E59" w:rsidRPr="00E94080" w:rsidRDefault="00F92E59">
            <w:pPr>
              <w:jc w:val="center"/>
              <w:rPr>
                <w:rFonts w:ascii="Verdana" w:hAnsi="Verdana"/>
                <w:b/>
                <w:sz w:val="20"/>
                <w:szCs w:val="20"/>
              </w:rPr>
            </w:pPr>
            <w:r w:rsidRPr="00E94080">
              <w:rPr>
                <w:rFonts w:ascii="Verdana" w:hAnsi="Verdana"/>
                <w:b/>
                <w:sz w:val="20"/>
                <w:szCs w:val="20"/>
              </w:rPr>
              <w:t>Planning Engineer</w:t>
            </w:r>
          </w:p>
        </w:tc>
        <w:tc>
          <w:tcPr>
            <w:tcW w:w="3960" w:type="dxa"/>
            <w:gridSpan w:val="2"/>
            <w:vAlign w:val="center"/>
          </w:tcPr>
          <w:p w:rsidR="00F92E59" w:rsidRPr="00E94080" w:rsidRDefault="00F92E59">
            <w:pPr>
              <w:jc w:val="center"/>
              <w:rPr>
                <w:rFonts w:ascii="Verdana" w:hAnsi="Verdana"/>
                <w:b/>
                <w:sz w:val="20"/>
                <w:szCs w:val="20"/>
              </w:rPr>
            </w:pPr>
            <w:r w:rsidRPr="00E94080">
              <w:rPr>
                <w:rFonts w:ascii="Verdana" w:hAnsi="Verdana"/>
                <w:b/>
                <w:sz w:val="20"/>
                <w:szCs w:val="20"/>
              </w:rPr>
              <w:t>Sept. 13, 2006 to Sept. 13, 2007</w:t>
            </w:r>
          </w:p>
        </w:tc>
      </w:tr>
      <w:tr w:rsidR="00F92E59">
        <w:tc>
          <w:tcPr>
            <w:tcW w:w="10800" w:type="dxa"/>
            <w:gridSpan w:val="5"/>
            <w:vAlign w:val="center"/>
          </w:tcPr>
          <w:p w:rsidR="00F92E59" w:rsidRDefault="00F92E59" w:rsidP="00E94080">
            <w:pPr>
              <w:spacing w:after="100"/>
              <w:ind w:left="360"/>
              <w:jc w:val="both"/>
              <w:rPr>
                <w:rFonts w:ascii="Verdana" w:hAnsi="Verdana"/>
                <w:b/>
                <w:sz w:val="20"/>
                <w:szCs w:val="20"/>
                <w:u w:val="single"/>
              </w:rPr>
            </w:pPr>
            <w:r>
              <w:rPr>
                <w:rFonts w:ascii="Verdana" w:hAnsi="Verdana"/>
                <w:b/>
                <w:sz w:val="20"/>
                <w:szCs w:val="20"/>
                <w:u w:val="single"/>
              </w:rPr>
              <w:t>Projects Handled:</w:t>
            </w:r>
          </w:p>
          <w:p w:rsidR="00F92E59" w:rsidRDefault="00F92E59" w:rsidP="00E94080">
            <w:pPr>
              <w:numPr>
                <w:ilvl w:val="0"/>
                <w:numId w:val="2"/>
              </w:numPr>
              <w:jc w:val="both"/>
              <w:rPr>
                <w:rFonts w:ascii="Verdana" w:hAnsi="Verdana"/>
                <w:sz w:val="20"/>
                <w:szCs w:val="20"/>
              </w:rPr>
            </w:pPr>
            <w:r>
              <w:rPr>
                <w:rFonts w:ascii="Verdana" w:hAnsi="Verdana"/>
                <w:sz w:val="20"/>
                <w:szCs w:val="20"/>
              </w:rPr>
              <w:t xml:space="preserve">Refinery Admin. Buildings at </w:t>
            </w:r>
            <w:proofErr w:type="spellStart"/>
            <w:r>
              <w:rPr>
                <w:rFonts w:ascii="Verdana" w:hAnsi="Verdana"/>
                <w:sz w:val="20"/>
                <w:szCs w:val="20"/>
              </w:rPr>
              <w:t>Mesaieed</w:t>
            </w:r>
            <w:proofErr w:type="spellEnd"/>
            <w:r>
              <w:rPr>
                <w:rFonts w:ascii="Verdana" w:hAnsi="Verdana"/>
                <w:sz w:val="20"/>
                <w:szCs w:val="20"/>
              </w:rPr>
              <w:t xml:space="preserve"> Industrial Area, </w:t>
            </w:r>
            <w:proofErr w:type="spellStart"/>
            <w:smartTag w:uri="urn:schemas-microsoft-com:office:smarttags" w:element="PlaceName">
              <w:r>
                <w:rPr>
                  <w:rFonts w:ascii="Verdana" w:hAnsi="Verdana"/>
                  <w:sz w:val="20"/>
                  <w:szCs w:val="20"/>
                </w:rPr>
                <w:t>Mesaieed</w:t>
              </w:r>
            </w:smartTag>
            <w:proofErr w:type="spellEnd"/>
            <w:r>
              <w:rPr>
                <w:rFonts w:ascii="Verdana" w:hAnsi="Verdana"/>
                <w:sz w:val="20"/>
                <w:szCs w:val="20"/>
              </w:rPr>
              <w:t xml:space="preserve"> </w:t>
            </w:r>
            <w:smartTag w:uri="urn:schemas-microsoft-com:office:smarttags" w:element="PlaceName">
              <w:r>
                <w:rPr>
                  <w:rFonts w:ascii="Verdana" w:hAnsi="Verdana"/>
                  <w:sz w:val="20"/>
                  <w:szCs w:val="20"/>
                </w:rPr>
                <w:t>Industrial</w:t>
              </w:r>
            </w:smartTag>
            <w:r>
              <w:rPr>
                <w:rFonts w:ascii="Verdana" w:hAnsi="Verdana"/>
                <w:sz w:val="20"/>
                <w:szCs w:val="20"/>
              </w:rPr>
              <w:t xml:space="preserve"> </w:t>
            </w:r>
            <w:smartTag w:uri="urn:schemas-microsoft-com:office:smarttags" w:element="PlaceType">
              <w:r>
                <w:rPr>
                  <w:rFonts w:ascii="Verdana" w:hAnsi="Verdana"/>
                  <w:sz w:val="20"/>
                  <w:szCs w:val="20"/>
                </w:rPr>
                <w:t>City</w:t>
              </w:r>
            </w:smartTag>
            <w:r>
              <w:rPr>
                <w:rFonts w:ascii="Verdana" w:hAnsi="Verdana"/>
                <w:sz w:val="20"/>
                <w:szCs w:val="20"/>
              </w:rPr>
              <w:t xml:space="preserve">, State of </w:t>
            </w:r>
            <w:smartTag w:uri="urn:schemas-microsoft-com:office:smarttags" w:element="place">
              <w:smartTag w:uri="urn:schemas-microsoft-com:office:smarttags" w:element="country-region">
                <w:r>
                  <w:rPr>
                    <w:rFonts w:ascii="Verdana" w:hAnsi="Verdana"/>
                    <w:sz w:val="20"/>
                    <w:szCs w:val="20"/>
                  </w:rPr>
                  <w:t>Qatar</w:t>
                </w:r>
              </w:smartTag>
            </w:smartTag>
            <w:r>
              <w:rPr>
                <w:rFonts w:ascii="Verdana" w:hAnsi="Verdana"/>
                <w:sz w:val="20"/>
                <w:szCs w:val="20"/>
              </w:rPr>
              <w:t>.</w:t>
            </w:r>
          </w:p>
          <w:p w:rsidR="00F92E59" w:rsidRDefault="00F92E59" w:rsidP="00E94080">
            <w:pPr>
              <w:ind w:left="360"/>
              <w:jc w:val="both"/>
              <w:rPr>
                <w:rFonts w:ascii="Verdana" w:hAnsi="Verdana"/>
                <w:sz w:val="20"/>
                <w:szCs w:val="20"/>
              </w:rPr>
            </w:pPr>
            <w:r>
              <w:rPr>
                <w:rFonts w:ascii="Verdana" w:hAnsi="Verdana"/>
                <w:sz w:val="20"/>
                <w:szCs w:val="20"/>
              </w:rPr>
              <w:t xml:space="preserve">     Client : </w:t>
            </w:r>
            <w:smartTag w:uri="urn:schemas-microsoft-com:office:smarttags" w:element="place">
              <w:smartTag w:uri="urn:schemas-microsoft-com:office:smarttags" w:element="country-region">
                <w:r>
                  <w:rPr>
                    <w:rFonts w:ascii="Verdana" w:hAnsi="Verdana"/>
                    <w:sz w:val="20"/>
                    <w:szCs w:val="20"/>
                  </w:rPr>
                  <w:t>Qatar</w:t>
                </w:r>
              </w:smartTag>
            </w:smartTag>
            <w:r>
              <w:rPr>
                <w:rFonts w:ascii="Verdana" w:hAnsi="Verdana"/>
                <w:sz w:val="20"/>
                <w:szCs w:val="20"/>
              </w:rPr>
              <w:t xml:space="preserve"> Petroleum</w:t>
            </w:r>
          </w:p>
          <w:p w:rsidR="00F92E59" w:rsidRDefault="00F92E59" w:rsidP="00E94080">
            <w:pPr>
              <w:ind w:left="360"/>
              <w:jc w:val="both"/>
              <w:rPr>
                <w:rFonts w:ascii="Verdana" w:hAnsi="Verdana"/>
                <w:sz w:val="20"/>
                <w:szCs w:val="20"/>
              </w:rPr>
            </w:pPr>
          </w:p>
          <w:p w:rsidR="00F92E59" w:rsidRDefault="00F92E59" w:rsidP="00E94080">
            <w:pPr>
              <w:numPr>
                <w:ilvl w:val="0"/>
                <w:numId w:val="2"/>
              </w:numPr>
              <w:jc w:val="both"/>
              <w:rPr>
                <w:rFonts w:ascii="Verdana" w:hAnsi="Verdana"/>
                <w:sz w:val="20"/>
                <w:szCs w:val="20"/>
              </w:rPr>
            </w:pPr>
            <w:r>
              <w:rPr>
                <w:rFonts w:ascii="Verdana" w:hAnsi="Verdana"/>
                <w:sz w:val="20"/>
                <w:szCs w:val="20"/>
              </w:rPr>
              <w:t xml:space="preserve">Construction of Workshop Expansion Phase II, </w:t>
            </w:r>
            <w:proofErr w:type="spellStart"/>
            <w:smartTag w:uri="urn:schemas-microsoft-com:office:smarttags" w:element="PlaceName">
              <w:r>
                <w:rPr>
                  <w:rFonts w:ascii="Verdana" w:hAnsi="Verdana"/>
                  <w:sz w:val="20"/>
                  <w:szCs w:val="20"/>
                </w:rPr>
                <w:t>Mesaieed</w:t>
              </w:r>
            </w:smartTag>
            <w:proofErr w:type="spellEnd"/>
            <w:r>
              <w:rPr>
                <w:rFonts w:ascii="Verdana" w:hAnsi="Verdana"/>
                <w:sz w:val="20"/>
                <w:szCs w:val="20"/>
              </w:rPr>
              <w:t xml:space="preserve"> </w:t>
            </w:r>
            <w:smartTag w:uri="urn:schemas-microsoft-com:office:smarttags" w:element="PlaceName">
              <w:r>
                <w:rPr>
                  <w:rFonts w:ascii="Verdana" w:hAnsi="Verdana"/>
                  <w:sz w:val="20"/>
                  <w:szCs w:val="20"/>
                </w:rPr>
                <w:t>Industrial</w:t>
              </w:r>
            </w:smartTag>
            <w:r>
              <w:rPr>
                <w:rFonts w:ascii="Verdana" w:hAnsi="Verdana"/>
                <w:sz w:val="20"/>
                <w:szCs w:val="20"/>
              </w:rPr>
              <w:t xml:space="preserve"> </w:t>
            </w:r>
            <w:smartTag w:uri="urn:schemas-microsoft-com:office:smarttags" w:element="PlaceType">
              <w:r>
                <w:rPr>
                  <w:rFonts w:ascii="Verdana" w:hAnsi="Verdana"/>
                  <w:sz w:val="20"/>
                  <w:szCs w:val="20"/>
                </w:rPr>
                <w:t>City</w:t>
              </w:r>
            </w:smartTag>
            <w:r>
              <w:rPr>
                <w:rFonts w:ascii="Verdana" w:hAnsi="Verdana"/>
                <w:sz w:val="20"/>
                <w:szCs w:val="20"/>
              </w:rPr>
              <w:t xml:space="preserve">, State of </w:t>
            </w:r>
            <w:smartTag w:uri="urn:schemas-microsoft-com:office:smarttags" w:element="place">
              <w:smartTag w:uri="urn:schemas-microsoft-com:office:smarttags" w:element="country-region">
                <w:r>
                  <w:rPr>
                    <w:rFonts w:ascii="Verdana" w:hAnsi="Verdana"/>
                    <w:sz w:val="20"/>
                    <w:szCs w:val="20"/>
                  </w:rPr>
                  <w:t>Qatar</w:t>
                </w:r>
              </w:smartTag>
            </w:smartTag>
            <w:r>
              <w:rPr>
                <w:rFonts w:ascii="Verdana" w:hAnsi="Verdana"/>
                <w:sz w:val="20"/>
                <w:szCs w:val="20"/>
              </w:rPr>
              <w:t>.</w:t>
            </w:r>
          </w:p>
          <w:p w:rsidR="00F92E59" w:rsidRDefault="00F92E59" w:rsidP="00E94080">
            <w:pPr>
              <w:ind w:left="360"/>
              <w:jc w:val="both"/>
              <w:rPr>
                <w:rFonts w:ascii="Verdana" w:hAnsi="Verdana"/>
                <w:sz w:val="20"/>
                <w:szCs w:val="20"/>
              </w:rPr>
            </w:pPr>
            <w:r>
              <w:rPr>
                <w:rFonts w:ascii="Verdana" w:hAnsi="Verdana"/>
                <w:sz w:val="20"/>
                <w:szCs w:val="20"/>
              </w:rPr>
              <w:t xml:space="preserve">     Client : Qatar Fertilizer Company</w:t>
            </w:r>
          </w:p>
          <w:p w:rsidR="00F92E59" w:rsidRDefault="00F92E59" w:rsidP="00E94080">
            <w:pPr>
              <w:ind w:left="360"/>
              <w:jc w:val="both"/>
              <w:rPr>
                <w:rFonts w:ascii="Dutch801 Rm BT" w:hAnsi="Dutch801 Rm BT"/>
                <w:sz w:val="28"/>
                <w:szCs w:val="28"/>
              </w:rPr>
            </w:pPr>
          </w:p>
          <w:p w:rsidR="00F92E59" w:rsidRDefault="00F92E59" w:rsidP="00E94080">
            <w:pPr>
              <w:numPr>
                <w:ilvl w:val="0"/>
                <w:numId w:val="2"/>
              </w:numPr>
              <w:jc w:val="both"/>
              <w:rPr>
                <w:rFonts w:ascii="Verdana" w:hAnsi="Verdana"/>
                <w:sz w:val="20"/>
                <w:szCs w:val="20"/>
              </w:rPr>
            </w:pPr>
            <w:r>
              <w:rPr>
                <w:rFonts w:ascii="Verdana" w:hAnsi="Verdana"/>
                <w:sz w:val="20"/>
                <w:szCs w:val="20"/>
              </w:rPr>
              <w:t xml:space="preserve">Construction of New Operator Rooms in Refinery, </w:t>
            </w:r>
            <w:proofErr w:type="spellStart"/>
            <w:smartTag w:uri="urn:schemas-microsoft-com:office:smarttags" w:element="PlaceName">
              <w:r>
                <w:rPr>
                  <w:rFonts w:ascii="Verdana" w:hAnsi="Verdana"/>
                  <w:sz w:val="20"/>
                  <w:szCs w:val="20"/>
                </w:rPr>
                <w:t>Mesaieed</w:t>
              </w:r>
            </w:smartTag>
            <w:proofErr w:type="spellEnd"/>
            <w:r>
              <w:rPr>
                <w:rFonts w:ascii="Verdana" w:hAnsi="Verdana"/>
                <w:sz w:val="20"/>
                <w:szCs w:val="20"/>
              </w:rPr>
              <w:t xml:space="preserve"> </w:t>
            </w:r>
            <w:smartTag w:uri="urn:schemas-microsoft-com:office:smarttags" w:element="PlaceName">
              <w:r>
                <w:rPr>
                  <w:rFonts w:ascii="Verdana" w:hAnsi="Verdana"/>
                  <w:sz w:val="20"/>
                  <w:szCs w:val="20"/>
                </w:rPr>
                <w:t>Industrial</w:t>
              </w:r>
            </w:smartTag>
            <w:r>
              <w:rPr>
                <w:rFonts w:ascii="Verdana" w:hAnsi="Verdana"/>
                <w:sz w:val="20"/>
                <w:szCs w:val="20"/>
              </w:rPr>
              <w:t xml:space="preserve"> </w:t>
            </w:r>
            <w:smartTag w:uri="urn:schemas-microsoft-com:office:smarttags" w:element="PlaceType">
              <w:r>
                <w:rPr>
                  <w:rFonts w:ascii="Verdana" w:hAnsi="Verdana"/>
                  <w:sz w:val="20"/>
                  <w:szCs w:val="20"/>
                </w:rPr>
                <w:t>City</w:t>
              </w:r>
            </w:smartTag>
            <w:r>
              <w:rPr>
                <w:rFonts w:ascii="Verdana" w:hAnsi="Verdana"/>
                <w:sz w:val="20"/>
                <w:szCs w:val="20"/>
              </w:rPr>
              <w:t xml:space="preserve">, State of </w:t>
            </w:r>
            <w:smartTag w:uri="urn:schemas-microsoft-com:office:smarttags" w:element="place">
              <w:smartTag w:uri="urn:schemas-microsoft-com:office:smarttags" w:element="country-region">
                <w:r>
                  <w:rPr>
                    <w:rFonts w:ascii="Verdana" w:hAnsi="Verdana"/>
                    <w:sz w:val="20"/>
                    <w:szCs w:val="20"/>
                  </w:rPr>
                  <w:t>Qatar</w:t>
                </w:r>
              </w:smartTag>
            </w:smartTag>
            <w:r>
              <w:rPr>
                <w:rFonts w:ascii="Verdana" w:hAnsi="Verdana"/>
                <w:sz w:val="20"/>
                <w:szCs w:val="20"/>
              </w:rPr>
              <w:t>.</w:t>
            </w:r>
          </w:p>
          <w:p w:rsidR="00F92E59" w:rsidRDefault="00F92E59" w:rsidP="00E94080">
            <w:pPr>
              <w:spacing w:after="100"/>
              <w:ind w:left="360"/>
              <w:jc w:val="both"/>
              <w:rPr>
                <w:rFonts w:ascii="Verdana" w:hAnsi="Verdana"/>
                <w:sz w:val="20"/>
                <w:szCs w:val="20"/>
              </w:rPr>
            </w:pPr>
            <w:r>
              <w:rPr>
                <w:rFonts w:ascii="Verdana" w:hAnsi="Verdana"/>
                <w:sz w:val="20"/>
                <w:szCs w:val="20"/>
              </w:rPr>
              <w:t xml:space="preserve">     Client : </w:t>
            </w:r>
            <w:smartTag w:uri="urn:schemas-microsoft-com:office:smarttags" w:element="place">
              <w:smartTag w:uri="urn:schemas-microsoft-com:office:smarttags" w:element="country-region">
                <w:r>
                  <w:rPr>
                    <w:rFonts w:ascii="Verdana" w:hAnsi="Verdana"/>
                    <w:sz w:val="20"/>
                    <w:szCs w:val="20"/>
                  </w:rPr>
                  <w:t>Qatar</w:t>
                </w:r>
              </w:smartTag>
            </w:smartTag>
            <w:r>
              <w:rPr>
                <w:rFonts w:ascii="Verdana" w:hAnsi="Verdana"/>
                <w:sz w:val="20"/>
                <w:szCs w:val="20"/>
              </w:rPr>
              <w:t xml:space="preserve"> Petroleum</w:t>
            </w:r>
          </w:p>
          <w:p w:rsidR="00F92E59" w:rsidRDefault="00F92E59" w:rsidP="00E94080">
            <w:pPr>
              <w:spacing w:after="100"/>
              <w:ind w:left="360"/>
              <w:jc w:val="both"/>
              <w:rPr>
                <w:rFonts w:ascii="Verdana" w:hAnsi="Verdana"/>
                <w:b/>
                <w:sz w:val="20"/>
                <w:szCs w:val="20"/>
                <w:u w:val="single"/>
              </w:rPr>
            </w:pPr>
          </w:p>
          <w:p w:rsidR="00F92E59" w:rsidRDefault="00F92E59">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Default="00F92E59" w:rsidP="00967AE4">
            <w:pPr>
              <w:numPr>
                <w:ilvl w:val="0"/>
                <w:numId w:val="1"/>
              </w:numPr>
              <w:jc w:val="both"/>
              <w:rPr>
                <w:rFonts w:ascii="Verdana" w:hAnsi="Verdana"/>
                <w:sz w:val="20"/>
                <w:szCs w:val="20"/>
              </w:rPr>
            </w:pPr>
            <w:r>
              <w:rPr>
                <w:rFonts w:ascii="Verdana" w:hAnsi="Verdana"/>
                <w:sz w:val="20"/>
                <w:szCs w:val="20"/>
              </w:rPr>
              <w:t>Develop work plan/ schedule using Primavera Project Planner.</w:t>
            </w:r>
          </w:p>
          <w:p w:rsidR="00F92E59" w:rsidRDefault="00F92E59" w:rsidP="00967AE4">
            <w:pPr>
              <w:numPr>
                <w:ilvl w:val="0"/>
                <w:numId w:val="1"/>
              </w:numPr>
              <w:jc w:val="both"/>
              <w:rPr>
                <w:rFonts w:ascii="Verdana" w:hAnsi="Verdana"/>
                <w:sz w:val="20"/>
                <w:szCs w:val="20"/>
              </w:rPr>
            </w:pPr>
            <w:r>
              <w:rPr>
                <w:rFonts w:ascii="Verdana" w:hAnsi="Verdana"/>
                <w:sz w:val="20"/>
                <w:szCs w:val="20"/>
              </w:rPr>
              <w:t>Cost controlling, follow-up, updating of project activities and re-scheduling.</w:t>
            </w:r>
          </w:p>
          <w:p w:rsidR="00F92E59" w:rsidRDefault="00F92E59" w:rsidP="00967AE4">
            <w:pPr>
              <w:numPr>
                <w:ilvl w:val="0"/>
                <w:numId w:val="1"/>
              </w:numPr>
              <w:jc w:val="both"/>
              <w:rPr>
                <w:rFonts w:ascii="Verdana" w:hAnsi="Verdana"/>
                <w:sz w:val="20"/>
                <w:szCs w:val="20"/>
              </w:rPr>
            </w:pPr>
            <w:r>
              <w:rPr>
                <w:rFonts w:ascii="Verdana" w:hAnsi="Verdana"/>
                <w:sz w:val="20"/>
                <w:szCs w:val="20"/>
              </w:rPr>
              <w:t>Prepare Weekly/ Monthly Reports, Monthly Valuation/ Invoices, Variation works and claims in coordination with Quantity Surveyor.</w:t>
            </w:r>
          </w:p>
          <w:p w:rsidR="00F92E59" w:rsidRDefault="00F92E59" w:rsidP="00967AE4">
            <w:pPr>
              <w:numPr>
                <w:ilvl w:val="0"/>
                <w:numId w:val="1"/>
              </w:numPr>
              <w:jc w:val="both"/>
              <w:rPr>
                <w:rFonts w:ascii="Verdana" w:hAnsi="Verdana"/>
                <w:sz w:val="20"/>
                <w:szCs w:val="20"/>
              </w:rPr>
            </w:pPr>
            <w:r>
              <w:rPr>
                <w:rFonts w:ascii="Verdana" w:hAnsi="Verdana"/>
                <w:sz w:val="20"/>
                <w:szCs w:val="20"/>
              </w:rPr>
              <w:t>Managing all project contents, cash flow and material procurement.</w:t>
            </w:r>
          </w:p>
          <w:p w:rsidR="00F92E59" w:rsidRDefault="00F92E59" w:rsidP="00967AE4">
            <w:pPr>
              <w:numPr>
                <w:ilvl w:val="0"/>
                <w:numId w:val="1"/>
              </w:numPr>
              <w:jc w:val="both"/>
              <w:rPr>
                <w:rFonts w:ascii="Verdana" w:hAnsi="Verdana"/>
                <w:sz w:val="20"/>
                <w:szCs w:val="20"/>
              </w:rPr>
            </w:pPr>
            <w:r>
              <w:rPr>
                <w:rFonts w:ascii="Verdana" w:hAnsi="Verdana"/>
                <w:sz w:val="20"/>
                <w:szCs w:val="20"/>
              </w:rPr>
              <w:t>Managing cost and time control.</w:t>
            </w:r>
          </w:p>
          <w:p w:rsidR="00F92E59" w:rsidRPr="006064A9" w:rsidRDefault="00F92E59" w:rsidP="00967AE4">
            <w:pPr>
              <w:numPr>
                <w:ilvl w:val="0"/>
                <w:numId w:val="4"/>
              </w:numPr>
              <w:jc w:val="both"/>
              <w:rPr>
                <w:rFonts w:ascii="Verdana" w:hAnsi="Verdana"/>
                <w:sz w:val="20"/>
                <w:szCs w:val="20"/>
              </w:rPr>
            </w:pPr>
            <w:r w:rsidRPr="006064A9">
              <w:rPr>
                <w:rFonts w:ascii="Verdana" w:hAnsi="Verdana"/>
                <w:sz w:val="20"/>
                <w:szCs w:val="20"/>
              </w:rPr>
              <w:t xml:space="preserve">Calculate cost estimate </w:t>
            </w:r>
            <w:r>
              <w:rPr>
                <w:rFonts w:ascii="Verdana" w:hAnsi="Verdana"/>
                <w:sz w:val="20"/>
                <w:szCs w:val="20"/>
              </w:rPr>
              <w:t xml:space="preserve">man </w:t>
            </w:r>
            <w:r w:rsidRPr="006064A9">
              <w:rPr>
                <w:rFonts w:ascii="Verdana" w:hAnsi="Verdana"/>
                <w:sz w:val="20"/>
                <w:szCs w:val="20"/>
              </w:rPr>
              <w:t>hours and weights for the overall scope of works projects required.</w:t>
            </w:r>
          </w:p>
          <w:p w:rsidR="00F92E59" w:rsidRPr="006064A9" w:rsidRDefault="00F92E59" w:rsidP="00967AE4">
            <w:pPr>
              <w:numPr>
                <w:ilvl w:val="0"/>
                <w:numId w:val="5"/>
              </w:numPr>
              <w:jc w:val="both"/>
              <w:rPr>
                <w:rFonts w:ascii="Verdana" w:hAnsi="Verdana"/>
                <w:sz w:val="20"/>
                <w:szCs w:val="20"/>
              </w:rPr>
            </w:pPr>
            <w:r w:rsidRPr="006064A9">
              <w:rPr>
                <w:rFonts w:ascii="Verdana" w:hAnsi="Verdana"/>
                <w:sz w:val="20"/>
                <w:szCs w:val="20"/>
              </w:rPr>
              <w:t>Prepare and calculate budgeted resources for each work breakdown structures from P3 to excel format</w:t>
            </w:r>
          </w:p>
          <w:p w:rsidR="00F92E59" w:rsidRPr="006064A9" w:rsidRDefault="00F92E59" w:rsidP="00967AE4">
            <w:pPr>
              <w:numPr>
                <w:ilvl w:val="0"/>
                <w:numId w:val="6"/>
              </w:numPr>
              <w:jc w:val="both"/>
              <w:rPr>
                <w:rFonts w:ascii="Verdana" w:hAnsi="Verdana"/>
                <w:sz w:val="20"/>
                <w:szCs w:val="20"/>
              </w:rPr>
            </w:pPr>
            <w:r w:rsidRPr="006064A9">
              <w:rPr>
                <w:rFonts w:ascii="Verdana" w:hAnsi="Verdana"/>
                <w:sz w:val="20"/>
                <w:szCs w:val="20"/>
              </w:rPr>
              <w:t xml:space="preserve">Develop main work breakdown structures down to sub </w:t>
            </w:r>
            <w:r>
              <w:rPr>
                <w:rFonts w:ascii="Verdana" w:hAnsi="Verdana"/>
                <w:sz w:val="20"/>
                <w:szCs w:val="20"/>
              </w:rPr>
              <w:t>activities</w:t>
            </w:r>
            <w:r w:rsidRPr="006064A9">
              <w:rPr>
                <w:rFonts w:ascii="Verdana" w:hAnsi="Verdana"/>
                <w:sz w:val="20"/>
                <w:szCs w:val="20"/>
              </w:rPr>
              <w:t xml:space="preserve"> into parts for easier to track down progress.</w:t>
            </w:r>
          </w:p>
          <w:p w:rsidR="00F92E59" w:rsidRPr="006064A9" w:rsidRDefault="00F92E59" w:rsidP="00967AE4">
            <w:pPr>
              <w:numPr>
                <w:ilvl w:val="0"/>
                <w:numId w:val="7"/>
              </w:numPr>
              <w:jc w:val="both"/>
              <w:rPr>
                <w:rFonts w:ascii="Verdana" w:hAnsi="Verdana"/>
                <w:sz w:val="20"/>
                <w:szCs w:val="20"/>
              </w:rPr>
            </w:pPr>
            <w:r w:rsidRPr="006064A9">
              <w:rPr>
                <w:rFonts w:ascii="Verdana" w:hAnsi="Verdana"/>
                <w:sz w:val="20"/>
                <w:szCs w:val="20"/>
              </w:rPr>
              <w:t xml:space="preserve">Compile and tabulate each line </w:t>
            </w:r>
            <w:r>
              <w:rPr>
                <w:rFonts w:ascii="Verdana" w:hAnsi="Verdana"/>
                <w:sz w:val="20"/>
                <w:szCs w:val="20"/>
              </w:rPr>
              <w:t>WBS</w:t>
            </w:r>
            <w:r w:rsidRPr="006064A9">
              <w:rPr>
                <w:rFonts w:ascii="Verdana" w:hAnsi="Verdana"/>
                <w:sz w:val="20"/>
                <w:szCs w:val="20"/>
              </w:rPr>
              <w:t xml:space="preserve"> man hours and subtotal weekly to monthly plan and actual cost for the  whole duration to completion and commissioning works </w:t>
            </w:r>
          </w:p>
          <w:p w:rsidR="00F92E59" w:rsidRPr="006064A9" w:rsidRDefault="00F92E59" w:rsidP="00967AE4">
            <w:pPr>
              <w:numPr>
                <w:ilvl w:val="0"/>
                <w:numId w:val="8"/>
              </w:numPr>
              <w:jc w:val="both"/>
              <w:rPr>
                <w:rFonts w:ascii="Verdana" w:hAnsi="Verdana"/>
                <w:sz w:val="20"/>
                <w:szCs w:val="20"/>
              </w:rPr>
            </w:pPr>
            <w:r w:rsidRPr="006064A9">
              <w:rPr>
                <w:rFonts w:ascii="Verdana" w:hAnsi="Verdana"/>
                <w:sz w:val="20"/>
                <w:szCs w:val="20"/>
              </w:rPr>
              <w:t xml:space="preserve">Prepare </w:t>
            </w:r>
            <w:r>
              <w:rPr>
                <w:rFonts w:ascii="Verdana" w:hAnsi="Verdana"/>
                <w:sz w:val="20"/>
                <w:szCs w:val="20"/>
              </w:rPr>
              <w:t xml:space="preserve">man </w:t>
            </w:r>
            <w:r w:rsidRPr="006064A9">
              <w:rPr>
                <w:rFonts w:ascii="Verdana" w:hAnsi="Verdana"/>
                <w:sz w:val="20"/>
                <w:szCs w:val="20"/>
              </w:rPr>
              <w:t xml:space="preserve">hour’s histogram and s-curve for the project by grouping main work breakdown structures accordingly.                 </w:t>
            </w:r>
          </w:p>
          <w:p w:rsidR="00F92E59" w:rsidRPr="006064A9" w:rsidRDefault="00F92E59" w:rsidP="00967AE4">
            <w:pPr>
              <w:numPr>
                <w:ilvl w:val="0"/>
                <w:numId w:val="9"/>
              </w:numPr>
              <w:jc w:val="both"/>
              <w:rPr>
                <w:rFonts w:ascii="Verdana" w:hAnsi="Verdana"/>
                <w:sz w:val="20"/>
                <w:szCs w:val="20"/>
              </w:rPr>
            </w:pPr>
            <w:r w:rsidRPr="006064A9">
              <w:rPr>
                <w:rFonts w:ascii="Verdana" w:hAnsi="Verdana"/>
                <w:sz w:val="20"/>
                <w:szCs w:val="20"/>
              </w:rPr>
              <w:t>Coordinate with the entire responsible person for each work discipline for proper and maintain all information required in progress report preparation.</w:t>
            </w:r>
          </w:p>
          <w:p w:rsidR="00F92E59" w:rsidRPr="006064A9" w:rsidRDefault="00F92E59" w:rsidP="00967AE4">
            <w:pPr>
              <w:numPr>
                <w:ilvl w:val="0"/>
                <w:numId w:val="10"/>
              </w:numPr>
              <w:jc w:val="both"/>
              <w:rPr>
                <w:rFonts w:ascii="Verdana" w:hAnsi="Verdana"/>
                <w:sz w:val="20"/>
                <w:szCs w:val="20"/>
              </w:rPr>
            </w:pPr>
            <w:r w:rsidRPr="006064A9">
              <w:rPr>
                <w:rFonts w:ascii="Verdana" w:hAnsi="Verdana"/>
                <w:sz w:val="20"/>
                <w:szCs w:val="20"/>
              </w:rPr>
              <w:t xml:space="preserve">Attend meeting for the progress report and other inquiries to resolved issues involve on the current project.  </w:t>
            </w:r>
          </w:p>
          <w:p w:rsidR="00F92E59" w:rsidRDefault="00F92E59" w:rsidP="00967AE4">
            <w:pPr>
              <w:numPr>
                <w:ilvl w:val="0"/>
                <w:numId w:val="11"/>
              </w:numPr>
              <w:jc w:val="both"/>
              <w:rPr>
                <w:rFonts w:ascii="Verdana" w:hAnsi="Verdana"/>
                <w:sz w:val="20"/>
                <w:szCs w:val="20"/>
              </w:rPr>
            </w:pPr>
            <w:r w:rsidRPr="006064A9">
              <w:rPr>
                <w:rFonts w:ascii="Verdana" w:hAnsi="Verdana"/>
                <w:sz w:val="20"/>
                <w:szCs w:val="20"/>
              </w:rPr>
              <w:t xml:space="preserve">Prepare tracking and updating progress daily or weekly from all discipline involved like engineering, procurements, assembly/fabrication, </w:t>
            </w:r>
            <w:proofErr w:type="gramStart"/>
            <w:r>
              <w:rPr>
                <w:rFonts w:ascii="Verdana" w:hAnsi="Verdana"/>
                <w:sz w:val="20"/>
                <w:szCs w:val="20"/>
              </w:rPr>
              <w:t>construction</w:t>
            </w:r>
            <w:proofErr w:type="gramEnd"/>
            <w:r>
              <w:rPr>
                <w:rFonts w:ascii="Verdana" w:hAnsi="Verdana"/>
                <w:sz w:val="20"/>
                <w:szCs w:val="20"/>
              </w:rPr>
              <w:t xml:space="preserve"> and commissioning </w:t>
            </w:r>
            <w:r w:rsidRPr="006064A9">
              <w:rPr>
                <w:rFonts w:ascii="Verdana" w:hAnsi="Verdana"/>
                <w:sz w:val="20"/>
                <w:szCs w:val="20"/>
              </w:rPr>
              <w:t>task.</w:t>
            </w:r>
          </w:p>
          <w:p w:rsidR="00F92E59" w:rsidRDefault="00F92E59" w:rsidP="00967AE4">
            <w:pPr>
              <w:numPr>
                <w:ilvl w:val="0"/>
                <w:numId w:val="1"/>
              </w:numPr>
              <w:jc w:val="both"/>
              <w:rPr>
                <w:rFonts w:ascii="Verdana" w:hAnsi="Verdana"/>
                <w:sz w:val="20"/>
                <w:szCs w:val="20"/>
              </w:rPr>
            </w:pPr>
            <w:r w:rsidRPr="006C7E48">
              <w:rPr>
                <w:rFonts w:ascii="Verdana" w:hAnsi="Verdana"/>
                <w:sz w:val="20"/>
                <w:szCs w:val="20"/>
              </w:rPr>
              <w:t>Generate critical milestones for the construction stage for inclusion in tender documents through full discussions with the concern representatives’ involvement</w:t>
            </w:r>
            <w:r>
              <w:rPr>
                <w:color w:val="000000"/>
                <w:lang w:val="en-GB"/>
              </w:rPr>
              <w:t>.</w:t>
            </w:r>
          </w:p>
          <w:p w:rsidR="00F92E59" w:rsidRDefault="00F92E59">
            <w:pPr>
              <w:spacing w:after="100"/>
              <w:ind w:left="360"/>
              <w:jc w:val="both"/>
              <w:rPr>
                <w:rFonts w:ascii="Dutch801 Rm BT" w:hAnsi="Dutch801 Rm BT"/>
                <w:sz w:val="6"/>
              </w:rPr>
            </w:pPr>
          </w:p>
          <w:p w:rsidR="00F92E59" w:rsidRDefault="00F92E59">
            <w:pPr>
              <w:jc w:val="both"/>
              <w:rPr>
                <w:rFonts w:ascii="Dutch801 Rm BT" w:hAnsi="Dutch801 Rm BT"/>
                <w:b/>
              </w:rPr>
            </w:pPr>
          </w:p>
        </w:tc>
      </w:tr>
      <w:tr w:rsidR="00F92E59">
        <w:tc>
          <w:tcPr>
            <w:tcW w:w="4140" w:type="dxa"/>
            <w:vAlign w:val="center"/>
          </w:tcPr>
          <w:p w:rsidR="00F92E59" w:rsidRDefault="00F92E59">
            <w:pPr>
              <w:jc w:val="center"/>
              <w:rPr>
                <w:rFonts w:ascii="Verdana" w:hAnsi="Verdana"/>
                <w:b/>
                <w:sz w:val="20"/>
                <w:szCs w:val="20"/>
              </w:rPr>
            </w:pPr>
            <w:r>
              <w:rPr>
                <w:rFonts w:ascii="Verdana" w:hAnsi="Verdana"/>
                <w:b/>
                <w:sz w:val="20"/>
                <w:szCs w:val="20"/>
              </w:rPr>
              <w:lastRenderedPageBreak/>
              <w:t>Company</w:t>
            </w:r>
          </w:p>
        </w:tc>
        <w:tc>
          <w:tcPr>
            <w:tcW w:w="2880" w:type="dxa"/>
            <w:gridSpan w:val="3"/>
            <w:vAlign w:val="center"/>
          </w:tcPr>
          <w:p w:rsidR="00F92E59" w:rsidRDefault="00F92E59">
            <w:pPr>
              <w:jc w:val="center"/>
              <w:rPr>
                <w:rFonts w:ascii="Verdana" w:hAnsi="Verdana"/>
                <w:b/>
                <w:sz w:val="20"/>
                <w:szCs w:val="20"/>
              </w:rPr>
            </w:pPr>
            <w:r>
              <w:rPr>
                <w:rFonts w:ascii="Verdana" w:hAnsi="Verdana"/>
                <w:b/>
                <w:sz w:val="20"/>
                <w:szCs w:val="20"/>
              </w:rPr>
              <w:t>Position</w:t>
            </w:r>
          </w:p>
        </w:tc>
        <w:tc>
          <w:tcPr>
            <w:tcW w:w="3780" w:type="dxa"/>
            <w:vAlign w:val="center"/>
          </w:tcPr>
          <w:p w:rsidR="00F92E59" w:rsidRDefault="00F92E59">
            <w:pPr>
              <w:jc w:val="center"/>
              <w:rPr>
                <w:rFonts w:ascii="Verdana" w:hAnsi="Verdana"/>
                <w:b/>
                <w:sz w:val="20"/>
                <w:szCs w:val="20"/>
              </w:rPr>
            </w:pPr>
            <w:r>
              <w:rPr>
                <w:rFonts w:ascii="Verdana" w:hAnsi="Verdana"/>
                <w:b/>
                <w:sz w:val="20"/>
                <w:szCs w:val="20"/>
              </w:rPr>
              <w:t>Period</w:t>
            </w:r>
          </w:p>
        </w:tc>
      </w:tr>
      <w:tr w:rsidR="00F92E59">
        <w:tc>
          <w:tcPr>
            <w:tcW w:w="4140" w:type="dxa"/>
            <w:vAlign w:val="center"/>
          </w:tcPr>
          <w:p w:rsidR="00F92E59" w:rsidRPr="00424CC8" w:rsidRDefault="00F92E59">
            <w:pPr>
              <w:rPr>
                <w:rFonts w:ascii="Arial" w:hAnsi="Arial" w:cs="Arial"/>
                <w:b/>
                <w:sz w:val="20"/>
                <w:szCs w:val="20"/>
              </w:rPr>
            </w:pPr>
            <w:r w:rsidRPr="00424CC8">
              <w:rPr>
                <w:rFonts w:ascii="Verdana" w:hAnsi="Verdana"/>
                <w:b/>
                <w:sz w:val="20"/>
                <w:szCs w:val="20"/>
              </w:rPr>
              <w:t>OBAYASHI CORPORATION</w:t>
            </w:r>
          </w:p>
          <w:p w:rsidR="00F92E59" w:rsidRPr="00424CC8" w:rsidRDefault="00F92E59">
            <w:pPr>
              <w:rPr>
                <w:rFonts w:ascii="Verdana" w:hAnsi="Verdana"/>
                <w:b/>
                <w:sz w:val="20"/>
                <w:szCs w:val="20"/>
              </w:rPr>
            </w:pPr>
            <w:proofErr w:type="spellStart"/>
            <w:r w:rsidRPr="00424CC8">
              <w:rPr>
                <w:rFonts w:ascii="Verdana" w:hAnsi="Verdana"/>
                <w:b/>
                <w:sz w:val="20"/>
                <w:szCs w:val="20"/>
              </w:rPr>
              <w:t>Brgy</w:t>
            </w:r>
            <w:proofErr w:type="spellEnd"/>
            <w:r w:rsidRPr="00424CC8">
              <w:rPr>
                <w:rFonts w:ascii="Verdana" w:hAnsi="Verdana"/>
                <w:b/>
                <w:sz w:val="20"/>
                <w:szCs w:val="20"/>
              </w:rPr>
              <w:t xml:space="preserve">. </w:t>
            </w:r>
            <w:proofErr w:type="spellStart"/>
            <w:r w:rsidRPr="00424CC8">
              <w:rPr>
                <w:rFonts w:ascii="Verdana" w:hAnsi="Verdana"/>
                <w:b/>
                <w:sz w:val="20"/>
                <w:szCs w:val="20"/>
              </w:rPr>
              <w:t>Colo</w:t>
            </w:r>
            <w:proofErr w:type="spellEnd"/>
            <w:r w:rsidRPr="00424CC8">
              <w:rPr>
                <w:rFonts w:ascii="Verdana" w:hAnsi="Verdana"/>
                <w:b/>
                <w:sz w:val="20"/>
                <w:szCs w:val="20"/>
              </w:rPr>
              <w:t xml:space="preserve"> </w:t>
            </w:r>
            <w:proofErr w:type="spellStart"/>
            <w:r w:rsidRPr="00424CC8">
              <w:rPr>
                <w:rFonts w:ascii="Verdana" w:hAnsi="Verdana"/>
                <w:b/>
                <w:sz w:val="20"/>
                <w:szCs w:val="20"/>
              </w:rPr>
              <w:t>Dinalupihan</w:t>
            </w:r>
            <w:proofErr w:type="spellEnd"/>
            <w:r w:rsidRPr="00424CC8">
              <w:rPr>
                <w:rFonts w:ascii="Verdana" w:hAnsi="Verdana"/>
                <w:b/>
                <w:sz w:val="20"/>
                <w:szCs w:val="20"/>
              </w:rPr>
              <w:t xml:space="preserve"> </w:t>
            </w:r>
            <w:smartTag w:uri="urn:schemas-microsoft-com:office:smarttags" w:element="place">
              <w:r w:rsidRPr="00424CC8">
                <w:rPr>
                  <w:rFonts w:ascii="Verdana" w:hAnsi="Verdana"/>
                  <w:b/>
                  <w:sz w:val="20"/>
                  <w:szCs w:val="20"/>
                </w:rPr>
                <w:t>Bataan</w:t>
              </w:r>
            </w:smartTag>
          </w:p>
          <w:p w:rsidR="00F92E59" w:rsidRPr="00424CC8" w:rsidRDefault="00F92E59">
            <w:pPr>
              <w:rPr>
                <w:rFonts w:ascii="Dutch801 Rm BT" w:hAnsi="Dutch801 Rm BT"/>
                <w:b/>
              </w:rPr>
            </w:pPr>
          </w:p>
        </w:tc>
        <w:tc>
          <w:tcPr>
            <w:tcW w:w="2880" w:type="dxa"/>
            <w:gridSpan w:val="3"/>
            <w:vAlign w:val="center"/>
          </w:tcPr>
          <w:p w:rsidR="00F92E59" w:rsidRPr="00424CC8" w:rsidRDefault="00F92E59">
            <w:pPr>
              <w:jc w:val="center"/>
              <w:rPr>
                <w:rFonts w:ascii="Verdana" w:hAnsi="Verdana"/>
                <w:b/>
                <w:sz w:val="20"/>
                <w:szCs w:val="20"/>
              </w:rPr>
            </w:pPr>
            <w:r w:rsidRPr="00424CC8">
              <w:rPr>
                <w:rFonts w:ascii="Verdana" w:hAnsi="Verdana"/>
                <w:b/>
                <w:sz w:val="20"/>
                <w:szCs w:val="20"/>
              </w:rPr>
              <w:t xml:space="preserve">Planning Engineer </w:t>
            </w:r>
          </w:p>
        </w:tc>
        <w:tc>
          <w:tcPr>
            <w:tcW w:w="3780" w:type="dxa"/>
            <w:vAlign w:val="center"/>
          </w:tcPr>
          <w:p w:rsidR="00F92E59" w:rsidRPr="00424CC8" w:rsidRDefault="00F92E59">
            <w:pPr>
              <w:rPr>
                <w:rFonts w:ascii="Verdana" w:hAnsi="Verdana"/>
                <w:b/>
                <w:sz w:val="20"/>
                <w:szCs w:val="20"/>
              </w:rPr>
            </w:pPr>
            <w:r w:rsidRPr="00424CC8">
              <w:rPr>
                <w:rFonts w:ascii="Verdana" w:hAnsi="Verdana"/>
                <w:b/>
                <w:sz w:val="20"/>
                <w:szCs w:val="20"/>
              </w:rPr>
              <w:t xml:space="preserve"> July 04, 2005 to Aug. 26, 2006</w:t>
            </w:r>
          </w:p>
        </w:tc>
      </w:tr>
      <w:tr w:rsidR="00F92E59">
        <w:tc>
          <w:tcPr>
            <w:tcW w:w="10800" w:type="dxa"/>
            <w:gridSpan w:val="5"/>
            <w:vAlign w:val="center"/>
          </w:tcPr>
          <w:p w:rsidR="00F92E59" w:rsidRDefault="00F92E59" w:rsidP="00424CC8">
            <w:pPr>
              <w:spacing w:after="100"/>
              <w:ind w:left="360"/>
              <w:jc w:val="both"/>
              <w:rPr>
                <w:rFonts w:ascii="Verdana" w:hAnsi="Verdana"/>
                <w:b/>
                <w:sz w:val="20"/>
                <w:szCs w:val="20"/>
                <w:u w:val="single"/>
              </w:rPr>
            </w:pPr>
            <w:r>
              <w:rPr>
                <w:rFonts w:ascii="Verdana" w:hAnsi="Verdana"/>
                <w:b/>
                <w:sz w:val="20"/>
                <w:szCs w:val="20"/>
                <w:u w:val="single"/>
              </w:rPr>
              <w:t>Project Handled:</w:t>
            </w:r>
          </w:p>
          <w:p w:rsidR="00F92E59" w:rsidRDefault="00F92E59" w:rsidP="00424CC8">
            <w:pPr>
              <w:numPr>
                <w:ilvl w:val="0"/>
                <w:numId w:val="17"/>
              </w:numPr>
              <w:jc w:val="both"/>
              <w:rPr>
                <w:rFonts w:ascii="Verdana" w:hAnsi="Verdana"/>
                <w:sz w:val="20"/>
                <w:szCs w:val="20"/>
              </w:rPr>
            </w:pPr>
            <w:r w:rsidRPr="000B1942">
              <w:rPr>
                <w:sz w:val="22"/>
                <w:szCs w:val="22"/>
              </w:rPr>
              <w:t xml:space="preserve">SUBIC-CLARK-TARLAC EXPRESSWAY </w:t>
            </w:r>
          </w:p>
          <w:p w:rsidR="00F92E59" w:rsidRDefault="00F92E59" w:rsidP="00424CC8">
            <w:pPr>
              <w:ind w:left="360"/>
              <w:jc w:val="both"/>
              <w:rPr>
                <w:rFonts w:ascii="Verdana" w:hAnsi="Verdana"/>
                <w:sz w:val="20"/>
                <w:szCs w:val="20"/>
              </w:rPr>
            </w:pPr>
            <w:r>
              <w:rPr>
                <w:sz w:val="22"/>
                <w:szCs w:val="22"/>
              </w:rPr>
              <w:t xml:space="preserve">      PACKAGE 1:</w:t>
            </w:r>
            <w:r>
              <w:rPr>
                <w:sz w:val="22"/>
                <w:szCs w:val="22"/>
              </w:rPr>
              <w:tab/>
              <w:t>SUBIC-CLARK SECTION</w:t>
            </w:r>
          </w:p>
          <w:p w:rsidR="00F92E59" w:rsidRDefault="00F92E59" w:rsidP="00424CC8">
            <w:pPr>
              <w:ind w:left="360"/>
              <w:jc w:val="both"/>
              <w:rPr>
                <w:rFonts w:ascii="Verdana" w:hAnsi="Verdana"/>
                <w:sz w:val="20"/>
                <w:szCs w:val="20"/>
              </w:rPr>
            </w:pPr>
            <w:r>
              <w:rPr>
                <w:sz w:val="22"/>
                <w:szCs w:val="22"/>
              </w:rPr>
              <w:t xml:space="preserve">      </w:t>
            </w:r>
            <w:r w:rsidRPr="000B1942">
              <w:rPr>
                <w:sz w:val="22"/>
                <w:szCs w:val="22"/>
              </w:rPr>
              <w:t>CLIENT:  BASES CONVERSION DEVELOPMENT AUTHORITY</w:t>
            </w:r>
          </w:p>
          <w:p w:rsidR="00F92E59" w:rsidRDefault="00F92E59" w:rsidP="00424CC8">
            <w:pPr>
              <w:spacing w:after="100"/>
              <w:ind w:left="360"/>
              <w:jc w:val="both"/>
              <w:rPr>
                <w:rFonts w:ascii="Verdana" w:hAnsi="Verdana"/>
                <w:b/>
                <w:sz w:val="20"/>
                <w:szCs w:val="20"/>
                <w:u w:val="single"/>
              </w:rPr>
            </w:pPr>
            <w:r>
              <w:rPr>
                <w:sz w:val="22"/>
                <w:szCs w:val="22"/>
              </w:rPr>
              <w:t xml:space="preserve">       JOINT VENTURE PARTNER:</w:t>
            </w:r>
            <w:r>
              <w:rPr>
                <w:sz w:val="22"/>
                <w:szCs w:val="22"/>
              </w:rPr>
              <w:tab/>
              <w:t>KAJIMA CORPORATION</w:t>
            </w:r>
          </w:p>
          <w:p w:rsidR="00F92E59" w:rsidRDefault="00F92E59">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Default="00F92E59" w:rsidP="00967AE4">
            <w:pPr>
              <w:numPr>
                <w:ilvl w:val="1"/>
                <w:numId w:val="2"/>
              </w:numPr>
              <w:tabs>
                <w:tab w:val="clear" w:pos="1440"/>
                <w:tab w:val="num" w:pos="1152"/>
              </w:tabs>
              <w:ind w:left="619" w:firstLine="0"/>
              <w:jc w:val="both"/>
              <w:rPr>
                <w:rFonts w:ascii="Verdana" w:hAnsi="Verdana"/>
                <w:sz w:val="20"/>
                <w:szCs w:val="20"/>
              </w:rPr>
            </w:pPr>
            <w:r>
              <w:rPr>
                <w:rFonts w:ascii="Verdana" w:hAnsi="Verdana"/>
                <w:sz w:val="20"/>
                <w:szCs w:val="20"/>
              </w:rPr>
              <w:t>Develop work plan/ schedule using Primavera P3.</w:t>
            </w:r>
          </w:p>
          <w:p w:rsidR="00F92E59" w:rsidRDefault="00F92E59" w:rsidP="00967AE4">
            <w:pPr>
              <w:numPr>
                <w:ilvl w:val="1"/>
                <w:numId w:val="2"/>
              </w:numPr>
              <w:tabs>
                <w:tab w:val="clear" w:pos="1440"/>
                <w:tab w:val="num" w:pos="1152"/>
              </w:tabs>
              <w:ind w:left="619" w:firstLine="0"/>
              <w:jc w:val="both"/>
              <w:rPr>
                <w:rFonts w:ascii="Verdana" w:hAnsi="Verdana"/>
                <w:sz w:val="20"/>
                <w:szCs w:val="20"/>
              </w:rPr>
            </w:pPr>
            <w:r>
              <w:rPr>
                <w:rFonts w:ascii="Verdana" w:hAnsi="Verdana"/>
                <w:sz w:val="20"/>
                <w:szCs w:val="20"/>
              </w:rPr>
              <w:t xml:space="preserve">Responsible for making manpower bar chart and </w:t>
            </w:r>
            <w:r w:rsidRPr="008738F4">
              <w:rPr>
                <w:rFonts w:ascii="Verdana" w:hAnsi="Verdana"/>
                <w:sz w:val="20"/>
                <w:szCs w:val="20"/>
              </w:rPr>
              <w:t>s-curve</w:t>
            </w:r>
            <w:r>
              <w:rPr>
                <w:rFonts w:ascii="Verdana" w:hAnsi="Verdana"/>
                <w:sz w:val="20"/>
                <w:szCs w:val="20"/>
              </w:rPr>
              <w:t>.</w:t>
            </w:r>
          </w:p>
          <w:p w:rsidR="00F92E59" w:rsidRPr="00492971" w:rsidRDefault="00F92E59" w:rsidP="00967AE4">
            <w:pPr>
              <w:numPr>
                <w:ilvl w:val="1"/>
                <w:numId w:val="2"/>
              </w:numPr>
              <w:tabs>
                <w:tab w:val="clear" w:pos="1440"/>
                <w:tab w:val="num" w:pos="1152"/>
              </w:tabs>
              <w:ind w:left="619" w:firstLine="0"/>
              <w:jc w:val="both"/>
              <w:rPr>
                <w:rFonts w:ascii="Verdana" w:hAnsi="Verdana"/>
                <w:sz w:val="20"/>
                <w:szCs w:val="20"/>
              </w:rPr>
            </w:pPr>
            <w:r w:rsidRPr="00492971">
              <w:rPr>
                <w:rFonts w:ascii="Verdana" w:hAnsi="Verdana"/>
                <w:sz w:val="20"/>
                <w:szCs w:val="20"/>
              </w:rPr>
              <w:t>Prepare resource histogram.</w:t>
            </w:r>
          </w:p>
          <w:p w:rsidR="00F92E59" w:rsidRPr="00492971" w:rsidRDefault="00F92E59" w:rsidP="00967AE4">
            <w:pPr>
              <w:numPr>
                <w:ilvl w:val="1"/>
                <w:numId w:val="2"/>
              </w:numPr>
              <w:tabs>
                <w:tab w:val="clear" w:pos="1440"/>
                <w:tab w:val="num" w:pos="1152"/>
              </w:tabs>
              <w:ind w:hanging="828"/>
              <w:rPr>
                <w:rFonts w:ascii="Verdana" w:hAnsi="Verdana"/>
                <w:sz w:val="20"/>
                <w:szCs w:val="20"/>
              </w:rPr>
            </w:pPr>
            <w:r w:rsidRPr="00492971">
              <w:rPr>
                <w:rFonts w:ascii="Verdana" w:hAnsi="Verdana"/>
                <w:sz w:val="20"/>
                <w:szCs w:val="20"/>
              </w:rPr>
              <w:t>Cost controlling, follow- up, updating of project activities and re- scheduling.</w:t>
            </w:r>
          </w:p>
          <w:p w:rsidR="00F92E59" w:rsidRPr="00492971" w:rsidRDefault="00F92E59" w:rsidP="00967AE4">
            <w:pPr>
              <w:numPr>
                <w:ilvl w:val="1"/>
                <w:numId w:val="2"/>
              </w:numPr>
              <w:tabs>
                <w:tab w:val="clear" w:pos="1440"/>
                <w:tab w:val="num" w:pos="1152"/>
              </w:tabs>
              <w:ind w:hanging="828"/>
              <w:rPr>
                <w:rFonts w:ascii="Verdana" w:hAnsi="Verdana"/>
                <w:sz w:val="20"/>
                <w:szCs w:val="20"/>
              </w:rPr>
            </w:pPr>
            <w:r w:rsidRPr="00492971">
              <w:rPr>
                <w:rFonts w:ascii="Verdana" w:hAnsi="Verdana"/>
                <w:sz w:val="20"/>
                <w:szCs w:val="20"/>
              </w:rPr>
              <w:t>Prepares monthly valuation, invoices, variation works and claims in coordination with QS.</w:t>
            </w:r>
          </w:p>
          <w:p w:rsidR="00F92E59" w:rsidRPr="00492971" w:rsidRDefault="00F92E59" w:rsidP="00967AE4">
            <w:pPr>
              <w:numPr>
                <w:ilvl w:val="1"/>
                <w:numId w:val="2"/>
              </w:numPr>
              <w:tabs>
                <w:tab w:val="clear" w:pos="1440"/>
                <w:tab w:val="num" w:pos="1152"/>
              </w:tabs>
              <w:ind w:hanging="828"/>
              <w:rPr>
                <w:rFonts w:ascii="Verdana" w:hAnsi="Verdana"/>
                <w:sz w:val="20"/>
                <w:szCs w:val="20"/>
              </w:rPr>
            </w:pPr>
            <w:r w:rsidRPr="00492971">
              <w:rPr>
                <w:rFonts w:ascii="Verdana" w:hAnsi="Verdana"/>
                <w:sz w:val="20"/>
                <w:szCs w:val="20"/>
              </w:rPr>
              <w:t>Managing all project contents, cash flow and material procurement.</w:t>
            </w:r>
          </w:p>
          <w:p w:rsidR="00F92E59" w:rsidRDefault="00F92E59" w:rsidP="00967AE4">
            <w:pPr>
              <w:numPr>
                <w:ilvl w:val="1"/>
                <w:numId w:val="2"/>
              </w:numPr>
              <w:tabs>
                <w:tab w:val="clear" w:pos="1440"/>
                <w:tab w:val="num" w:pos="1152"/>
              </w:tabs>
              <w:ind w:left="1152" w:hanging="540"/>
              <w:jc w:val="both"/>
              <w:rPr>
                <w:rFonts w:ascii="Verdana" w:hAnsi="Verdana"/>
                <w:sz w:val="20"/>
                <w:szCs w:val="20"/>
              </w:rPr>
            </w:pPr>
            <w:r w:rsidRPr="008738F4">
              <w:rPr>
                <w:rFonts w:ascii="Verdana" w:hAnsi="Verdana"/>
                <w:sz w:val="20"/>
                <w:szCs w:val="20"/>
              </w:rPr>
              <w:t>Duties include materials take-off, preparation of costs of materia</w:t>
            </w:r>
            <w:r>
              <w:rPr>
                <w:rFonts w:ascii="Verdana" w:hAnsi="Verdana"/>
                <w:sz w:val="20"/>
                <w:szCs w:val="20"/>
              </w:rPr>
              <w:t xml:space="preserve">ls and labor, which include man </w:t>
            </w:r>
            <w:r w:rsidRPr="008738F4">
              <w:rPr>
                <w:rFonts w:ascii="Verdana" w:hAnsi="Verdana"/>
                <w:sz w:val="20"/>
                <w:szCs w:val="20"/>
              </w:rPr>
              <w:t>hours, equipment, contingency, mobilization and demobilization of project.</w:t>
            </w:r>
          </w:p>
          <w:p w:rsidR="00F92E59" w:rsidRPr="00DE0F50" w:rsidRDefault="00F92E59" w:rsidP="00967AE4">
            <w:pPr>
              <w:numPr>
                <w:ilvl w:val="1"/>
                <w:numId w:val="2"/>
              </w:numPr>
              <w:tabs>
                <w:tab w:val="clear" w:pos="1440"/>
                <w:tab w:val="num" w:pos="1152"/>
              </w:tabs>
              <w:ind w:hanging="828"/>
              <w:rPr>
                <w:rFonts w:ascii="Verdana" w:hAnsi="Verdana"/>
                <w:sz w:val="20"/>
                <w:szCs w:val="20"/>
              </w:rPr>
            </w:pPr>
            <w:r w:rsidRPr="008738F4">
              <w:rPr>
                <w:rFonts w:ascii="Verdana" w:hAnsi="Verdana"/>
                <w:sz w:val="20"/>
                <w:szCs w:val="20"/>
              </w:rPr>
              <w:t xml:space="preserve">Attend technical meeting with the </w:t>
            </w:r>
            <w:r>
              <w:rPr>
                <w:rFonts w:ascii="Verdana" w:hAnsi="Verdana"/>
                <w:sz w:val="20"/>
                <w:szCs w:val="20"/>
              </w:rPr>
              <w:t>client’s representative.</w:t>
            </w:r>
            <w:r w:rsidRPr="00492971">
              <w:rPr>
                <w:rFonts w:ascii="Verdana" w:hAnsi="Verdana"/>
                <w:sz w:val="20"/>
                <w:szCs w:val="20"/>
              </w:rPr>
              <w:t xml:space="preserve"> </w:t>
            </w:r>
          </w:p>
          <w:p w:rsidR="00F92E59" w:rsidRDefault="00F92E59" w:rsidP="00967AE4">
            <w:pPr>
              <w:numPr>
                <w:ilvl w:val="1"/>
                <w:numId w:val="2"/>
              </w:numPr>
              <w:tabs>
                <w:tab w:val="clear" w:pos="1440"/>
                <w:tab w:val="num" w:pos="1152"/>
              </w:tabs>
              <w:ind w:left="1152" w:hanging="540"/>
            </w:pPr>
            <w:r w:rsidRPr="00F95628">
              <w:t>Tracking and updating daily work progress at site and incorporate this to primavera software and MS Excel.</w:t>
            </w:r>
          </w:p>
          <w:p w:rsidR="00F92E59" w:rsidRPr="005B04AB" w:rsidRDefault="00F92E59" w:rsidP="00967AE4">
            <w:pPr>
              <w:numPr>
                <w:ilvl w:val="1"/>
                <w:numId w:val="2"/>
              </w:numPr>
              <w:tabs>
                <w:tab w:val="clear" w:pos="1440"/>
                <w:tab w:val="num" w:pos="1152"/>
              </w:tabs>
              <w:ind w:hanging="828"/>
            </w:pPr>
            <w:r w:rsidRPr="005B04AB">
              <w:rPr>
                <w:color w:val="000000"/>
                <w:lang w:val="en-GB"/>
              </w:rPr>
              <w:t>Coordinate with all disciplines and monitor the activities from planning point of view.</w:t>
            </w:r>
          </w:p>
          <w:p w:rsidR="00F92E59" w:rsidRPr="00307B56" w:rsidRDefault="00F92E59" w:rsidP="00307B56">
            <w:pPr>
              <w:numPr>
                <w:ilvl w:val="1"/>
                <w:numId w:val="2"/>
              </w:numPr>
              <w:tabs>
                <w:tab w:val="clear" w:pos="1440"/>
                <w:tab w:val="num" w:pos="1152"/>
              </w:tabs>
              <w:spacing w:after="100"/>
              <w:ind w:left="1152" w:hanging="540"/>
              <w:jc w:val="both"/>
              <w:rPr>
                <w:rFonts w:ascii="Verdana" w:hAnsi="Verdana"/>
                <w:sz w:val="20"/>
                <w:szCs w:val="20"/>
              </w:rPr>
            </w:pPr>
            <w:r w:rsidRPr="00307B56">
              <w:rPr>
                <w:color w:val="000000"/>
                <w:lang w:val="en-GB"/>
              </w:rPr>
              <w:t>Develop suitable planning strategy such that the activities are performed within the time schedule and budget.</w:t>
            </w:r>
          </w:p>
          <w:p w:rsidR="00F92E59" w:rsidRDefault="00F92E59">
            <w:pPr>
              <w:ind w:left="360"/>
              <w:rPr>
                <w:rFonts w:ascii="Dutch801 Rm BT" w:hAnsi="Dutch801 Rm BT"/>
                <w:b/>
              </w:rPr>
            </w:pPr>
          </w:p>
        </w:tc>
      </w:tr>
      <w:tr w:rsidR="00F92E59">
        <w:trPr>
          <w:trHeight w:val="302"/>
        </w:trPr>
        <w:tc>
          <w:tcPr>
            <w:tcW w:w="4140" w:type="dxa"/>
            <w:tcBorders>
              <w:bottom w:val="single" w:sz="4" w:space="0" w:color="auto"/>
            </w:tcBorders>
          </w:tcPr>
          <w:p w:rsidR="00F92E59" w:rsidRDefault="00F92E59">
            <w:pPr>
              <w:jc w:val="center"/>
              <w:rPr>
                <w:rFonts w:ascii="Dutch801 Rm BT" w:hAnsi="Dutch801 Rm BT"/>
                <w:b/>
                <w:sz w:val="28"/>
                <w:szCs w:val="28"/>
              </w:rPr>
            </w:pPr>
            <w:r>
              <w:rPr>
                <w:rFonts w:ascii="Verdana" w:hAnsi="Verdana"/>
                <w:b/>
                <w:sz w:val="20"/>
                <w:szCs w:val="20"/>
              </w:rPr>
              <w:lastRenderedPageBreak/>
              <w:t>Company</w:t>
            </w:r>
          </w:p>
        </w:tc>
        <w:tc>
          <w:tcPr>
            <w:tcW w:w="2700" w:type="dxa"/>
            <w:gridSpan w:val="2"/>
            <w:tcBorders>
              <w:bottom w:val="single" w:sz="4" w:space="0" w:color="auto"/>
            </w:tcBorders>
          </w:tcPr>
          <w:p w:rsidR="00F92E59" w:rsidRDefault="00F92E59">
            <w:pPr>
              <w:jc w:val="center"/>
              <w:rPr>
                <w:rFonts w:ascii="Dutch801 Rm BT" w:hAnsi="Dutch801 Rm BT"/>
                <w:b/>
                <w:sz w:val="28"/>
                <w:szCs w:val="28"/>
              </w:rPr>
            </w:pPr>
            <w:r>
              <w:rPr>
                <w:rFonts w:ascii="Verdana" w:hAnsi="Verdana"/>
                <w:b/>
                <w:sz w:val="20"/>
                <w:szCs w:val="20"/>
              </w:rPr>
              <w:t>Position</w:t>
            </w:r>
          </w:p>
        </w:tc>
        <w:tc>
          <w:tcPr>
            <w:tcW w:w="3960" w:type="dxa"/>
            <w:gridSpan w:val="2"/>
            <w:tcBorders>
              <w:bottom w:val="single" w:sz="4" w:space="0" w:color="auto"/>
            </w:tcBorders>
          </w:tcPr>
          <w:p w:rsidR="00F92E59" w:rsidRDefault="00F92E59">
            <w:pPr>
              <w:jc w:val="center"/>
              <w:rPr>
                <w:rFonts w:ascii="Dutch801 Rm BT" w:hAnsi="Dutch801 Rm BT"/>
                <w:b/>
                <w:sz w:val="28"/>
                <w:szCs w:val="28"/>
              </w:rPr>
            </w:pPr>
            <w:r>
              <w:rPr>
                <w:rFonts w:ascii="Verdana" w:hAnsi="Verdana"/>
                <w:b/>
                <w:sz w:val="20"/>
                <w:szCs w:val="20"/>
              </w:rPr>
              <w:t>Period</w:t>
            </w:r>
          </w:p>
        </w:tc>
      </w:tr>
      <w:tr w:rsidR="00F92E59">
        <w:trPr>
          <w:trHeight w:val="345"/>
        </w:trPr>
        <w:tc>
          <w:tcPr>
            <w:tcW w:w="4140" w:type="dxa"/>
            <w:tcBorders>
              <w:bottom w:val="single" w:sz="4" w:space="0" w:color="auto"/>
            </w:tcBorders>
            <w:vAlign w:val="center"/>
          </w:tcPr>
          <w:p w:rsidR="00F92E59" w:rsidRPr="00424CC8" w:rsidRDefault="00F92E59">
            <w:pPr>
              <w:rPr>
                <w:rFonts w:ascii="Verdana" w:hAnsi="Verdana"/>
                <w:b/>
                <w:sz w:val="20"/>
                <w:szCs w:val="20"/>
              </w:rPr>
            </w:pPr>
            <w:r w:rsidRPr="00424CC8">
              <w:rPr>
                <w:rFonts w:ascii="Verdana" w:hAnsi="Verdana"/>
                <w:b/>
                <w:sz w:val="20"/>
                <w:szCs w:val="20"/>
              </w:rPr>
              <w:t>MAZECON CORPORATION</w:t>
            </w:r>
          </w:p>
          <w:p w:rsidR="00F92E59" w:rsidRPr="00424CC8" w:rsidRDefault="00F92E59">
            <w:pPr>
              <w:rPr>
                <w:rFonts w:ascii="Dutch801 Rm BT" w:hAnsi="Dutch801 Rm BT"/>
                <w:b/>
              </w:rPr>
            </w:pPr>
            <w:proofErr w:type="spellStart"/>
            <w:r w:rsidRPr="00424CC8">
              <w:rPr>
                <w:rFonts w:ascii="Verdana" w:hAnsi="Verdana"/>
                <w:b/>
                <w:sz w:val="20"/>
                <w:szCs w:val="20"/>
              </w:rPr>
              <w:t>Sampaguita</w:t>
            </w:r>
            <w:proofErr w:type="spellEnd"/>
            <w:r w:rsidRPr="00424CC8">
              <w:rPr>
                <w:rFonts w:ascii="Verdana" w:hAnsi="Verdana"/>
                <w:b/>
                <w:sz w:val="20"/>
                <w:szCs w:val="20"/>
              </w:rPr>
              <w:t xml:space="preserve"> St. </w:t>
            </w:r>
            <w:proofErr w:type="spellStart"/>
            <w:r w:rsidRPr="00424CC8">
              <w:rPr>
                <w:rFonts w:ascii="Verdana" w:hAnsi="Verdana"/>
                <w:b/>
                <w:sz w:val="20"/>
                <w:szCs w:val="20"/>
              </w:rPr>
              <w:t>Maligaya</w:t>
            </w:r>
            <w:proofErr w:type="spellEnd"/>
            <w:r w:rsidRPr="00424CC8">
              <w:rPr>
                <w:rFonts w:ascii="Verdana" w:hAnsi="Verdana"/>
                <w:b/>
                <w:sz w:val="20"/>
                <w:szCs w:val="20"/>
              </w:rPr>
              <w:t xml:space="preserve"> Park, </w:t>
            </w:r>
            <w:proofErr w:type="spellStart"/>
            <w:r w:rsidRPr="00424CC8">
              <w:rPr>
                <w:rFonts w:ascii="Verdana" w:hAnsi="Verdana"/>
                <w:b/>
                <w:sz w:val="20"/>
                <w:szCs w:val="20"/>
              </w:rPr>
              <w:t>Novaliches</w:t>
            </w:r>
            <w:proofErr w:type="spellEnd"/>
            <w:r w:rsidRPr="00424CC8">
              <w:rPr>
                <w:rFonts w:ascii="Verdana" w:hAnsi="Verdana"/>
                <w:b/>
                <w:sz w:val="20"/>
                <w:szCs w:val="20"/>
              </w:rPr>
              <w:t xml:space="preserve"> </w:t>
            </w:r>
            <w:smartTag w:uri="urn:schemas-microsoft-com:office:smarttags" w:element="place">
              <w:smartTag w:uri="urn:schemas-microsoft-com:office:smarttags" w:element="City">
                <w:r w:rsidRPr="00424CC8">
                  <w:rPr>
                    <w:rFonts w:ascii="Verdana" w:hAnsi="Verdana"/>
                    <w:b/>
                    <w:sz w:val="20"/>
                    <w:szCs w:val="20"/>
                  </w:rPr>
                  <w:t>Quezon City</w:t>
                </w:r>
              </w:smartTag>
              <w:r w:rsidRPr="00424CC8">
                <w:rPr>
                  <w:rFonts w:ascii="Verdana" w:hAnsi="Verdana"/>
                  <w:b/>
                  <w:sz w:val="20"/>
                  <w:szCs w:val="20"/>
                </w:rPr>
                <w:t xml:space="preserve">, </w:t>
              </w:r>
              <w:smartTag w:uri="urn:schemas-microsoft-com:office:smarttags" w:element="country-region">
                <w:r w:rsidRPr="00424CC8">
                  <w:rPr>
                    <w:rFonts w:ascii="Verdana" w:hAnsi="Verdana"/>
                    <w:b/>
                    <w:sz w:val="20"/>
                    <w:szCs w:val="20"/>
                  </w:rPr>
                  <w:t>Philippines</w:t>
                </w:r>
              </w:smartTag>
            </w:smartTag>
          </w:p>
        </w:tc>
        <w:tc>
          <w:tcPr>
            <w:tcW w:w="2700" w:type="dxa"/>
            <w:gridSpan w:val="2"/>
            <w:tcBorders>
              <w:bottom w:val="single" w:sz="4" w:space="0" w:color="auto"/>
            </w:tcBorders>
          </w:tcPr>
          <w:p w:rsidR="00F92E59" w:rsidRPr="00424CC8" w:rsidRDefault="00F92E59">
            <w:pPr>
              <w:jc w:val="center"/>
              <w:rPr>
                <w:rFonts w:ascii="Dutch801 Rm BT" w:hAnsi="Dutch801 Rm BT"/>
                <w:b/>
                <w:sz w:val="28"/>
                <w:szCs w:val="28"/>
              </w:rPr>
            </w:pPr>
            <w:r w:rsidRPr="00424CC8">
              <w:rPr>
                <w:rFonts w:ascii="Verdana" w:hAnsi="Verdana"/>
                <w:b/>
                <w:sz w:val="20"/>
                <w:szCs w:val="20"/>
              </w:rPr>
              <w:t>Project Engineer / Junior Planner</w:t>
            </w:r>
          </w:p>
        </w:tc>
        <w:tc>
          <w:tcPr>
            <w:tcW w:w="3960" w:type="dxa"/>
            <w:gridSpan w:val="2"/>
            <w:tcBorders>
              <w:bottom w:val="single" w:sz="4" w:space="0" w:color="auto"/>
            </w:tcBorders>
          </w:tcPr>
          <w:p w:rsidR="00F92E59" w:rsidRPr="00424CC8" w:rsidRDefault="00F92E59">
            <w:pPr>
              <w:jc w:val="center"/>
              <w:rPr>
                <w:rFonts w:ascii="Dutch801 Rm BT" w:hAnsi="Dutch801 Rm BT"/>
                <w:b/>
                <w:sz w:val="28"/>
                <w:szCs w:val="28"/>
              </w:rPr>
            </w:pPr>
            <w:r w:rsidRPr="00424CC8">
              <w:rPr>
                <w:rFonts w:ascii="Verdana" w:hAnsi="Verdana"/>
                <w:b/>
                <w:sz w:val="20"/>
                <w:szCs w:val="20"/>
              </w:rPr>
              <w:t>August 21, 2002 to May 18, 2005</w:t>
            </w:r>
          </w:p>
        </w:tc>
      </w:tr>
      <w:tr w:rsidR="00F92E59">
        <w:trPr>
          <w:trHeight w:val="483"/>
        </w:trPr>
        <w:tc>
          <w:tcPr>
            <w:tcW w:w="10800" w:type="dxa"/>
            <w:gridSpan w:val="5"/>
            <w:tcBorders>
              <w:top w:val="single" w:sz="4" w:space="0" w:color="auto"/>
              <w:left w:val="single" w:sz="4" w:space="0" w:color="auto"/>
              <w:bottom w:val="single" w:sz="4" w:space="0" w:color="auto"/>
              <w:right w:val="single" w:sz="4" w:space="0" w:color="auto"/>
            </w:tcBorders>
          </w:tcPr>
          <w:p w:rsidR="00F92E59" w:rsidRDefault="00F92E59" w:rsidP="00424CC8">
            <w:pPr>
              <w:spacing w:before="100" w:beforeAutospacing="1" w:after="100"/>
              <w:ind w:left="360"/>
              <w:jc w:val="both"/>
              <w:rPr>
                <w:rFonts w:ascii="Verdana" w:hAnsi="Verdana"/>
                <w:b/>
                <w:sz w:val="20"/>
                <w:szCs w:val="20"/>
                <w:u w:val="single"/>
              </w:rPr>
            </w:pPr>
            <w:r>
              <w:rPr>
                <w:rFonts w:ascii="Verdana" w:hAnsi="Verdana"/>
                <w:b/>
                <w:sz w:val="20"/>
                <w:szCs w:val="20"/>
                <w:u w:val="single"/>
              </w:rPr>
              <w:t>Projects Handled:</w:t>
            </w:r>
          </w:p>
          <w:p w:rsidR="00F92E59" w:rsidRDefault="00F92E59" w:rsidP="00424CC8">
            <w:pPr>
              <w:numPr>
                <w:ilvl w:val="0"/>
                <w:numId w:val="2"/>
              </w:numPr>
              <w:jc w:val="both"/>
              <w:rPr>
                <w:rFonts w:ascii="Verdana" w:hAnsi="Verdana"/>
                <w:sz w:val="20"/>
                <w:szCs w:val="20"/>
              </w:rPr>
            </w:pPr>
            <w:r>
              <w:rPr>
                <w:rFonts w:ascii="Verdana" w:hAnsi="Verdana"/>
                <w:sz w:val="20"/>
                <w:szCs w:val="20"/>
              </w:rPr>
              <w:t xml:space="preserve">Construction of </w:t>
            </w:r>
            <w:smartTag w:uri="urn:schemas-microsoft-com:office:smarttags" w:element="PlaceName">
              <w:r>
                <w:rPr>
                  <w:rFonts w:ascii="Verdana" w:hAnsi="Verdana"/>
                  <w:sz w:val="20"/>
                  <w:szCs w:val="20"/>
                </w:rPr>
                <w:t>Two</w:t>
              </w:r>
            </w:smartTag>
            <w:r>
              <w:rPr>
                <w:rFonts w:ascii="Verdana" w:hAnsi="Verdana"/>
                <w:sz w:val="20"/>
                <w:szCs w:val="20"/>
              </w:rPr>
              <w:t xml:space="preserve"> </w:t>
            </w:r>
            <w:smartTag w:uri="urn:schemas-microsoft-com:office:smarttags" w:element="PlaceName">
              <w:r>
                <w:rPr>
                  <w:rFonts w:ascii="Verdana" w:hAnsi="Verdana"/>
                  <w:sz w:val="20"/>
                  <w:szCs w:val="20"/>
                </w:rPr>
                <w:t>Storey</w:t>
              </w:r>
            </w:smartTag>
            <w:r>
              <w:rPr>
                <w:rFonts w:ascii="Verdana" w:hAnsi="Verdana"/>
                <w:sz w:val="20"/>
                <w:szCs w:val="20"/>
              </w:rPr>
              <w:t xml:space="preserve"> </w:t>
            </w:r>
            <w:smartTag w:uri="urn:schemas-microsoft-com:office:smarttags" w:element="PlaceType">
              <w:r>
                <w:rPr>
                  <w:rFonts w:ascii="Verdana" w:hAnsi="Verdana"/>
                  <w:sz w:val="20"/>
                  <w:szCs w:val="20"/>
                </w:rPr>
                <w:t>Building</w:t>
              </w:r>
            </w:smartTag>
            <w:r>
              <w:rPr>
                <w:rFonts w:ascii="Verdana" w:hAnsi="Verdana"/>
                <w:sz w:val="20"/>
                <w:szCs w:val="20"/>
              </w:rPr>
              <w:t xml:space="preserve">, </w:t>
            </w:r>
            <w:smartTag w:uri="urn:schemas-microsoft-com:office:smarttags" w:element="City">
              <w:r>
                <w:rPr>
                  <w:rFonts w:ascii="Verdana" w:hAnsi="Verdana"/>
                  <w:sz w:val="20"/>
                  <w:szCs w:val="20"/>
                </w:rPr>
                <w:t>San Francisco</w:t>
              </w:r>
            </w:smartTag>
            <w:r>
              <w:rPr>
                <w:rFonts w:ascii="Verdana" w:hAnsi="Verdana"/>
                <w:sz w:val="20"/>
                <w:szCs w:val="20"/>
              </w:rPr>
              <w:t xml:space="preserve"> </w:t>
            </w:r>
            <w:smartTag w:uri="urn:schemas-microsoft-com:office:smarttags" w:element="State">
              <w:r>
                <w:rPr>
                  <w:rFonts w:ascii="Verdana" w:hAnsi="Verdana"/>
                  <w:sz w:val="20"/>
                  <w:szCs w:val="20"/>
                </w:rPr>
                <w:t>Del</w:t>
              </w:r>
            </w:smartTag>
            <w:r>
              <w:rPr>
                <w:rFonts w:ascii="Verdana" w:hAnsi="Verdana"/>
                <w:sz w:val="20"/>
                <w:szCs w:val="20"/>
              </w:rPr>
              <w:t xml:space="preserve"> Monte </w:t>
            </w:r>
            <w:smartTag w:uri="urn:schemas-microsoft-com:office:smarttags" w:element="place">
              <w:smartTag w:uri="urn:schemas-microsoft-com:office:smarttags" w:element="City">
                <w:r>
                  <w:rPr>
                    <w:rFonts w:ascii="Verdana" w:hAnsi="Verdana"/>
                    <w:sz w:val="20"/>
                    <w:szCs w:val="20"/>
                  </w:rPr>
                  <w:t>Quezon City</w:t>
                </w:r>
              </w:smartTag>
            </w:smartTag>
          </w:p>
          <w:p w:rsidR="00F92E59" w:rsidRDefault="00F92E59" w:rsidP="00424CC8">
            <w:pPr>
              <w:ind w:left="360"/>
              <w:jc w:val="both"/>
              <w:rPr>
                <w:rFonts w:ascii="Verdana" w:hAnsi="Verdana"/>
                <w:sz w:val="20"/>
                <w:szCs w:val="20"/>
              </w:rPr>
            </w:pPr>
            <w:r>
              <w:rPr>
                <w:rFonts w:ascii="Verdana" w:hAnsi="Verdana"/>
                <w:sz w:val="20"/>
                <w:szCs w:val="20"/>
              </w:rPr>
              <w:t xml:space="preserve">     Client : St. Catherine Siena College</w:t>
            </w:r>
          </w:p>
          <w:p w:rsidR="00F92E59" w:rsidRDefault="00F92E59" w:rsidP="00424CC8">
            <w:pPr>
              <w:ind w:left="360"/>
              <w:jc w:val="both"/>
              <w:rPr>
                <w:rFonts w:ascii="Verdana" w:hAnsi="Verdana"/>
                <w:sz w:val="20"/>
                <w:szCs w:val="20"/>
              </w:rPr>
            </w:pPr>
            <w:r>
              <w:rPr>
                <w:rFonts w:ascii="Verdana" w:hAnsi="Verdana"/>
                <w:sz w:val="20"/>
                <w:szCs w:val="20"/>
              </w:rPr>
              <w:t xml:space="preserve">     </w:t>
            </w:r>
            <w:r w:rsidRPr="00103C34">
              <w:rPr>
                <w:rFonts w:ascii="Verdana" w:hAnsi="Verdana"/>
                <w:sz w:val="20"/>
                <w:szCs w:val="20"/>
              </w:rPr>
              <w:t xml:space="preserve">Project Cost: Ph </w:t>
            </w:r>
            <w:r>
              <w:rPr>
                <w:rFonts w:ascii="Verdana" w:hAnsi="Verdana"/>
                <w:sz w:val="20"/>
                <w:szCs w:val="20"/>
              </w:rPr>
              <w:t>15</w:t>
            </w:r>
            <w:r w:rsidRPr="00103C34">
              <w:rPr>
                <w:rFonts w:ascii="Verdana" w:hAnsi="Verdana"/>
                <w:sz w:val="20"/>
                <w:szCs w:val="20"/>
              </w:rPr>
              <w:t>,000,000.00</w:t>
            </w:r>
          </w:p>
          <w:p w:rsidR="00F92E59" w:rsidRDefault="00F92E59" w:rsidP="00424CC8">
            <w:pPr>
              <w:ind w:left="360"/>
              <w:jc w:val="both"/>
              <w:rPr>
                <w:rFonts w:ascii="Verdana" w:hAnsi="Verdana"/>
                <w:sz w:val="20"/>
                <w:szCs w:val="20"/>
              </w:rPr>
            </w:pPr>
          </w:p>
          <w:p w:rsidR="00F92E59" w:rsidRDefault="00F92E59" w:rsidP="00424CC8">
            <w:pPr>
              <w:numPr>
                <w:ilvl w:val="0"/>
                <w:numId w:val="2"/>
              </w:numPr>
              <w:jc w:val="both"/>
              <w:rPr>
                <w:rFonts w:ascii="Verdana" w:hAnsi="Verdana"/>
                <w:sz w:val="20"/>
                <w:szCs w:val="20"/>
              </w:rPr>
            </w:pPr>
            <w:r>
              <w:rPr>
                <w:rFonts w:ascii="Verdana" w:hAnsi="Verdana"/>
                <w:sz w:val="20"/>
                <w:szCs w:val="20"/>
              </w:rPr>
              <w:t xml:space="preserve">Renovation/Expansion of Three Storey Residential Building, </w:t>
            </w:r>
            <w:proofErr w:type="spellStart"/>
            <w:r>
              <w:rPr>
                <w:rFonts w:ascii="Verdana" w:hAnsi="Verdana"/>
                <w:sz w:val="20"/>
                <w:szCs w:val="20"/>
              </w:rPr>
              <w:t>Sampaloc</w:t>
            </w:r>
            <w:proofErr w:type="spellEnd"/>
            <w:r>
              <w:rPr>
                <w:rFonts w:ascii="Verdana" w:hAnsi="Verdana"/>
                <w:sz w:val="20"/>
                <w:szCs w:val="20"/>
              </w:rPr>
              <w:t xml:space="preserve"> Manila</w:t>
            </w:r>
          </w:p>
          <w:p w:rsidR="00F92E59" w:rsidRDefault="00F92E59" w:rsidP="00424CC8">
            <w:pPr>
              <w:ind w:left="360"/>
              <w:jc w:val="both"/>
              <w:rPr>
                <w:rFonts w:ascii="Verdana" w:hAnsi="Verdana"/>
                <w:sz w:val="20"/>
                <w:szCs w:val="20"/>
              </w:rPr>
            </w:pPr>
            <w:r>
              <w:rPr>
                <w:rFonts w:ascii="Verdana" w:hAnsi="Verdana"/>
                <w:sz w:val="20"/>
                <w:szCs w:val="20"/>
              </w:rPr>
              <w:t xml:space="preserve">     Client : Ms. Evelyn Salazar</w:t>
            </w:r>
          </w:p>
          <w:p w:rsidR="00F92E59" w:rsidRDefault="00F92E59" w:rsidP="00424CC8">
            <w:pPr>
              <w:ind w:left="360"/>
              <w:jc w:val="both"/>
              <w:rPr>
                <w:rFonts w:ascii="Verdana" w:hAnsi="Verdana"/>
                <w:sz w:val="20"/>
                <w:szCs w:val="20"/>
              </w:rPr>
            </w:pPr>
            <w:r>
              <w:rPr>
                <w:rFonts w:ascii="Verdana" w:hAnsi="Verdana"/>
                <w:sz w:val="20"/>
                <w:szCs w:val="20"/>
              </w:rPr>
              <w:t xml:space="preserve">     </w:t>
            </w:r>
            <w:r w:rsidRPr="00103C34">
              <w:rPr>
                <w:rFonts w:ascii="Verdana" w:hAnsi="Verdana"/>
                <w:sz w:val="20"/>
                <w:szCs w:val="20"/>
              </w:rPr>
              <w:t xml:space="preserve">Project Cost: Ph </w:t>
            </w:r>
            <w:r>
              <w:rPr>
                <w:rFonts w:ascii="Verdana" w:hAnsi="Verdana"/>
                <w:sz w:val="20"/>
                <w:szCs w:val="20"/>
              </w:rPr>
              <w:t>3,2</w:t>
            </w:r>
            <w:r w:rsidRPr="00103C34">
              <w:rPr>
                <w:rFonts w:ascii="Verdana" w:hAnsi="Verdana"/>
                <w:sz w:val="20"/>
                <w:szCs w:val="20"/>
              </w:rPr>
              <w:t>00,000.00</w:t>
            </w:r>
          </w:p>
          <w:p w:rsidR="00F92E59" w:rsidRDefault="00F92E59" w:rsidP="00424CC8">
            <w:pPr>
              <w:ind w:left="360"/>
              <w:jc w:val="both"/>
              <w:rPr>
                <w:rFonts w:ascii="Verdana" w:hAnsi="Verdana"/>
                <w:sz w:val="20"/>
                <w:szCs w:val="20"/>
              </w:rPr>
            </w:pPr>
          </w:p>
          <w:p w:rsidR="00F92E59" w:rsidRDefault="00F92E59" w:rsidP="00424CC8">
            <w:pPr>
              <w:numPr>
                <w:ilvl w:val="0"/>
                <w:numId w:val="2"/>
              </w:numPr>
              <w:jc w:val="both"/>
              <w:rPr>
                <w:rFonts w:ascii="Verdana" w:hAnsi="Verdana"/>
                <w:sz w:val="20"/>
                <w:szCs w:val="20"/>
              </w:rPr>
            </w:pPr>
            <w:r>
              <w:rPr>
                <w:rFonts w:ascii="Verdana" w:hAnsi="Verdana"/>
                <w:sz w:val="20"/>
                <w:szCs w:val="20"/>
              </w:rPr>
              <w:t xml:space="preserve">Construction of Five Storey Commercial and Residential Building, </w:t>
            </w:r>
            <w:smartTag w:uri="urn:schemas-microsoft-com:office:smarttags" w:element="place">
              <w:smartTag w:uri="urn:schemas-microsoft-com:office:smarttags" w:element="City">
                <w:r>
                  <w:rPr>
                    <w:rFonts w:ascii="Verdana" w:hAnsi="Verdana"/>
                    <w:sz w:val="20"/>
                    <w:szCs w:val="20"/>
                  </w:rPr>
                  <w:t>Calbayog City</w:t>
                </w:r>
              </w:smartTag>
              <w:r>
                <w:rPr>
                  <w:rFonts w:ascii="Verdana" w:hAnsi="Verdana"/>
                  <w:sz w:val="20"/>
                  <w:szCs w:val="20"/>
                </w:rPr>
                <w:t xml:space="preserve"> </w:t>
              </w:r>
              <w:smartTag w:uri="urn:schemas-microsoft-com:office:smarttags" w:element="country-region">
                <w:r>
                  <w:rPr>
                    <w:rFonts w:ascii="Verdana" w:hAnsi="Verdana"/>
                    <w:sz w:val="20"/>
                    <w:szCs w:val="20"/>
                  </w:rPr>
                  <w:t>Philippines</w:t>
                </w:r>
              </w:smartTag>
            </w:smartTag>
          </w:p>
          <w:p w:rsidR="00F92E59" w:rsidRDefault="00F92E59" w:rsidP="00424CC8">
            <w:pPr>
              <w:spacing w:after="100"/>
              <w:ind w:left="360"/>
              <w:jc w:val="both"/>
              <w:rPr>
                <w:rFonts w:ascii="Verdana" w:hAnsi="Verdana"/>
                <w:sz w:val="20"/>
                <w:szCs w:val="20"/>
              </w:rPr>
            </w:pPr>
            <w:r>
              <w:rPr>
                <w:rFonts w:ascii="Verdana" w:hAnsi="Verdana"/>
                <w:sz w:val="20"/>
                <w:szCs w:val="20"/>
              </w:rPr>
              <w:t xml:space="preserve">     Client : Mr. Domingo Ortiz</w:t>
            </w:r>
          </w:p>
          <w:p w:rsidR="00F92E59" w:rsidRDefault="00F92E59" w:rsidP="00424CC8">
            <w:pPr>
              <w:spacing w:after="100"/>
              <w:ind w:left="360"/>
              <w:jc w:val="both"/>
              <w:rPr>
                <w:rFonts w:ascii="Verdana" w:hAnsi="Verdana"/>
                <w:sz w:val="20"/>
                <w:szCs w:val="20"/>
              </w:rPr>
            </w:pPr>
            <w:r w:rsidRPr="00103C34">
              <w:rPr>
                <w:rFonts w:ascii="Verdana" w:hAnsi="Verdana"/>
                <w:sz w:val="20"/>
                <w:szCs w:val="20"/>
              </w:rPr>
              <w:t xml:space="preserve">      Project Cost: Ph 25,000,000.00</w:t>
            </w:r>
          </w:p>
          <w:p w:rsidR="00F92E59" w:rsidRDefault="00F92E59" w:rsidP="00006FB1">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Pr="006064A9" w:rsidRDefault="00F92E59" w:rsidP="00875B81">
            <w:pPr>
              <w:numPr>
                <w:ilvl w:val="0"/>
                <w:numId w:val="9"/>
              </w:numPr>
              <w:jc w:val="both"/>
              <w:rPr>
                <w:rFonts w:ascii="Verdana" w:hAnsi="Verdana"/>
                <w:sz w:val="20"/>
                <w:szCs w:val="20"/>
              </w:rPr>
            </w:pPr>
            <w:r>
              <w:rPr>
                <w:rFonts w:ascii="Verdana" w:hAnsi="Verdana"/>
                <w:sz w:val="20"/>
                <w:szCs w:val="20"/>
              </w:rPr>
              <w:t>Responsible for planning, monitoring, and controlling installation</w:t>
            </w:r>
            <w:r w:rsidRPr="006064A9">
              <w:rPr>
                <w:rFonts w:ascii="Verdana" w:hAnsi="Verdana"/>
                <w:sz w:val="20"/>
                <w:szCs w:val="20"/>
              </w:rPr>
              <w:t>.</w:t>
            </w:r>
          </w:p>
          <w:p w:rsidR="00F92E59" w:rsidRDefault="00F92E59" w:rsidP="00875B81">
            <w:pPr>
              <w:numPr>
                <w:ilvl w:val="0"/>
                <w:numId w:val="10"/>
              </w:numPr>
              <w:jc w:val="both"/>
              <w:rPr>
                <w:rFonts w:ascii="Verdana" w:hAnsi="Verdana"/>
                <w:sz w:val="20"/>
                <w:szCs w:val="20"/>
              </w:rPr>
            </w:pPr>
            <w:r>
              <w:rPr>
                <w:rFonts w:ascii="Verdana" w:hAnsi="Verdana"/>
                <w:sz w:val="20"/>
                <w:szCs w:val="20"/>
              </w:rPr>
              <w:t>Estimates / Revalidates local material, equipment, tools and manpower costs for all projects</w:t>
            </w:r>
            <w:r w:rsidRPr="006064A9">
              <w:rPr>
                <w:rFonts w:ascii="Verdana" w:hAnsi="Verdana"/>
                <w:sz w:val="20"/>
                <w:szCs w:val="20"/>
              </w:rPr>
              <w:t xml:space="preserve">. </w:t>
            </w:r>
          </w:p>
          <w:p w:rsidR="00F92E59" w:rsidRDefault="00F92E59" w:rsidP="00875B81">
            <w:pPr>
              <w:numPr>
                <w:ilvl w:val="0"/>
                <w:numId w:val="10"/>
              </w:numPr>
              <w:jc w:val="both"/>
              <w:rPr>
                <w:rFonts w:ascii="Verdana" w:hAnsi="Verdana"/>
                <w:sz w:val="20"/>
                <w:szCs w:val="20"/>
              </w:rPr>
            </w:pPr>
            <w:r>
              <w:rPr>
                <w:rFonts w:ascii="Verdana" w:hAnsi="Verdana"/>
                <w:sz w:val="20"/>
                <w:szCs w:val="20"/>
              </w:rPr>
              <w:t>Prepares in-house estimates for projects for bidding or negotiation with subcontractors.</w:t>
            </w:r>
          </w:p>
          <w:p w:rsidR="00F92E59" w:rsidRDefault="00F92E59" w:rsidP="00875B81">
            <w:pPr>
              <w:numPr>
                <w:ilvl w:val="0"/>
                <w:numId w:val="10"/>
              </w:numPr>
              <w:jc w:val="both"/>
              <w:rPr>
                <w:rFonts w:ascii="Verdana" w:hAnsi="Verdana"/>
                <w:sz w:val="20"/>
                <w:szCs w:val="20"/>
              </w:rPr>
            </w:pPr>
            <w:r>
              <w:rPr>
                <w:rFonts w:ascii="Verdana" w:hAnsi="Verdana"/>
                <w:sz w:val="20"/>
                <w:szCs w:val="20"/>
              </w:rPr>
              <w:t>Participates in the subcontractor evaluation committee, as committee member.</w:t>
            </w:r>
          </w:p>
          <w:p w:rsidR="00F92E59" w:rsidRDefault="00F92E59" w:rsidP="00875B81">
            <w:pPr>
              <w:numPr>
                <w:ilvl w:val="0"/>
                <w:numId w:val="10"/>
              </w:numPr>
              <w:jc w:val="both"/>
              <w:rPr>
                <w:rFonts w:ascii="Verdana" w:hAnsi="Verdana"/>
                <w:sz w:val="20"/>
                <w:szCs w:val="20"/>
              </w:rPr>
            </w:pPr>
            <w:r>
              <w:rPr>
                <w:rFonts w:ascii="Verdana" w:hAnsi="Verdana"/>
                <w:sz w:val="20"/>
                <w:szCs w:val="20"/>
              </w:rPr>
              <w:t>Establishes and maintains a process flow system that will ensure smooth proper mobilization, efficient construction, timely completion and coordinated hand over to owner and service.</w:t>
            </w:r>
          </w:p>
          <w:p w:rsidR="00F92E59" w:rsidRDefault="00F92E59" w:rsidP="00875B81">
            <w:pPr>
              <w:numPr>
                <w:ilvl w:val="0"/>
                <w:numId w:val="10"/>
              </w:numPr>
              <w:jc w:val="both"/>
              <w:rPr>
                <w:rFonts w:ascii="Verdana" w:hAnsi="Verdana"/>
                <w:sz w:val="20"/>
                <w:szCs w:val="20"/>
              </w:rPr>
            </w:pPr>
            <w:r>
              <w:rPr>
                <w:rFonts w:ascii="Verdana" w:hAnsi="Verdana"/>
                <w:sz w:val="20"/>
                <w:szCs w:val="20"/>
              </w:rPr>
              <w:t>Develops material consumption models for the different products to avoid material waste and for safe keeping measures to ensure that all left over and other re-usable materials, equipment and tools are accounted for and re-used for succeeding projects.</w:t>
            </w:r>
          </w:p>
          <w:p w:rsidR="00F92E59" w:rsidRDefault="00F92E59" w:rsidP="00875B81">
            <w:pPr>
              <w:numPr>
                <w:ilvl w:val="0"/>
                <w:numId w:val="10"/>
              </w:numPr>
              <w:jc w:val="both"/>
              <w:rPr>
                <w:rFonts w:ascii="Verdana" w:hAnsi="Verdana"/>
                <w:sz w:val="20"/>
                <w:szCs w:val="20"/>
              </w:rPr>
            </w:pPr>
            <w:r>
              <w:rPr>
                <w:rFonts w:ascii="Verdana" w:hAnsi="Verdana"/>
                <w:sz w:val="20"/>
                <w:szCs w:val="20"/>
              </w:rPr>
              <w:t>Makes repair or replacement decisions to minimize re-work incidents.</w:t>
            </w:r>
          </w:p>
          <w:p w:rsidR="00F92E59" w:rsidRDefault="00F92E59" w:rsidP="00875B81">
            <w:pPr>
              <w:numPr>
                <w:ilvl w:val="0"/>
                <w:numId w:val="10"/>
              </w:numPr>
              <w:jc w:val="both"/>
              <w:rPr>
                <w:rFonts w:ascii="Verdana" w:hAnsi="Verdana"/>
                <w:sz w:val="20"/>
                <w:szCs w:val="20"/>
              </w:rPr>
            </w:pPr>
            <w:r>
              <w:rPr>
                <w:rFonts w:ascii="Verdana" w:hAnsi="Verdana"/>
                <w:sz w:val="20"/>
                <w:szCs w:val="20"/>
              </w:rPr>
              <w:t>Plans and prepares work schedules for projects to be efficient.</w:t>
            </w:r>
          </w:p>
          <w:p w:rsidR="00F92E59" w:rsidRDefault="00F92E59" w:rsidP="00875B81">
            <w:pPr>
              <w:numPr>
                <w:ilvl w:val="0"/>
                <w:numId w:val="10"/>
              </w:numPr>
              <w:jc w:val="both"/>
              <w:rPr>
                <w:rFonts w:ascii="Verdana" w:hAnsi="Verdana"/>
                <w:sz w:val="20"/>
                <w:szCs w:val="20"/>
              </w:rPr>
            </w:pPr>
            <w:r>
              <w:rPr>
                <w:rFonts w:ascii="Verdana" w:hAnsi="Verdana"/>
                <w:sz w:val="20"/>
                <w:szCs w:val="20"/>
              </w:rPr>
              <w:t>Improves efficiency on site operations.</w:t>
            </w:r>
          </w:p>
          <w:p w:rsidR="00F92E59" w:rsidRDefault="00F92E59" w:rsidP="00875B81">
            <w:pPr>
              <w:numPr>
                <w:ilvl w:val="0"/>
                <w:numId w:val="10"/>
              </w:numPr>
              <w:jc w:val="both"/>
              <w:rPr>
                <w:rFonts w:ascii="Verdana" w:hAnsi="Verdana"/>
                <w:sz w:val="20"/>
                <w:szCs w:val="20"/>
              </w:rPr>
            </w:pPr>
            <w:r>
              <w:rPr>
                <w:rFonts w:ascii="Verdana" w:hAnsi="Verdana"/>
                <w:sz w:val="20"/>
                <w:szCs w:val="20"/>
              </w:rPr>
              <w:t>Coordinates and meets with clients and the designer regarding various site activities and other related project requirements to ensure customer satisfaction at all times.</w:t>
            </w:r>
          </w:p>
          <w:p w:rsidR="00F92E59" w:rsidRDefault="00F92E59" w:rsidP="00875B81">
            <w:pPr>
              <w:numPr>
                <w:ilvl w:val="0"/>
                <w:numId w:val="10"/>
              </w:numPr>
              <w:jc w:val="both"/>
              <w:rPr>
                <w:rFonts w:ascii="Verdana" w:hAnsi="Verdana"/>
                <w:sz w:val="20"/>
                <w:szCs w:val="20"/>
              </w:rPr>
            </w:pPr>
            <w:r>
              <w:rPr>
                <w:rFonts w:ascii="Verdana" w:hAnsi="Verdana"/>
                <w:sz w:val="20"/>
                <w:szCs w:val="20"/>
              </w:rPr>
              <w:t>Addresses customer concerns and inquiries via phone or correspondence letters.</w:t>
            </w:r>
          </w:p>
          <w:p w:rsidR="00F92E59" w:rsidRDefault="00F92E59" w:rsidP="00875B81">
            <w:pPr>
              <w:numPr>
                <w:ilvl w:val="0"/>
                <w:numId w:val="10"/>
              </w:numPr>
              <w:jc w:val="both"/>
              <w:rPr>
                <w:rFonts w:ascii="Verdana" w:hAnsi="Verdana"/>
                <w:sz w:val="20"/>
                <w:szCs w:val="20"/>
              </w:rPr>
            </w:pPr>
            <w:r>
              <w:rPr>
                <w:rFonts w:ascii="Verdana" w:hAnsi="Verdana"/>
                <w:sz w:val="20"/>
                <w:szCs w:val="20"/>
              </w:rPr>
              <w:t>Monitors the timely submission and payment of progress billings in conjunction with work accomplishment and follows up outstanding accounts, as necessary.</w:t>
            </w:r>
          </w:p>
          <w:p w:rsidR="00F92E59" w:rsidRDefault="00F92E59" w:rsidP="00875B81">
            <w:pPr>
              <w:numPr>
                <w:ilvl w:val="0"/>
                <w:numId w:val="10"/>
              </w:numPr>
              <w:jc w:val="both"/>
              <w:rPr>
                <w:rFonts w:ascii="Verdana" w:hAnsi="Verdana"/>
                <w:sz w:val="20"/>
                <w:szCs w:val="20"/>
              </w:rPr>
            </w:pPr>
            <w:r>
              <w:rPr>
                <w:rFonts w:ascii="Verdana" w:hAnsi="Verdana"/>
                <w:sz w:val="20"/>
                <w:szCs w:val="20"/>
              </w:rPr>
              <w:t>Monitors handover inspection and completion of punch lists.</w:t>
            </w:r>
          </w:p>
          <w:p w:rsidR="00F92E59" w:rsidRDefault="00F92E59" w:rsidP="00875B81">
            <w:pPr>
              <w:numPr>
                <w:ilvl w:val="0"/>
                <w:numId w:val="10"/>
              </w:numPr>
              <w:jc w:val="both"/>
              <w:rPr>
                <w:rFonts w:ascii="Verdana" w:hAnsi="Verdana"/>
                <w:sz w:val="20"/>
                <w:szCs w:val="20"/>
              </w:rPr>
            </w:pPr>
            <w:r>
              <w:rPr>
                <w:rFonts w:ascii="Verdana" w:hAnsi="Verdana"/>
                <w:sz w:val="20"/>
                <w:szCs w:val="20"/>
              </w:rPr>
              <w:t>Leads the environmental, health, and safety program in the project sites.</w:t>
            </w:r>
          </w:p>
          <w:p w:rsidR="00F92E59" w:rsidRDefault="00F92E59" w:rsidP="00875B81">
            <w:pPr>
              <w:numPr>
                <w:ilvl w:val="0"/>
                <w:numId w:val="10"/>
              </w:numPr>
              <w:jc w:val="both"/>
              <w:rPr>
                <w:rFonts w:ascii="Verdana" w:hAnsi="Verdana"/>
                <w:sz w:val="20"/>
                <w:szCs w:val="20"/>
              </w:rPr>
            </w:pPr>
            <w:r>
              <w:rPr>
                <w:rFonts w:ascii="Verdana" w:hAnsi="Verdana"/>
                <w:sz w:val="20"/>
                <w:szCs w:val="20"/>
              </w:rPr>
              <w:t>Participates in the selection process for the hiring of subordinates, and makes a choice from the shortlist of candidates.</w:t>
            </w:r>
          </w:p>
          <w:p w:rsidR="00F92E59" w:rsidRDefault="00F92E59" w:rsidP="00875B81">
            <w:pPr>
              <w:numPr>
                <w:ilvl w:val="0"/>
                <w:numId w:val="10"/>
              </w:numPr>
              <w:jc w:val="both"/>
              <w:rPr>
                <w:rFonts w:ascii="Verdana" w:hAnsi="Verdana"/>
                <w:sz w:val="20"/>
                <w:szCs w:val="20"/>
              </w:rPr>
            </w:pPr>
            <w:r>
              <w:rPr>
                <w:rFonts w:ascii="Verdana" w:hAnsi="Verdana"/>
                <w:sz w:val="20"/>
                <w:szCs w:val="20"/>
              </w:rPr>
              <w:t>Coaches or trains subordinates in their technical tasks and management role.</w:t>
            </w:r>
          </w:p>
          <w:p w:rsidR="00F92E59" w:rsidRDefault="00F92E59" w:rsidP="00875B81">
            <w:pPr>
              <w:numPr>
                <w:ilvl w:val="0"/>
                <w:numId w:val="10"/>
              </w:numPr>
              <w:jc w:val="both"/>
              <w:rPr>
                <w:rFonts w:ascii="Verdana" w:hAnsi="Verdana"/>
                <w:sz w:val="20"/>
                <w:szCs w:val="20"/>
              </w:rPr>
            </w:pPr>
            <w:r>
              <w:rPr>
                <w:rFonts w:ascii="Verdana" w:hAnsi="Verdana"/>
                <w:sz w:val="20"/>
                <w:szCs w:val="20"/>
              </w:rPr>
              <w:t>Delegates assignments or work to subordinates.</w:t>
            </w:r>
          </w:p>
          <w:p w:rsidR="00F92E59" w:rsidRDefault="00F92E59" w:rsidP="00875B81">
            <w:pPr>
              <w:numPr>
                <w:ilvl w:val="0"/>
                <w:numId w:val="10"/>
              </w:numPr>
              <w:jc w:val="both"/>
              <w:rPr>
                <w:rFonts w:ascii="Verdana" w:hAnsi="Verdana"/>
                <w:sz w:val="20"/>
                <w:szCs w:val="20"/>
              </w:rPr>
            </w:pPr>
            <w:r>
              <w:rPr>
                <w:rFonts w:ascii="Verdana" w:hAnsi="Verdana"/>
                <w:sz w:val="20"/>
                <w:szCs w:val="20"/>
              </w:rPr>
              <w:t>Sets performance standards based on the standard specification on construction.</w:t>
            </w:r>
          </w:p>
          <w:p w:rsidR="00F92E59" w:rsidRDefault="00F92E59" w:rsidP="00875B81">
            <w:pPr>
              <w:numPr>
                <w:ilvl w:val="0"/>
                <w:numId w:val="10"/>
              </w:numPr>
              <w:jc w:val="both"/>
              <w:rPr>
                <w:rFonts w:ascii="Verdana" w:hAnsi="Verdana"/>
                <w:sz w:val="20"/>
                <w:szCs w:val="20"/>
              </w:rPr>
            </w:pPr>
            <w:r>
              <w:rPr>
                <w:rFonts w:ascii="Verdana" w:hAnsi="Verdana"/>
                <w:sz w:val="20"/>
                <w:szCs w:val="20"/>
              </w:rPr>
              <w:t>Monitors and evaluates subordinates’ work/ performance, and corrects their deviant work practices or improves their performance.</w:t>
            </w:r>
          </w:p>
          <w:p w:rsidR="00F92E59" w:rsidRDefault="00F92E59" w:rsidP="00875B81">
            <w:pPr>
              <w:numPr>
                <w:ilvl w:val="0"/>
                <w:numId w:val="10"/>
              </w:numPr>
              <w:jc w:val="both"/>
              <w:rPr>
                <w:rFonts w:ascii="Verdana" w:hAnsi="Verdana"/>
                <w:sz w:val="20"/>
                <w:szCs w:val="20"/>
              </w:rPr>
            </w:pPr>
            <w:r>
              <w:rPr>
                <w:rFonts w:ascii="Verdana" w:hAnsi="Verdana"/>
                <w:sz w:val="20"/>
                <w:szCs w:val="20"/>
              </w:rPr>
              <w:t>Ensures subordinates’ compliance to company policies, including the Discipline Code and Code of Ethics.</w:t>
            </w:r>
          </w:p>
          <w:p w:rsidR="00F92E59" w:rsidRDefault="00F92E59" w:rsidP="00875B81">
            <w:pPr>
              <w:numPr>
                <w:ilvl w:val="0"/>
                <w:numId w:val="10"/>
              </w:numPr>
              <w:jc w:val="both"/>
              <w:rPr>
                <w:rFonts w:ascii="Verdana" w:hAnsi="Verdana"/>
                <w:sz w:val="20"/>
                <w:szCs w:val="20"/>
              </w:rPr>
            </w:pPr>
            <w:r>
              <w:rPr>
                <w:rFonts w:ascii="Verdana" w:hAnsi="Verdana"/>
                <w:sz w:val="20"/>
                <w:szCs w:val="20"/>
              </w:rPr>
              <w:t>Decides on disciplinary actions, including firing of subordinates.</w:t>
            </w:r>
          </w:p>
          <w:p w:rsidR="00F92E59" w:rsidRDefault="00F92E59" w:rsidP="00875B81">
            <w:pPr>
              <w:numPr>
                <w:ilvl w:val="0"/>
                <w:numId w:val="10"/>
              </w:numPr>
              <w:jc w:val="both"/>
              <w:rPr>
                <w:rFonts w:ascii="Verdana" w:hAnsi="Verdana"/>
                <w:sz w:val="20"/>
                <w:szCs w:val="20"/>
              </w:rPr>
            </w:pPr>
            <w:r>
              <w:rPr>
                <w:rFonts w:ascii="Verdana" w:hAnsi="Verdana"/>
                <w:sz w:val="20"/>
                <w:szCs w:val="20"/>
              </w:rPr>
              <w:t>Listens to subordinate concerns and tries to address them within the parameters of company policies.</w:t>
            </w:r>
          </w:p>
          <w:p w:rsidR="00F92E59" w:rsidRDefault="00F92E59" w:rsidP="00875B81">
            <w:pPr>
              <w:numPr>
                <w:ilvl w:val="0"/>
                <w:numId w:val="10"/>
              </w:numPr>
              <w:jc w:val="both"/>
              <w:rPr>
                <w:rFonts w:ascii="Verdana" w:hAnsi="Verdana"/>
                <w:sz w:val="20"/>
                <w:szCs w:val="20"/>
              </w:rPr>
            </w:pPr>
            <w:r>
              <w:rPr>
                <w:rFonts w:ascii="Verdana" w:hAnsi="Verdana"/>
                <w:sz w:val="20"/>
                <w:szCs w:val="20"/>
              </w:rPr>
              <w:t>Develops and maintains team orientation and collaboration in his work unit, including resolution of workplace conflicts among subordinates.</w:t>
            </w:r>
          </w:p>
          <w:p w:rsidR="00F92E59" w:rsidRDefault="00F92E59" w:rsidP="00875B81">
            <w:pPr>
              <w:numPr>
                <w:ilvl w:val="0"/>
                <w:numId w:val="10"/>
              </w:numPr>
              <w:jc w:val="both"/>
              <w:rPr>
                <w:rFonts w:ascii="Verdana" w:hAnsi="Verdana"/>
                <w:sz w:val="20"/>
                <w:szCs w:val="20"/>
              </w:rPr>
            </w:pPr>
            <w:r>
              <w:rPr>
                <w:rFonts w:ascii="Verdana" w:hAnsi="Verdana"/>
                <w:sz w:val="20"/>
                <w:szCs w:val="20"/>
              </w:rPr>
              <w:t>Performs administrative tasks related to supervision. Performs other duties or tasks that may be assigned from time to time, in support of the achievement of team goals or for own development purposes.</w:t>
            </w:r>
          </w:p>
          <w:p w:rsidR="00F92E59" w:rsidRPr="00875B81" w:rsidRDefault="00F92E59" w:rsidP="00875B81">
            <w:pPr>
              <w:ind w:left="720"/>
              <w:jc w:val="both"/>
              <w:rPr>
                <w:rFonts w:ascii="Verdana" w:hAnsi="Verdana"/>
                <w:sz w:val="20"/>
                <w:szCs w:val="20"/>
              </w:rPr>
            </w:pPr>
          </w:p>
        </w:tc>
      </w:tr>
      <w:tr w:rsidR="00F92E59">
        <w:trPr>
          <w:trHeight w:val="80"/>
        </w:trPr>
        <w:tc>
          <w:tcPr>
            <w:tcW w:w="4320" w:type="dxa"/>
            <w:gridSpan w:val="2"/>
            <w:tcBorders>
              <w:top w:val="single" w:sz="4" w:space="0" w:color="auto"/>
            </w:tcBorders>
          </w:tcPr>
          <w:p w:rsidR="00F92E59" w:rsidRDefault="00F92E59" w:rsidP="00AD6FDA">
            <w:pPr>
              <w:jc w:val="center"/>
              <w:rPr>
                <w:rFonts w:ascii="Dutch801 Rm BT" w:hAnsi="Dutch801 Rm BT"/>
                <w:b/>
                <w:sz w:val="28"/>
                <w:szCs w:val="28"/>
              </w:rPr>
            </w:pPr>
            <w:r w:rsidRPr="00AD6FDA">
              <w:rPr>
                <w:rFonts w:ascii="Verdana" w:hAnsi="Verdana"/>
                <w:b/>
                <w:sz w:val="20"/>
                <w:szCs w:val="20"/>
              </w:rPr>
              <w:lastRenderedPageBreak/>
              <w:t>Company</w:t>
            </w:r>
          </w:p>
        </w:tc>
        <w:tc>
          <w:tcPr>
            <w:tcW w:w="2700" w:type="dxa"/>
            <w:gridSpan w:val="2"/>
            <w:tcBorders>
              <w:top w:val="single" w:sz="4" w:space="0" w:color="auto"/>
            </w:tcBorders>
          </w:tcPr>
          <w:p w:rsidR="00F92E59" w:rsidRPr="00AD6FDA" w:rsidRDefault="00F92E59" w:rsidP="00011B2B">
            <w:pPr>
              <w:jc w:val="center"/>
              <w:rPr>
                <w:rFonts w:ascii="Verdana" w:hAnsi="Verdana"/>
                <w:b/>
                <w:sz w:val="20"/>
                <w:szCs w:val="20"/>
              </w:rPr>
            </w:pPr>
            <w:r w:rsidRPr="00AD6FDA">
              <w:rPr>
                <w:rFonts w:ascii="Verdana" w:hAnsi="Verdana"/>
                <w:b/>
                <w:sz w:val="20"/>
                <w:szCs w:val="20"/>
              </w:rPr>
              <w:t>Position</w:t>
            </w:r>
          </w:p>
        </w:tc>
        <w:tc>
          <w:tcPr>
            <w:tcW w:w="3780" w:type="dxa"/>
            <w:tcBorders>
              <w:top w:val="single" w:sz="4" w:space="0" w:color="auto"/>
            </w:tcBorders>
          </w:tcPr>
          <w:p w:rsidR="00F92E59" w:rsidRPr="00AD6FDA" w:rsidRDefault="00F92E59" w:rsidP="00011B2B">
            <w:pPr>
              <w:jc w:val="center"/>
              <w:rPr>
                <w:rFonts w:ascii="Verdana" w:hAnsi="Verdana"/>
                <w:b/>
                <w:sz w:val="20"/>
                <w:szCs w:val="20"/>
              </w:rPr>
            </w:pPr>
            <w:r>
              <w:rPr>
                <w:rFonts w:ascii="Verdana" w:hAnsi="Verdana"/>
                <w:b/>
                <w:sz w:val="20"/>
                <w:szCs w:val="20"/>
              </w:rPr>
              <w:t>Period</w:t>
            </w:r>
          </w:p>
        </w:tc>
      </w:tr>
      <w:tr w:rsidR="00F92E59">
        <w:trPr>
          <w:trHeight w:val="80"/>
        </w:trPr>
        <w:tc>
          <w:tcPr>
            <w:tcW w:w="4320" w:type="dxa"/>
            <w:gridSpan w:val="2"/>
            <w:tcBorders>
              <w:top w:val="single" w:sz="4" w:space="0" w:color="auto"/>
            </w:tcBorders>
          </w:tcPr>
          <w:p w:rsidR="00F92E59" w:rsidRPr="00424CC8" w:rsidRDefault="00F92E59" w:rsidP="00011B2B">
            <w:pPr>
              <w:rPr>
                <w:rFonts w:ascii="Verdana" w:hAnsi="Verdana"/>
                <w:b/>
                <w:sz w:val="20"/>
                <w:szCs w:val="20"/>
              </w:rPr>
            </w:pPr>
            <w:r w:rsidRPr="00424CC8">
              <w:rPr>
                <w:rFonts w:ascii="Verdana" w:hAnsi="Verdana"/>
                <w:b/>
                <w:sz w:val="20"/>
                <w:szCs w:val="20"/>
              </w:rPr>
              <w:t>RUDEN CONSTRUCTION</w:t>
            </w:r>
          </w:p>
          <w:p w:rsidR="00F92E59" w:rsidRPr="00424CC8" w:rsidRDefault="00F92E59" w:rsidP="00011B2B">
            <w:pPr>
              <w:rPr>
                <w:rFonts w:ascii="Verdana" w:hAnsi="Verdana"/>
                <w:b/>
                <w:sz w:val="20"/>
                <w:szCs w:val="20"/>
              </w:rPr>
            </w:pPr>
            <w:proofErr w:type="spellStart"/>
            <w:r w:rsidRPr="00424CC8">
              <w:rPr>
                <w:rFonts w:ascii="Verdana" w:hAnsi="Verdana"/>
                <w:b/>
                <w:sz w:val="20"/>
                <w:szCs w:val="20"/>
              </w:rPr>
              <w:t>Cainta</w:t>
            </w:r>
            <w:proofErr w:type="spellEnd"/>
            <w:r w:rsidRPr="00424CC8">
              <w:rPr>
                <w:rFonts w:ascii="Verdana" w:hAnsi="Verdana"/>
                <w:b/>
                <w:sz w:val="20"/>
                <w:szCs w:val="20"/>
              </w:rPr>
              <w:t xml:space="preserve"> Rizal</w:t>
            </w:r>
          </w:p>
          <w:p w:rsidR="00F92E59" w:rsidRPr="00424CC8" w:rsidRDefault="00F92E59" w:rsidP="00AD6FDA">
            <w:pPr>
              <w:jc w:val="center"/>
              <w:rPr>
                <w:rFonts w:ascii="Verdana" w:hAnsi="Verdana"/>
                <w:b/>
                <w:sz w:val="20"/>
                <w:szCs w:val="20"/>
              </w:rPr>
            </w:pPr>
          </w:p>
        </w:tc>
        <w:tc>
          <w:tcPr>
            <w:tcW w:w="2700" w:type="dxa"/>
            <w:gridSpan w:val="2"/>
            <w:tcBorders>
              <w:top w:val="single" w:sz="4" w:space="0" w:color="auto"/>
            </w:tcBorders>
          </w:tcPr>
          <w:p w:rsidR="00F92E59" w:rsidRPr="00424CC8" w:rsidRDefault="00F92E59" w:rsidP="00011B2B">
            <w:pPr>
              <w:jc w:val="center"/>
              <w:rPr>
                <w:rFonts w:ascii="Verdana" w:hAnsi="Verdana"/>
                <w:b/>
                <w:sz w:val="20"/>
                <w:szCs w:val="20"/>
              </w:rPr>
            </w:pPr>
            <w:r w:rsidRPr="00424CC8">
              <w:rPr>
                <w:rFonts w:ascii="Verdana" w:hAnsi="Verdana"/>
                <w:b/>
                <w:sz w:val="20"/>
                <w:szCs w:val="20"/>
              </w:rPr>
              <w:t>Project Engineer</w:t>
            </w:r>
          </w:p>
        </w:tc>
        <w:tc>
          <w:tcPr>
            <w:tcW w:w="3780" w:type="dxa"/>
            <w:tcBorders>
              <w:top w:val="single" w:sz="4" w:space="0" w:color="auto"/>
            </w:tcBorders>
          </w:tcPr>
          <w:p w:rsidR="00F92E59" w:rsidRPr="00424CC8" w:rsidRDefault="00F92E59" w:rsidP="00E62DF7">
            <w:pPr>
              <w:rPr>
                <w:rFonts w:ascii="Verdana" w:hAnsi="Verdana"/>
                <w:b/>
                <w:sz w:val="20"/>
                <w:szCs w:val="20"/>
              </w:rPr>
            </w:pPr>
            <w:r w:rsidRPr="00424CC8">
              <w:rPr>
                <w:rFonts w:ascii="Verdana" w:hAnsi="Verdana"/>
                <w:b/>
                <w:sz w:val="20"/>
                <w:szCs w:val="20"/>
              </w:rPr>
              <w:t>Feb. 05, 200</w:t>
            </w:r>
            <w:r w:rsidR="00E62DF7">
              <w:rPr>
                <w:rFonts w:ascii="Verdana" w:hAnsi="Verdana"/>
                <w:b/>
                <w:sz w:val="20"/>
                <w:szCs w:val="20"/>
              </w:rPr>
              <w:t>1</w:t>
            </w:r>
            <w:r w:rsidRPr="00424CC8">
              <w:rPr>
                <w:rFonts w:ascii="Verdana" w:hAnsi="Verdana"/>
                <w:b/>
                <w:sz w:val="20"/>
                <w:szCs w:val="20"/>
              </w:rPr>
              <w:t xml:space="preserve"> to August 19, 2002</w:t>
            </w:r>
          </w:p>
        </w:tc>
      </w:tr>
      <w:tr w:rsidR="00F92E59">
        <w:trPr>
          <w:trHeight w:val="80"/>
        </w:trPr>
        <w:tc>
          <w:tcPr>
            <w:tcW w:w="10800" w:type="dxa"/>
            <w:gridSpan w:val="5"/>
            <w:tcBorders>
              <w:top w:val="single" w:sz="4" w:space="0" w:color="auto"/>
            </w:tcBorders>
          </w:tcPr>
          <w:p w:rsidR="00F92E59" w:rsidRDefault="00F92E59" w:rsidP="00424CC8">
            <w:pPr>
              <w:spacing w:before="100" w:beforeAutospacing="1" w:after="100"/>
              <w:ind w:left="360"/>
              <w:jc w:val="both"/>
              <w:rPr>
                <w:rFonts w:ascii="Verdana" w:hAnsi="Verdana"/>
                <w:b/>
                <w:sz w:val="20"/>
                <w:szCs w:val="20"/>
                <w:u w:val="single"/>
              </w:rPr>
            </w:pPr>
            <w:r>
              <w:rPr>
                <w:rFonts w:ascii="Verdana" w:hAnsi="Verdana"/>
                <w:b/>
                <w:sz w:val="20"/>
                <w:szCs w:val="20"/>
                <w:u w:val="single"/>
              </w:rPr>
              <w:t>Project Handled:</w:t>
            </w:r>
          </w:p>
          <w:p w:rsidR="00F92E59" w:rsidRDefault="00F92E59" w:rsidP="00424CC8">
            <w:pPr>
              <w:numPr>
                <w:ilvl w:val="0"/>
                <w:numId w:val="2"/>
              </w:numPr>
              <w:jc w:val="both"/>
              <w:rPr>
                <w:rFonts w:ascii="Verdana" w:hAnsi="Verdana"/>
                <w:sz w:val="20"/>
                <w:szCs w:val="20"/>
              </w:rPr>
            </w:pPr>
            <w:r>
              <w:rPr>
                <w:rFonts w:ascii="Verdana" w:hAnsi="Verdana"/>
                <w:sz w:val="20"/>
                <w:szCs w:val="20"/>
              </w:rPr>
              <w:t xml:space="preserve">Construction of 18 Units – Three Storey Residential Building, </w:t>
            </w:r>
            <w:smartTag w:uri="urn:schemas-microsoft-com:office:smarttags" w:element="address">
              <w:smartTag w:uri="urn:schemas-microsoft-com:office:smarttags" w:element="Street">
                <w:r>
                  <w:rPr>
                    <w:rFonts w:ascii="Verdana" w:hAnsi="Verdana"/>
                    <w:sz w:val="20"/>
                    <w:szCs w:val="20"/>
                  </w:rPr>
                  <w:t>Montgomery Place</w:t>
                </w:r>
              </w:smartTag>
              <w:r>
                <w:rPr>
                  <w:rFonts w:ascii="Verdana" w:hAnsi="Verdana"/>
                  <w:sz w:val="20"/>
                  <w:szCs w:val="20"/>
                </w:rPr>
                <w:t xml:space="preserve">, </w:t>
              </w:r>
              <w:smartTag w:uri="urn:schemas-microsoft-com:office:smarttags" w:element="City">
                <w:r>
                  <w:rPr>
                    <w:rFonts w:ascii="Verdana" w:hAnsi="Verdana"/>
                    <w:sz w:val="20"/>
                    <w:szCs w:val="20"/>
                  </w:rPr>
                  <w:t>Quezon City</w:t>
                </w:r>
              </w:smartTag>
            </w:smartTag>
          </w:p>
          <w:p w:rsidR="00F92E59" w:rsidRDefault="00F92E59" w:rsidP="00424CC8">
            <w:pPr>
              <w:ind w:left="360"/>
              <w:jc w:val="both"/>
              <w:rPr>
                <w:rFonts w:ascii="Verdana" w:hAnsi="Verdana"/>
                <w:sz w:val="20"/>
                <w:szCs w:val="20"/>
              </w:rPr>
            </w:pPr>
            <w:r>
              <w:rPr>
                <w:rFonts w:ascii="Verdana" w:hAnsi="Verdana"/>
                <w:sz w:val="20"/>
                <w:szCs w:val="20"/>
              </w:rPr>
              <w:t xml:space="preserve">     Client : </w:t>
            </w:r>
            <w:smartTag w:uri="urn:schemas-microsoft-com:office:smarttags" w:element="place">
              <w:smartTag w:uri="urn:schemas-microsoft-com:office:smarttags" w:element="PlaceName">
                <w:r>
                  <w:rPr>
                    <w:rFonts w:ascii="Verdana" w:hAnsi="Verdana"/>
                    <w:sz w:val="20"/>
                    <w:szCs w:val="20"/>
                  </w:rPr>
                  <w:t>Ayala</w:t>
                </w:r>
              </w:smartTag>
              <w:r>
                <w:rPr>
                  <w:rFonts w:ascii="Verdana" w:hAnsi="Verdana"/>
                  <w:sz w:val="20"/>
                  <w:szCs w:val="20"/>
                </w:rPr>
                <w:t xml:space="preserve"> </w:t>
              </w:r>
              <w:smartTag w:uri="urn:schemas-microsoft-com:office:smarttags" w:element="PlaceType">
                <w:r>
                  <w:rPr>
                    <w:rFonts w:ascii="Verdana" w:hAnsi="Verdana"/>
                    <w:sz w:val="20"/>
                    <w:szCs w:val="20"/>
                  </w:rPr>
                  <w:t>Land</w:t>
                </w:r>
              </w:smartTag>
            </w:smartTag>
            <w:r>
              <w:rPr>
                <w:rFonts w:ascii="Verdana" w:hAnsi="Verdana"/>
                <w:sz w:val="20"/>
                <w:szCs w:val="20"/>
              </w:rPr>
              <w:t xml:space="preserve"> Incorporated</w:t>
            </w:r>
          </w:p>
          <w:p w:rsidR="00F92E59" w:rsidRDefault="00F92E59" w:rsidP="00011B2B">
            <w:pPr>
              <w:rPr>
                <w:rFonts w:ascii="Verdana" w:hAnsi="Verdana"/>
                <w:b/>
                <w:sz w:val="20"/>
                <w:szCs w:val="20"/>
              </w:rPr>
            </w:pPr>
          </w:p>
          <w:p w:rsidR="00F92E59" w:rsidRPr="00006FB1" w:rsidRDefault="00F92E59" w:rsidP="00052194">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Pr="008738F4" w:rsidRDefault="00F92E59" w:rsidP="00052194">
            <w:pPr>
              <w:numPr>
                <w:ilvl w:val="0"/>
                <w:numId w:val="2"/>
              </w:numPr>
              <w:rPr>
                <w:rFonts w:ascii="Verdana" w:hAnsi="Verdana"/>
                <w:sz w:val="20"/>
                <w:szCs w:val="20"/>
              </w:rPr>
            </w:pPr>
            <w:r w:rsidRPr="008738F4">
              <w:rPr>
                <w:rFonts w:ascii="Verdana" w:hAnsi="Verdana"/>
                <w:sz w:val="20"/>
                <w:szCs w:val="20"/>
              </w:rPr>
              <w:t>Responsible for the project implementation of structural and architectural works.</w:t>
            </w:r>
          </w:p>
          <w:p w:rsidR="00F92E59" w:rsidRPr="008738F4" w:rsidRDefault="00F92E59" w:rsidP="00052194">
            <w:pPr>
              <w:numPr>
                <w:ilvl w:val="0"/>
                <w:numId w:val="2"/>
              </w:numPr>
              <w:rPr>
                <w:rFonts w:ascii="Verdana" w:hAnsi="Verdana"/>
                <w:sz w:val="20"/>
                <w:szCs w:val="20"/>
              </w:rPr>
            </w:pPr>
            <w:r w:rsidRPr="008738F4">
              <w:rPr>
                <w:rFonts w:ascii="Verdana" w:hAnsi="Verdana"/>
                <w:sz w:val="20"/>
                <w:szCs w:val="20"/>
              </w:rPr>
              <w:t>Attend weekly and monthly technical meeting with the general contractor and consultant.</w:t>
            </w:r>
          </w:p>
          <w:p w:rsidR="00F92E59" w:rsidRPr="008738F4" w:rsidRDefault="00F92E59" w:rsidP="00052194">
            <w:pPr>
              <w:numPr>
                <w:ilvl w:val="0"/>
                <w:numId w:val="2"/>
              </w:numPr>
              <w:rPr>
                <w:rFonts w:ascii="Verdana" w:hAnsi="Verdana"/>
                <w:sz w:val="20"/>
                <w:szCs w:val="20"/>
              </w:rPr>
            </w:pPr>
            <w:r w:rsidRPr="008738F4">
              <w:rPr>
                <w:rFonts w:ascii="Verdana" w:hAnsi="Verdana"/>
                <w:sz w:val="20"/>
                <w:szCs w:val="20"/>
              </w:rPr>
              <w:t>Prepare daily manpower schedule based on the target accomplishment and computation of worker salary.</w:t>
            </w:r>
          </w:p>
          <w:p w:rsidR="00F92E59" w:rsidRPr="008738F4" w:rsidRDefault="00F92E59" w:rsidP="00052194">
            <w:pPr>
              <w:numPr>
                <w:ilvl w:val="0"/>
                <w:numId w:val="2"/>
              </w:numPr>
              <w:rPr>
                <w:rFonts w:ascii="Verdana" w:hAnsi="Verdana"/>
                <w:sz w:val="20"/>
                <w:szCs w:val="20"/>
              </w:rPr>
            </w:pPr>
            <w:r w:rsidRPr="008738F4">
              <w:rPr>
                <w:rFonts w:ascii="Verdana" w:hAnsi="Verdana"/>
                <w:sz w:val="20"/>
                <w:szCs w:val="20"/>
              </w:rPr>
              <w:t>Coordinate with the general contractor to ensure the efficient and continuous flow of the project activity.</w:t>
            </w:r>
          </w:p>
          <w:p w:rsidR="00F92E59" w:rsidRPr="008738F4" w:rsidRDefault="00F92E59" w:rsidP="00052194">
            <w:pPr>
              <w:numPr>
                <w:ilvl w:val="0"/>
                <w:numId w:val="2"/>
              </w:numPr>
              <w:rPr>
                <w:rFonts w:ascii="Verdana" w:hAnsi="Verdana"/>
                <w:sz w:val="20"/>
                <w:szCs w:val="20"/>
              </w:rPr>
            </w:pPr>
            <w:r w:rsidRPr="008738F4">
              <w:rPr>
                <w:rFonts w:ascii="Verdana" w:hAnsi="Verdana"/>
                <w:sz w:val="20"/>
                <w:szCs w:val="20"/>
              </w:rPr>
              <w:t>Implementation of safety regulation for the workers.</w:t>
            </w:r>
          </w:p>
          <w:p w:rsidR="00F92E59" w:rsidRPr="00CF621B" w:rsidRDefault="00F92E59" w:rsidP="00052194">
            <w:pPr>
              <w:numPr>
                <w:ilvl w:val="0"/>
                <w:numId w:val="2"/>
              </w:numPr>
              <w:rPr>
                <w:rFonts w:ascii="Verdana" w:hAnsi="Verdana"/>
                <w:sz w:val="20"/>
                <w:szCs w:val="20"/>
              </w:rPr>
            </w:pPr>
            <w:r w:rsidRPr="00CF621B">
              <w:rPr>
                <w:rFonts w:ascii="Verdana" w:hAnsi="Verdana"/>
                <w:sz w:val="20"/>
                <w:szCs w:val="20"/>
              </w:rPr>
              <w:t>Responsible for the preparation of percentage accomplishments for payments purposes.</w:t>
            </w:r>
          </w:p>
          <w:p w:rsidR="00F92E59" w:rsidRDefault="00F92E59" w:rsidP="00052194">
            <w:pPr>
              <w:numPr>
                <w:ilvl w:val="0"/>
                <w:numId w:val="2"/>
              </w:numPr>
              <w:jc w:val="both"/>
              <w:rPr>
                <w:rFonts w:ascii="Verdana" w:hAnsi="Verdana"/>
                <w:iCs/>
                <w:sz w:val="20"/>
                <w:szCs w:val="20"/>
              </w:rPr>
            </w:pPr>
            <w:r w:rsidRPr="00CF621B">
              <w:rPr>
                <w:rFonts w:ascii="Verdana" w:hAnsi="Verdana"/>
                <w:iCs/>
                <w:sz w:val="20"/>
                <w:szCs w:val="20"/>
              </w:rPr>
              <w:t>Conduct daily inspection in all the works done at site by subcontractors designated areas of assignments accordingly.</w:t>
            </w:r>
          </w:p>
          <w:p w:rsidR="00F92E59" w:rsidRPr="00CF621B" w:rsidRDefault="00F92E59" w:rsidP="00052194">
            <w:pPr>
              <w:numPr>
                <w:ilvl w:val="0"/>
                <w:numId w:val="2"/>
              </w:numPr>
              <w:jc w:val="both"/>
              <w:rPr>
                <w:rFonts w:ascii="Verdana" w:hAnsi="Verdana"/>
                <w:iCs/>
                <w:sz w:val="20"/>
                <w:szCs w:val="20"/>
              </w:rPr>
            </w:pPr>
            <w:r w:rsidRPr="00CF621B">
              <w:rPr>
                <w:rFonts w:ascii="Verdana" w:hAnsi="Verdana"/>
                <w:iCs/>
                <w:sz w:val="20"/>
                <w:szCs w:val="20"/>
              </w:rPr>
              <w:t>Prepare reports and punch list items for any deficiency works committed not in accordance with the contracts specifications provided.</w:t>
            </w:r>
          </w:p>
          <w:p w:rsidR="00F92E59" w:rsidRPr="00CF621B" w:rsidRDefault="00F92E59" w:rsidP="00052194">
            <w:pPr>
              <w:numPr>
                <w:ilvl w:val="0"/>
                <w:numId w:val="2"/>
              </w:numPr>
              <w:jc w:val="both"/>
              <w:rPr>
                <w:rFonts w:ascii="Verdana" w:hAnsi="Verdana"/>
                <w:iCs/>
                <w:sz w:val="20"/>
                <w:szCs w:val="20"/>
              </w:rPr>
            </w:pPr>
            <w:r w:rsidRPr="00CF621B">
              <w:rPr>
                <w:rFonts w:ascii="Verdana" w:hAnsi="Verdana"/>
                <w:iCs/>
                <w:sz w:val="20"/>
                <w:szCs w:val="20"/>
              </w:rPr>
              <w:t>Notify the subcontractors through writing to rectify those deficiency works commented.</w:t>
            </w:r>
          </w:p>
          <w:p w:rsidR="00F92E59" w:rsidRDefault="00F92E59" w:rsidP="00052194">
            <w:pPr>
              <w:numPr>
                <w:ilvl w:val="0"/>
                <w:numId w:val="2"/>
              </w:numPr>
              <w:jc w:val="both"/>
              <w:rPr>
                <w:rFonts w:ascii="Verdana" w:hAnsi="Verdana"/>
                <w:iCs/>
                <w:sz w:val="20"/>
                <w:szCs w:val="20"/>
              </w:rPr>
            </w:pPr>
            <w:r w:rsidRPr="00CF621B">
              <w:rPr>
                <w:rFonts w:ascii="Verdana" w:hAnsi="Verdana"/>
                <w:iCs/>
                <w:sz w:val="20"/>
                <w:szCs w:val="20"/>
              </w:rPr>
              <w:t xml:space="preserve">Check and review construction drawings and all the complete documents specification, codes and standards.    </w:t>
            </w:r>
          </w:p>
          <w:p w:rsidR="00F92E59" w:rsidRPr="00CF621B" w:rsidRDefault="00F92E59" w:rsidP="00052194">
            <w:pPr>
              <w:numPr>
                <w:ilvl w:val="0"/>
                <w:numId w:val="2"/>
              </w:numPr>
              <w:jc w:val="both"/>
              <w:rPr>
                <w:rFonts w:ascii="Verdana" w:hAnsi="Verdana"/>
                <w:iCs/>
                <w:sz w:val="20"/>
                <w:szCs w:val="20"/>
              </w:rPr>
            </w:pPr>
            <w:r w:rsidRPr="00CF621B">
              <w:rPr>
                <w:rFonts w:ascii="Verdana" w:hAnsi="Verdana"/>
                <w:iCs/>
                <w:sz w:val="20"/>
                <w:szCs w:val="20"/>
              </w:rPr>
              <w:t>Study, review and check if all the materials supplied by the subcontractors are acceptable and meets the requirements as per approved materials submitted for construction.</w:t>
            </w:r>
          </w:p>
          <w:p w:rsidR="00F92E59" w:rsidRPr="00424CC8" w:rsidRDefault="00F92E59" w:rsidP="00E86E85">
            <w:pPr>
              <w:numPr>
                <w:ilvl w:val="0"/>
                <w:numId w:val="2"/>
              </w:numPr>
              <w:spacing w:before="100" w:beforeAutospacing="1" w:after="100" w:afterAutospacing="1"/>
              <w:jc w:val="both"/>
              <w:rPr>
                <w:rFonts w:ascii="Verdana" w:hAnsi="Verdana"/>
                <w:sz w:val="20"/>
                <w:szCs w:val="20"/>
              </w:rPr>
            </w:pPr>
            <w:r w:rsidRPr="00CF621B">
              <w:rPr>
                <w:rFonts w:ascii="Verdana" w:hAnsi="Verdana"/>
                <w:iCs/>
                <w:sz w:val="20"/>
                <w:szCs w:val="20"/>
              </w:rPr>
              <w:t>Provide technical engineering assistance at site personnel for any discrepancy on site condition</w:t>
            </w:r>
            <w:r>
              <w:rPr>
                <w:iCs/>
              </w:rPr>
              <w:t>.</w:t>
            </w:r>
          </w:p>
        </w:tc>
      </w:tr>
      <w:tr w:rsidR="00F92E59">
        <w:trPr>
          <w:trHeight w:val="80"/>
        </w:trPr>
        <w:tc>
          <w:tcPr>
            <w:tcW w:w="4320" w:type="dxa"/>
            <w:gridSpan w:val="2"/>
            <w:tcBorders>
              <w:top w:val="single" w:sz="4" w:space="0" w:color="auto"/>
            </w:tcBorders>
          </w:tcPr>
          <w:p w:rsidR="00F92E59" w:rsidRDefault="00F92E59" w:rsidP="00261A4B">
            <w:pPr>
              <w:jc w:val="center"/>
              <w:rPr>
                <w:rFonts w:ascii="Dutch801 Rm BT" w:hAnsi="Dutch801 Rm BT"/>
                <w:b/>
                <w:sz w:val="28"/>
                <w:szCs w:val="28"/>
              </w:rPr>
            </w:pPr>
            <w:r w:rsidRPr="00AD6FDA">
              <w:rPr>
                <w:rFonts w:ascii="Verdana" w:hAnsi="Verdana"/>
                <w:b/>
                <w:sz w:val="20"/>
                <w:szCs w:val="20"/>
              </w:rPr>
              <w:t>Company</w:t>
            </w:r>
          </w:p>
        </w:tc>
        <w:tc>
          <w:tcPr>
            <w:tcW w:w="2700" w:type="dxa"/>
            <w:gridSpan w:val="2"/>
            <w:tcBorders>
              <w:top w:val="single" w:sz="4" w:space="0" w:color="auto"/>
            </w:tcBorders>
          </w:tcPr>
          <w:p w:rsidR="00F92E59" w:rsidRPr="00AD6FDA" w:rsidRDefault="00F92E59" w:rsidP="00261A4B">
            <w:pPr>
              <w:jc w:val="center"/>
              <w:rPr>
                <w:rFonts w:ascii="Verdana" w:hAnsi="Verdana"/>
                <w:b/>
                <w:sz w:val="20"/>
                <w:szCs w:val="20"/>
              </w:rPr>
            </w:pPr>
            <w:r w:rsidRPr="00AD6FDA">
              <w:rPr>
                <w:rFonts w:ascii="Verdana" w:hAnsi="Verdana"/>
                <w:b/>
                <w:sz w:val="20"/>
                <w:szCs w:val="20"/>
              </w:rPr>
              <w:t>Position</w:t>
            </w:r>
          </w:p>
        </w:tc>
        <w:tc>
          <w:tcPr>
            <w:tcW w:w="3780" w:type="dxa"/>
            <w:tcBorders>
              <w:top w:val="single" w:sz="4" w:space="0" w:color="auto"/>
            </w:tcBorders>
          </w:tcPr>
          <w:p w:rsidR="00F92E59" w:rsidRPr="00AD6FDA" w:rsidRDefault="00F92E59" w:rsidP="00261A4B">
            <w:pPr>
              <w:jc w:val="center"/>
              <w:rPr>
                <w:rFonts w:ascii="Verdana" w:hAnsi="Verdana"/>
                <w:b/>
                <w:sz w:val="20"/>
                <w:szCs w:val="20"/>
              </w:rPr>
            </w:pPr>
            <w:r>
              <w:rPr>
                <w:rFonts w:ascii="Verdana" w:hAnsi="Verdana"/>
                <w:b/>
                <w:sz w:val="20"/>
                <w:szCs w:val="20"/>
              </w:rPr>
              <w:t>Period</w:t>
            </w:r>
          </w:p>
        </w:tc>
      </w:tr>
      <w:tr w:rsidR="00F92E59">
        <w:trPr>
          <w:trHeight w:val="80"/>
        </w:trPr>
        <w:tc>
          <w:tcPr>
            <w:tcW w:w="4320" w:type="dxa"/>
            <w:gridSpan w:val="2"/>
            <w:tcBorders>
              <w:top w:val="single" w:sz="4" w:space="0" w:color="auto"/>
            </w:tcBorders>
          </w:tcPr>
          <w:p w:rsidR="00F92E59" w:rsidRPr="00424CC8" w:rsidRDefault="00F92E59" w:rsidP="00261A4B">
            <w:pPr>
              <w:rPr>
                <w:rFonts w:ascii="Verdana" w:hAnsi="Verdana"/>
                <w:b/>
                <w:sz w:val="20"/>
                <w:szCs w:val="20"/>
              </w:rPr>
            </w:pPr>
            <w:r w:rsidRPr="00424CC8">
              <w:rPr>
                <w:rFonts w:ascii="Verdana" w:hAnsi="Verdana"/>
                <w:b/>
                <w:sz w:val="20"/>
                <w:szCs w:val="20"/>
              </w:rPr>
              <w:t>CITY ENGINEERING OFFICE</w:t>
            </w:r>
          </w:p>
          <w:p w:rsidR="00F92E59" w:rsidRPr="00424CC8" w:rsidRDefault="00F92E59" w:rsidP="00261A4B">
            <w:pPr>
              <w:rPr>
                <w:rFonts w:ascii="Verdana" w:hAnsi="Verdana"/>
                <w:b/>
                <w:sz w:val="20"/>
                <w:szCs w:val="20"/>
              </w:rPr>
            </w:pPr>
            <w:r w:rsidRPr="00424CC8">
              <w:rPr>
                <w:rFonts w:ascii="Verdana" w:hAnsi="Verdana"/>
                <w:b/>
                <w:sz w:val="20"/>
                <w:szCs w:val="20"/>
              </w:rPr>
              <w:t>City Government Calbayog city</w:t>
            </w:r>
          </w:p>
          <w:p w:rsidR="00F92E59" w:rsidRPr="00424CC8" w:rsidRDefault="00F92E59" w:rsidP="00261A4B">
            <w:pPr>
              <w:jc w:val="center"/>
              <w:rPr>
                <w:rFonts w:ascii="Verdana" w:hAnsi="Verdana"/>
                <w:b/>
                <w:sz w:val="20"/>
                <w:szCs w:val="20"/>
              </w:rPr>
            </w:pPr>
          </w:p>
        </w:tc>
        <w:tc>
          <w:tcPr>
            <w:tcW w:w="2700" w:type="dxa"/>
            <w:gridSpan w:val="2"/>
            <w:tcBorders>
              <w:top w:val="single" w:sz="4" w:space="0" w:color="auto"/>
            </w:tcBorders>
          </w:tcPr>
          <w:p w:rsidR="00F92E59" w:rsidRPr="00424CC8" w:rsidRDefault="00F92E59" w:rsidP="00261A4B">
            <w:pPr>
              <w:jc w:val="center"/>
              <w:rPr>
                <w:rFonts w:ascii="Verdana" w:hAnsi="Verdana"/>
                <w:b/>
                <w:sz w:val="20"/>
                <w:szCs w:val="20"/>
              </w:rPr>
            </w:pPr>
            <w:r w:rsidRPr="00424CC8">
              <w:rPr>
                <w:rFonts w:ascii="Verdana" w:hAnsi="Verdana"/>
                <w:b/>
                <w:sz w:val="20"/>
                <w:szCs w:val="20"/>
              </w:rPr>
              <w:t>Site Engineer/Estimator</w:t>
            </w:r>
          </w:p>
        </w:tc>
        <w:tc>
          <w:tcPr>
            <w:tcW w:w="3780" w:type="dxa"/>
            <w:tcBorders>
              <w:top w:val="single" w:sz="4" w:space="0" w:color="auto"/>
            </w:tcBorders>
          </w:tcPr>
          <w:p w:rsidR="00F92E59" w:rsidRPr="00424CC8" w:rsidRDefault="00F92E59" w:rsidP="00261A4B">
            <w:pPr>
              <w:rPr>
                <w:rFonts w:ascii="Verdana" w:hAnsi="Verdana"/>
                <w:b/>
                <w:sz w:val="20"/>
                <w:szCs w:val="20"/>
              </w:rPr>
            </w:pPr>
            <w:r w:rsidRPr="00424CC8">
              <w:rPr>
                <w:rFonts w:ascii="Verdana" w:hAnsi="Verdana"/>
                <w:b/>
                <w:sz w:val="20"/>
                <w:szCs w:val="20"/>
              </w:rPr>
              <w:t>June 01, 1999 to Dec. 31, 2000</w:t>
            </w:r>
          </w:p>
        </w:tc>
      </w:tr>
      <w:tr w:rsidR="00F92E59">
        <w:trPr>
          <w:trHeight w:val="80"/>
        </w:trPr>
        <w:tc>
          <w:tcPr>
            <w:tcW w:w="10800" w:type="dxa"/>
            <w:gridSpan w:val="5"/>
            <w:tcBorders>
              <w:top w:val="single" w:sz="4" w:space="0" w:color="auto"/>
            </w:tcBorders>
          </w:tcPr>
          <w:p w:rsidR="00F92E59" w:rsidRDefault="00F92E59" w:rsidP="00011B2B">
            <w:pPr>
              <w:rPr>
                <w:rFonts w:ascii="Verdana" w:hAnsi="Verdana"/>
                <w:b/>
                <w:sz w:val="20"/>
                <w:szCs w:val="20"/>
              </w:rPr>
            </w:pPr>
          </w:p>
          <w:p w:rsidR="00F92E59" w:rsidRPr="00006FB1" w:rsidRDefault="00F92E59" w:rsidP="008124B8">
            <w:pPr>
              <w:spacing w:after="100"/>
              <w:ind w:left="360"/>
              <w:jc w:val="both"/>
              <w:rPr>
                <w:rFonts w:ascii="Verdana" w:hAnsi="Verdana"/>
                <w:b/>
                <w:sz w:val="20"/>
                <w:szCs w:val="20"/>
                <w:u w:val="single"/>
              </w:rPr>
            </w:pPr>
            <w:r>
              <w:rPr>
                <w:rFonts w:ascii="Verdana" w:hAnsi="Verdana"/>
                <w:b/>
                <w:sz w:val="20"/>
                <w:szCs w:val="20"/>
                <w:u w:val="single"/>
              </w:rPr>
              <w:t>Duties &amp; Responsibilities</w:t>
            </w:r>
          </w:p>
          <w:p w:rsidR="00F92E59" w:rsidRDefault="00F92E59" w:rsidP="008124B8">
            <w:pPr>
              <w:numPr>
                <w:ilvl w:val="0"/>
                <w:numId w:val="2"/>
              </w:numPr>
              <w:spacing w:before="100" w:beforeAutospacing="1" w:after="100" w:afterAutospacing="1"/>
              <w:jc w:val="both"/>
              <w:rPr>
                <w:rFonts w:ascii="Verdana" w:hAnsi="Verdana"/>
                <w:sz w:val="20"/>
                <w:szCs w:val="20"/>
              </w:rPr>
            </w:pPr>
            <w:bookmarkStart w:id="0" w:name="OLE_LINK1"/>
            <w:bookmarkStart w:id="1" w:name="OLE_LINK2"/>
            <w:r>
              <w:rPr>
                <w:rFonts w:ascii="Verdana" w:hAnsi="Verdana"/>
                <w:sz w:val="20"/>
                <w:szCs w:val="20"/>
              </w:rPr>
              <w:t>Responsible for planning, monitoring, and controlling installation.</w:t>
            </w:r>
          </w:p>
          <w:p w:rsidR="00F92E59" w:rsidRPr="008738F4" w:rsidRDefault="00F92E59" w:rsidP="008124B8">
            <w:pPr>
              <w:numPr>
                <w:ilvl w:val="0"/>
                <w:numId w:val="2"/>
              </w:numPr>
              <w:jc w:val="both"/>
              <w:rPr>
                <w:rFonts w:ascii="Verdana" w:hAnsi="Verdana"/>
                <w:sz w:val="20"/>
                <w:szCs w:val="20"/>
              </w:rPr>
            </w:pPr>
            <w:r w:rsidRPr="008738F4">
              <w:rPr>
                <w:rFonts w:ascii="Verdana" w:hAnsi="Verdana"/>
                <w:sz w:val="20"/>
                <w:szCs w:val="20"/>
              </w:rPr>
              <w:t xml:space="preserve">Estimates and designs school buildings, bridges, </w:t>
            </w:r>
            <w:proofErr w:type="gramStart"/>
            <w:r w:rsidRPr="008738F4">
              <w:rPr>
                <w:rFonts w:ascii="Verdana" w:hAnsi="Verdana"/>
                <w:sz w:val="20"/>
                <w:szCs w:val="20"/>
              </w:rPr>
              <w:t>shoreline</w:t>
            </w:r>
            <w:proofErr w:type="gramEnd"/>
            <w:r w:rsidRPr="008738F4">
              <w:rPr>
                <w:rFonts w:ascii="Verdana" w:hAnsi="Verdana"/>
                <w:sz w:val="20"/>
                <w:szCs w:val="20"/>
              </w:rPr>
              <w:t xml:space="preserve"> protection and pavements projects.</w:t>
            </w:r>
          </w:p>
          <w:p w:rsidR="00F92E59" w:rsidRPr="008738F4" w:rsidRDefault="00F92E59" w:rsidP="008124B8">
            <w:pPr>
              <w:numPr>
                <w:ilvl w:val="0"/>
                <w:numId w:val="2"/>
              </w:numPr>
              <w:jc w:val="both"/>
              <w:rPr>
                <w:rFonts w:ascii="Verdana" w:hAnsi="Verdana"/>
                <w:sz w:val="20"/>
                <w:szCs w:val="20"/>
              </w:rPr>
            </w:pPr>
            <w:r w:rsidRPr="008738F4">
              <w:rPr>
                <w:rFonts w:ascii="Verdana" w:hAnsi="Verdana"/>
                <w:sz w:val="20"/>
                <w:szCs w:val="20"/>
              </w:rPr>
              <w:t>Inspector of road surfacing and heavy equipment operation.</w:t>
            </w:r>
          </w:p>
          <w:p w:rsidR="00F92E59" w:rsidRPr="00424CC8" w:rsidRDefault="00F92E59" w:rsidP="00424CC8">
            <w:pPr>
              <w:numPr>
                <w:ilvl w:val="0"/>
                <w:numId w:val="2"/>
              </w:numPr>
              <w:spacing w:before="100" w:beforeAutospacing="1" w:after="100" w:afterAutospacing="1"/>
              <w:jc w:val="both"/>
              <w:rPr>
                <w:rFonts w:ascii="Verdana" w:hAnsi="Verdana"/>
                <w:sz w:val="20"/>
                <w:szCs w:val="20"/>
              </w:rPr>
            </w:pPr>
            <w:r w:rsidRPr="008738F4">
              <w:rPr>
                <w:rFonts w:ascii="Verdana" w:hAnsi="Verdana"/>
                <w:sz w:val="20"/>
                <w:szCs w:val="20"/>
              </w:rPr>
              <w:t xml:space="preserve">Conduct topographic survey using </w:t>
            </w:r>
            <w:proofErr w:type="spellStart"/>
            <w:r w:rsidRPr="008738F4">
              <w:rPr>
                <w:rFonts w:ascii="Verdana" w:hAnsi="Verdana"/>
                <w:sz w:val="20"/>
                <w:szCs w:val="20"/>
              </w:rPr>
              <w:t>theodolite</w:t>
            </w:r>
            <w:proofErr w:type="spellEnd"/>
            <w:r w:rsidRPr="008738F4">
              <w:rPr>
                <w:rFonts w:ascii="Verdana" w:hAnsi="Verdana"/>
                <w:sz w:val="20"/>
                <w:szCs w:val="20"/>
              </w:rPr>
              <w:t xml:space="preserve"> for elevation and location for road surfacing.</w:t>
            </w:r>
            <w:bookmarkEnd w:id="0"/>
            <w:bookmarkEnd w:id="1"/>
          </w:p>
        </w:tc>
      </w:tr>
      <w:tr w:rsidR="00F92E59">
        <w:tc>
          <w:tcPr>
            <w:tcW w:w="10800" w:type="dxa"/>
            <w:gridSpan w:val="5"/>
          </w:tcPr>
          <w:p w:rsidR="00F92E59" w:rsidRDefault="00F92E59">
            <w:pPr>
              <w:jc w:val="center"/>
              <w:rPr>
                <w:rFonts w:ascii="Dutch801 Rm BT" w:hAnsi="Dutch801 Rm BT"/>
                <w:b/>
                <w:sz w:val="28"/>
                <w:szCs w:val="28"/>
              </w:rPr>
            </w:pPr>
            <w:r>
              <w:rPr>
                <w:rFonts w:ascii="Dutch801 Rm BT" w:hAnsi="Dutch801 Rm BT"/>
                <w:b/>
                <w:sz w:val="28"/>
                <w:szCs w:val="28"/>
              </w:rPr>
              <w:t>OTHER  SKILLS</w:t>
            </w:r>
          </w:p>
        </w:tc>
      </w:tr>
      <w:tr w:rsidR="00F92E59">
        <w:tc>
          <w:tcPr>
            <w:tcW w:w="10800" w:type="dxa"/>
            <w:gridSpan w:val="5"/>
          </w:tcPr>
          <w:p w:rsidR="00F92E59" w:rsidRDefault="00F92E59" w:rsidP="007D2A0A">
            <w:pPr>
              <w:ind w:left="360"/>
              <w:rPr>
                <w:rFonts w:ascii="Dutch801 Rm BT" w:hAnsi="Dutch801 Rm BT"/>
                <w:b/>
                <w:sz w:val="10"/>
              </w:rPr>
            </w:pPr>
            <w:r>
              <w:rPr>
                <w:rFonts w:ascii="Verdana" w:hAnsi="Verdana"/>
                <w:sz w:val="20"/>
                <w:szCs w:val="20"/>
              </w:rPr>
              <w:t>Total Station, Power Point, Adobe Acrobat, Ms Word, MS EXCEL, AUTOCAD 2010, STAAD PRO, Primavera 3.1, Primavera 6.1</w:t>
            </w:r>
          </w:p>
        </w:tc>
      </w:tr>
    </w:tbl>
    <w:p w:rsidR="00AA30BB" w:rsidRDefault="00AA30BB"/>
    <w:p w:rsidR="000C4DF9" w:rsidRDefault="000C4DF9"/>
    <w:p w:rsidR="000C4DF9" w:rsidRDefault="000C4DF9">
      <w:pPr>
        <w:rPr>
          <w:rFonts w:ascii="Verdana" w:hAnsi="Verdana"/>
        </w:rPr>
      </w:pPr>
      <w:r>
        <w:rPr>
          <w:rFonts w:ascii="Verdana" w:hAnsi="Verdana"/>
        </w:rPr>
        <w:t xml:space="preserve">I certify </w:t>
      </w:r>
      <w:r w:rsidR="007D2A0A">
        <w:rPr>
          <w:rFonts w:ascii="Verdana" w:hAnsi="Verdana"/>
        </w:rPr>
        <w:t xml:space="preserve">that </w:t>
      </w:r>
      <w:r>
        <w:rPr>
          <w:rFonts w:ascii="Verdana" w:hAnsi="Verdana"/>
        </w:rPr>
        <w:t>I have not made any misinterpretation pertaining to this</w:t>
      </w:r>
      <w:r w:rsidR="007D2A0A">
        <w:rPr>
          <w:rFonts w:ascii="Verdana" w:hAnsi="Verdana"/>
        </w:rPr>
        <w:t xml:space="preserve"> </w:t>
      </w:r>
      <w:r>
        <w:rPr>
          <w:rFonts w:ascii="Verdana" w:hAnsi="Verdana"/>
        </w:rPr>
        <w:t>application and that all details stated herein are correct.</w:t>
      </w:r>
    </w:p>
    <w:p w:rsidR="000C4DF9" w:rsidRDefault="000C4DF9">
      <w:pPr>
        <w:rPr>
          <w:rFonts w:ascii="Verdana" w:hAnsi="Verdana"/>
        </w:rPr>
      </w:pPr>
    </w:p>
    <w:p w:rsidR="000C4DF9" w:rsidRDefault="000C4DF9">
      <w:pPr>
        <w:ind w:left="720"/>
        <w:rPr>
          <w:rFonts w:ascii="Verdana" w:hAnsi="Verdana"/>
        </w:rPr>
      </w:pPr>
    </w:p>
    <w:p w:rsidR="000C4DF9" w:rsidRDefault="000C4DF9">
      <w:pPr>
        <w:ind w:left="720"/>
        <w:jc w:val="center"/>
        <w:rPr>
          <w:rFonts w:ascii="Verdana" w:hAnsi="Verdana"/>
        </w:rPr>
      </w:pPr>
      <w:r>
        <w:rPr>
          <w:rFonts w:ascii="Verdana" w:hAnsi="Verdana"/>
        </w:rPr>
        <w:t>______________________________</w:t>
      </w:r>
    </w:p>
    <w:p w:rsidR="000C4DF9" w:rsidRDefault="00BA4432">
      <w:pPr>
        <w:ind w:left="720"/>
        <w:jc w:val="center"/>
        <w:rPr>
          <w:rFonts w:ascii="Verdana" w:hAnsi="Verdana"/>
        </w:rPr>
      </w:pPr>
      <w:r>
        <w:rPr>
          <w:rFonts w:ascii="Verdana" w:hAnsi="Verdana"/>
        </w:rPr>
        <w:t>JAY S. MACOPIA</w:t>
      </w:r>
    </w:p>
    <w:p w:rsidR="00875B81" w:rsidRDefault="000C4DF9" w:rsidP="00424CC8">
      <w:pPr>
        <w:ind w:firstLine="720"/>
        <w:rPr>
          <w:rFonts w:ascii="Verdana" w:hAnsi="Verdana"/>
        </w:rPr>
      </w:pPr>
      <w:r>
        <w:rPr>
          <w:rFonts w:ascii="Verdana" w:hAnsi="Verdana"/>
        </w:rPr>
        <w:t>Mobile # +</w:t>
      </w:r>
      <w:r w:rsidR="00E33690">
        <w:rPr>
          <w:rFonts w:ascii="Verdana" w:hAnsi="Verdana"/>
        </w:rPr>
        <w:t>63 9</w:t>
      </w:r>
      <w:r w:rsidR="009969E2">
        <w:rPr>
          <w:rFonts w:ascii="Verdana" w:hAnsi="Verdana"/>
        </w:rPr>
        <w:t>30</w:t>
      </w:r>
      <w:r w:rsidR="00E33690">
        <w:rPr>
          <w:rFonts w:ascii="Verdana" w:hAnsi="Verdana"/>
        </w:rPr>
        <w:t xml:space="preserve"> </w:t>
      </w:r>
      <w:r w:rsidR="009969E2">
        <w:rPr>
          <w:rFonts w:ascii="Verdana" w:hAnsi="Verdana"/>
        </w:rPr>
        <w:t>695</w:t>
      </w:r>
      <w:r w:rsidR="00E33690">
        <w:rPr>
          <w:rFonts w:ascii="Verdana" w:hAnsi="Verdana"/>
        </w:rPr>
        <w:t xml:space="preserve"> </w:t>
      </w:r>
      <w:r w:rsidR="009969E2">
        <w:rPr>
          <w:rFonts w:ascii="Verdana" w:hAnsi="Verdana"/>
        </w:rPr>
        <w:t>3939</w:t>
      </w:r>
      <w:r>
        <w:rPr>
          <w:rFonts w:ascii="Verdana" w:hAnsi="Verdana"/>
        </w:rPr>
        <w:t xml:space="preserve">, Email address: </w:t>
      </w:r>
      <w:hyperlink r:id="rId8" w:history="1">
        <w:r w:rsidR="00875B81" w:rsidRPr="00386B45">
          <w:rPr>
            <w:rStyle w:val="Hyperlink"/>
            <w:rFonts w:ascii="Verdana" w:hAnsi="Verdana"/>
          </w:rPr>
          <w:t>jmacopia@yahoo.com</w:t>
        </w:r>
      </w:hyperlink>
    </w:p>
    <w:sectPr w:rsidR="00875B81" w:rsidSect="00811319">
      <w:footerReference w:type="default" r:id="rId9"/>
      <w:pgSz w:w="11909" w:h="16834" w:code="9"/>
      <w:pgMar w:top="1259" w:right="1440" w:bottom="125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5A" w:rsidRDefault="00013C5A">
      <w:r>
        <w:separator/>
      </w:r>
    </w:p>
  </w:endnote>
  <w:endnote w:type="continuationSeparator" w:id="0">
    <w:p w:rsidR="00013C5A" w:rsidRDefault="00013C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panose1 w:val="02020603060505020304"/>
    <w:charset w:val="00"/>
    <w:family w:val="roman"/>
    <w:pitch w:val="variable"/>
    <w:sig w:usb0="00000087" w:usb1="00000000" w:usb2="00000000" w:usb3="00000000" w:csb0="0000001B" w:csb1="00000000"/>
  </w:font>
  <w:font w:name="Dutch801 XBd BT">
    <w:panose1 w:val="02020903060505020304"/>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1B" w:rsidRDefault="007F50AE">
    <w:pPr>
      <w:pStyle w:val="Footer"/>
      <w:framePr w:wrap="around" w:vAnchor="text" w:hAnchor="page" w:x="9661" w:y="1"/>
      <w:rPr>
        <w:rStyle w:val="PageNumber"/>
        <w:rFonts w:ascii="Verdana" w:hAnsi="Verdana" w:cs="Arial"/>
        <w:sz w:val="20"/>
        <w:szCs w:val="20"/>
      </w:rPr>
    </w:pPr>
    <w:r>
      <w:rPr>
        <w:rStyle w:val="PageNumber"/>
        <w:rFonts w:ascii="Verdana" w:hAnsi="Verdana" w:cs="Arial"/>
        <w:sz w:val="20"/>
        <w:szCs w:val="20"/>
      </w:rPr>
      <w:fldChar w:fldCharType="begin"/>
    </w:r>
    <w:r w:rsidR="000F621B">
      <w:rPr>
        <w:rStyle w:val="PageNumber"/>
        <w:rFonts w:ascii="Verdana" w:hAnsi="Verdana" w:cs="Arial"/>
        <w:sz w:val="20"/>
        <w:szCs w:val="20"/>
      </w:rPr>
      <w:instrText xml:space="preserve">PAGE  </w:instrText>
    </w:r>
    <w:r>
      <w:rPr>
        <w:rStyle w:val="PageNumber"/>
        <w:rFonts w:ascii="Verdana" w:hAnsi="Verdana" w:cs="Arial"/>
        <w:sz w:val="20"/>
        <w:szCs w:val="20"/>
      </w:rPr>
      <w:fldChar w:fldCharType="separate"/>
    </w:r>
    <w:r w:rsidR="009969E2">
      <w:rPr>
        <w:rStyle w:val="PageNumber"/>
        <w:rFonts w:ascii="Verdana" w:hAnsi="Verdana" w:cs="Arial"/>
        <w:noProof/>
        <w:sz w:val="20"/>
        <w:szCs w:val="20"/>
      </w:rPr>
      <w:t>1</w:t>
    </w:r>
    <w:r>
      <w:rPr>
        <w:rStyle w:val="PageNumber"/>
        <w:rFonts w:ascii="Verdana" w:hAnsi="Verdana" w:cs="Arial"/>
        <w:sz w:val="20"/>
        <w:szCs w:val="20"/>
      </w:rPr>
      <w:fldChar w:fldCharType="end"/>
    </w:r>
  </w:p>
  <w:p w:rsidR="000F621B" w:rsidRDefault="000F621B">
    <w:pPr>
      <w:pStyle w:val="Footer"/>
      <w:tabs>
        <w:tab w:val="clear" w:pos="8640"/>
        <w:tab w:val="right" w:pos="8820"/>
      </w:tabs>
      <w:ind w:right="929"/>
      <w:rPr>
        <w:rFonts w:ascii="Verdana" w:hAnsi="Verdana" w:cs="Arial"/>
        <w:sz w:val="20"/>
        <w:szCs w:val="20"/>
      </w:rPr>
    </w:pPr>
    <w:r>
      <w:rPr>
        <w:rFonts w:ascii="Verdana" w:hAnsi="Verdana" w:cs="Arial"/>
        <w:sz w:val="20"/>
        <w:szCs w:val="20"/>
      </w:rPr>
      <w:t>CV of Jay S. Macopia</w:t>
    </w:r>
    <w:r>
      <w:rPr>
        <w:rFonts w:ascii="Verdana" w:hAnsi="Verdana" w:cs="Arial"/>
        <w:sz w:val="20"/>
        <w:szCs w:val="20"/>
      </w:rPr>
      <w:tab/>
    </w:r>
    <w:r>
      <w:rPr>
        <w:rFonts w:ascii="Verdana" w:hAnsi="Verdana" w:cs="Arial"/>
        <w:sz w:val="20"/>
        <w:szCs w:val="20"/>
      </w:rPr>
      <w:tab/>
      <w:t xml:space="preserve">  Page    of </w:t>
    </w:r>
    <w:r w:rsidR="007F50AE">
      <w:rPr>
        <w:rStyle w:val="PageNumber"/>
      </w:rPr>
      <w:fldChar w:fldCharType="begin"/>
    </w:r>
    <w:r>
      <w:rPr>
        <w:rStyle w:val="PageNumber"/>
      </w:rPr>
      <w:instrText xml:space="preserve"> NUMPAGES </w:instrText>
    </w:r>
    <w:r w:rsidR="007F50AE">
      <w:rPr>
        <w:rStyle w:val="PageNumber"/>
      </w:rPr>
      <w:fldChar w:fldCharType="separate"/>
    </w:r>
    <w:r w:rsidR="009969E2">
      <w:rPr>
        <w:rStyle w:val="PageNumber"/>
        <w:noProof/>
      </w:rPr>
      <w:t>6</w:t>
    </w:r>
    <w:r w:rsidR="007F50AE">
      <w:rPr>
        <w:rStyle w:val="PageNumber"/>
      </w:rPr>
      <w:fldChar w:fldCharType="end"/>
    </w:r>
  </w:p>
  <w:p w:rsidR="000F621B" w:rsidRDefault="000F6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5A" w:rsidRDefault="00013C5A">
      <w:r>
        <w:separator/>
      </w:r>
    </w:p>
  </w:footnote>
  <w:footnote w:type="continuationSeparator" w:id="0">
    <w:p w:rsidR="00013C5A" w:rsidRDefault="00013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4"/>
      </v:shape>
    </w:pict>
  </w:numPicBullet>
  <w:abstractNum w:abstractNumId="0">
    <w:nsid w:val="07E47980"/>
    <w:multiLevelType w:val="multilevel"/>
    <w:tmpl w:val="D68E86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C33C8E"/>
    <w:multiLevelType w:val="hybridMultilevel"/>
    <w:tmpl w:val="B5109A5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616AC"/>
    <w:multiLevelType w:val="multilevel"/>
    <w:tmpl w:val="D4E0442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25596"/>
    <w:multiLevelType w:val="multilevel"/>
    <w:tmpl w:val="366C3A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2272049"/>
    <w:multiLevelType w:val="multilevel"/>
    <w:tmpl w:val="8FCC211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9C05EC"/>
    <w:multiLevelType w:val="multilevel"/>
    <w:tmpl w:val="B1B4DD4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630DA3"/>
    <w:multiLevelType w:val="multilevel"/>
    <w:tmpl w:val="B84E08F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120691"/>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592AC7"/>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C034BC"/>
    <w:multiLevelType w:val="hybridMultilevel"/>
    <w:tmpl w:val="B02859D6"/>
    <w:lvl w:ilvl="0" w:tplc="0409000B">
      <w:start w:val="1"/>
      <w:numFmt w:val="bullet"/>
      <w:lvlText w:val=""/>
      <w:lvlJc w:val="left"/>
      <w:pPr>
        <w:tabs>
          <w:tab w:val="num" w:pos="720"/>
        </w:tabs>
        <w:ind w:left="720" w:hanging="360"/>
      </w:pPr>
      <w:rPr>
        <w:rFonts w:ascii="Wingdings" w:hAnsi="Wingdings" w:hint="default"/>
      </w:rPr>
    </w:lvl>
    <w:lvl w:ilvl="1" w:tplc="081EE13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D0A5E"/>
    <w:multiLevelType w:val="multilevel"/>
    <w:tmpl w:val="E538450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6F36A5"/>
    <w:multiLevelType w:val="hybridMultilevel"/>
    <w:tmpl w:val="AED25C36"/>
    <w:lvl w:ilvl="0" w:tplc="116261D6">
      <w:start w:val="5"/>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BD2189"/>
    <w:multiLevelType w:val="hybridMultilevel"/>
    <w:tmpl w:val="74FC6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435AC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8513EEB"/>
    <w:multiLevelType w:val="multilevel"/>
    <w:tmpl w:val="EB4091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F222CC2"/>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165E9A"/>
    <w:multiLevelType w:val="multilevel"/>
    <w:tmpl w:val="1398FBF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FC5E1A"/>
    <w:multiLevelType w:val="multilevel"/>
    <w:tmpl w:val="94506C9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E209E4"/>
    <w:multiLevelType w:val="multilevel"/>
    <w:tmpl w:val="E538450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3578C7"/>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123036D"/>
    <w:multiLevelType w:val="hybridMultilevel"/>
    <w:tmpl w:val="4D6EC696"/>
    <w:lvl w:ilvl="0" w:tplc="081EE1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00FB8"/>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63203BA"/>
    <w:multiLevelType w:val="hybridMultilevel"/>
    <w:tmpl w:val="288E235A"/>
    <w:lvl w:ilvl="0" w:tplc="43BA97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A07A55"/>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2D54E08"/>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2C799F"/>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E1725FB"/>
    <w:multiLevelType w:val="multilevel"/>
    <w:tmpl w:val="5ECAEFA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107848"/>
    <w:multiLevelType w:val="hybridMultilevel"/>
    <w:tmpl w:val="2226737A"/>
    <w:lvl w:ilvl="0" w:tplc="11C629F4">
      <w:start w:val="1"/>
      <w:numFmt w:val="upperLetter"/>
      <w:lvlText w:val="%1."/>
      <w:lvlJc w:val="right"/>
      <w:pPr>
        <w:tabs>
          <w:tab w:val="num" w:pos="720"/>
        </w:tabs>
        <w:ind w:left="720" w:hanging="1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0051E7"/>
    <w:multiLevelType w:val="hybridMultilevel"/>
    <w:tmpl w:val="5608DE54"/>
    <w:lvl w:ilvl="0" w:tplc="CD386B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3E44524"/>
    <w:multiLevelType w:val="multilevel"/>
    <w:tmpl w:val="6DAE316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D1F6298"/>
    <w:multiLevelType w:val="hybridMultilevel"/>
    <w:tmpl w:val="AA949A48"/>
    <w:lvl w:ilvl="0" w:tplc="944C94E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9"/>
  </w:num>
  <w:num w:numId="3">
    <w:abstractNumId w:val="27"/>
  </w:num>
  <w:num w:numId="4">
    <w:abstractNumId w:val="4"/>
  </w:num>
  <w:num w:numId="5">
    <w:abstractNumId w:val="14"/>
  </w:num>
  <w:num w:numId="6">
    <w:abstractNumId w:val="0"/>
  </w:num>
  <w:num w:numId="7">
    <w:abstractNumId w:val="5"/>
  </w:num>
  <w:num w:numId="8">
    <w:abstractNumId w:val="2"/>
  </w:num>
  <w:num w:numId="9">
    <w:abstractNumId w:val="10"/>
  </w:num>
  <w:num w:numId="10">
    <w:abstractNumId w:val="17"/>
  </w:num>
  <w:num w:numId="11">
    <w:abstractNumId w:val="29"/>
  </w:num>
  <w:num w:numId="12">
    <w:abstractNumId w:val="22"/>
  </w:num>
  <w:num w:numId="13">
    <w:abstractNumId w:val="19"/>
  </w:num>
  <w:num w:numId="14">
    <w:abstractNumId w:val="24"/>
  </w:num>
  <w:num w:numId="15">
    <w:abstractNumId w:val="21"/>
  </w:num>
  <w:num w:numId="16">
    <w:abstractNumId w:val="28"/>
  </w:num>
  <w:num w:numId="17">
    <w:abstractNumId w:val="20"/>
  </w:num>
  <w:num w:numId="18">
    <w:abstractNumId w:val="23"/>
  </w:num>
  <w:num w:numId="19">
    <w:abstractNumId w:val="11"/>
  </w:num>
  <w:num w:numId="20">
    <w:abstractNumId w:val="7"/>
  </w:num>
  <w:num w:numId="21">
    <w:abstractNumId w:val="3"/>
  </w:num>
  <w:num w:numId="22">
    <w:abstractNumId w:val="25"/>
  </w:num>
  <w:num w:numId="23">
    <w:abstractNumId w:val="6"/>
  </w:num>
  <w:num w:numId="24">
    <w:abstractNumId w:val="15"/>
  </w:num>
  <w:num w:numId="25">
    <w:abstractNumId w:val="16"/>
  </w:num>
  <w:num w:numId="26">
    <w:abstractNumId w:val="30"/>
  </w:num>
  <w:num w:numId="27">
    <w:abstractNumId w:val="26"/>
  </w:num>
  <w:num w:numId="28">
    <w:abstractNumId w:val="8"/>
  </w:num>
  <w:num w:numId="29">
    <w:abstractNumId w:val="1"/>
  </w:num>
  <w:num w:numId="30">
    <w:abstractNumId w:val="13"/>
  </w:num>
  <w:num w:numId="3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3DBB"/>
    <w:rsid w:val="00006FB1"/>
    <w:rsid w:val="00011B2B"/>
    <w:rsid w:val="00013C5A"/>
    <w:rsid w:val="0001527D"/>
    <w:rsid w:val="00020F70"/>
    <w:rsid w:val="000422FE"/>
    <w:rsid w:val="00043D5C"/>
    <w:rsid w:val="00052194"/>
    <w:rsid w:val="00053C5D"/>
    <w:rsid w:val="00065076"/>
    <w:rsid w:val="00077949"/>
    <w:rsid w:val="00090FFB"/>
    <w:rsid w:val="000A16EF"/>
    <w:rsid w:val="000A2641"/>
    <w:rsid w:val="000A4937"/>
    <w:rsid w:val="000B5182"/>
    <w:rsid w:val="000C4DF9"/>
    <w:rsid w:val="000F17ED"/>
    <w:rsid w:val="000F621B"/>
    <w:rsid w:val="00103C34"/>
    <w:rsid w:val="00106C6F"/>
    <w:rsid w:val="001079E7"/>
    <w:rsid w:val="00130D92"/>
    <w:rsid w:val="00186A74"/>
    <w:rsid w:val="00186EE8"/>
    <w:rsid w:val="00191F0F"/>
    <w:rsid w:val="001A270F"/>
    <w:rsid w:val="001A3B10"/>
    <w:rsid w:val="001B358E"/>
    <w:rsid w:val="001B7565"/>
    <w:rsid w:val="001C2D00"/>
    <w:rsid w:val="001E50DE"/>
    <w:rsid w:val="0020303C"/>
    <w:rsid w:val="00261A4B"/>
    <w:rsid w:val="002621DC"/>
    <w:rsid w:val="00283C29"/>
    <w:rsid w:val="002948EC"/>
    <w:rsid w:val="002B6C5B"/>
    <w:rsid w:val="00307B56"/>
    <w:rsid w:val="00310A61"/>
    <w:rsid w:val="00336155"/>
    <w:rsid w:val="00344B5B"/>
    <w:rsid w:val="00353F34"/>
    <w:rsid w:val="003709FD"/>
    <w:rsid w:val="003823FC"/>
    <w:rsid w:val="003966C3"/>
    <w:rsid w:val="003B2BDC"/>
    <w:rsid w:val="003D024F"/>
    <w:rsid w:val="003D4238"/>
    <w:rsid w:val="00404437"/>
    <w:rsid w:val="00424CC8"/>
    <w:rsid w:val="00426040"/>
    <w:rsid w:val="00442327"/>
    <w:rsid w:val="0044707C"/>
    <w:rsid w:val="00481DF5"/>
    <w:rsid w:val="0049081D"/>
    <w:rsid w:val="004B0780"/>
    <w:rsid w:val="00500FFB"/>
    <w:rsid w:val="00504C20"/>
    <w:rsid w:val="00564262"/>
    <w:rsid w:val="00583576"/>
    <w:rsid w:val="00587604"/>
    <w:rsid w:val="00590DF5"/>
    <w:rsid w:val="005B4B68"/>
    <w:rsid w:val="00603E2C"/>
    <w:rsid w:val="00647A83"/>
    <w:rsid w:val="00650050"/>
    <w:rsid w:val="0065451F"/>
    <w:rsid w:val="00686B72"/>
    <w:rsid w:val="006A7217"/>
    <w:rsid w:val="006B239C"/>
    <w:rsid w:val="00773979"/>
    <w:rsid w:val="00784899"/>
    <w:rsid w:val="007A08EF"/>
    <w:rsid w:val="007A2417"/>
    <w:rsid w:val="007D2A0A"/>
    <w:rsid w:val="007E4AF1"/>
    <w:rsid w:val="007E52F9"/>
    <w:rsid w:val="007F40A9"/>
    <w:rsid w:val="007F50AE"/>
    <w:rsid w:val="00811319"/>
    <w:rsid w:val="008124B8"/>
    <w:rsid w:val="00875B81"/>
    <w:rsid w:val="008D6E87"/>
    <w:rsid w:val="008E3576"/>
    <w:rsid w:val="00916B11"/>
    <w:rsid w:val="00927501"/>
    <w:rsid w:val="009663CC"/>
    <w:rsid w:val="00967AE4"/>
    <w:rsid w:val="00973AF5"/>
    <w:rsid w:val="009740E3"/>
    <w:rsid w:val="00991D2C"/>
    <w:rsid w:val="00992A24"/>
    <w:rsid w:val="009969E2"/>
    <w:rsid w:val="009A403C"/>
    <w:rsid w:val="009F0BCE"/>
    <w:rsid w:val="00A03274"/>
    <w:rsid w:val="00A06E71"/>
    <w:rsid w:val="00A1761B"/>
    <w:rsid w:val="00A41EEA"/>
    <w:rsid w:val="00A50A53"/>
    <w:rsid w:val="00A51AAC"/>
    <w:rsid w:val="00A7315D"/>
    <w:rsid w:val="00A7699B"/>
    <w:rsid w:val="00A91F86"/>
    <w:rsid w:val="00A94579"/>
    <w:rsid w:val="00AA30BB"/>
    <w:rsid w:val="00AC6AFA"/>
    <w:rsid w:val="00AD066E"/>
    <w:rsid w:val="00AD39F5"/>
    <w:rsid w:val="00AD6FDA"/>
    <w:rsid w:val="00AE0C0C"/>
    <w:rsid w:val="00AE5311"/>
    <w:rsid w:val="00B32FBF"/>
    <w:rsid w:val="00B422B7"/>
    <w:rsid w:val="00BA4432"/>
    <w:rsid w:val="00BD19D8"/>
    <w:rsid w:val="00BF1169"/>
    <w:rsid w:val="00C03DBB"/>
    <w:rsid w:val="00C109EF"/>
    <w:rsid w:val="00C158A8"/>
    <w:rsid w:val="00C15AC2"/>
    <w:rsid w:val="00C34D10"/>
    <w:rsid w:val="00C63A40"/>
    <w:rsid w:val="00C828CF"/>
    <w:rsid w:val="00C8520D"/>
    <w:rsid w:val="00C862B8"/>
    <w:rsid w:val="00CA01EB"/>
    <w:rsid w:val="00CA3780"/>
    <w:rsid w:val="00CA3CCA"/>
    <w:rsid w:val="00CA6ACE"/>
    <w:rsid w:val="00CB6757"/>
    <w:rsid w:val="00CC4AC9"/>
    <w:rsid w:val="00CD2C34"/>
    <w:rsid w:val="00CF0B90"/>
    <w:rsid w:val="00D90C24"/>
    <w:rsid w:val="00DC774B"/>
    <w:rsid w:val="00DF0751"/>
    <w:rsid w:val="00E243C8"/>
    <w:rsid w:val="00E33690"/>
    <w:rsid w:val="00E37BAC"/>
    <w:rsid w:val="00E62DF7"/>
    <w:rsid w:val="00E633D8"/>
    <w:rsid w:val="00E712AA"/>
    <w:rsid w:val="00E718E8"/>
    <w:rsid w:val="00E86E85"/>
    <w:rsid w:val="00E94080"/>
    <w:rsid w:val="00EB1E1B"/>
    <w:rsid w:val="00EB6A17"/>
    <w:rsid w:val="00F12FFD"/>
    <w:rsid w:val="00F1477A"/>
    <w:rsid w:val="00F522EC"/>
    <w:rsid w:val="00F54614"/>
    <w:rsid w:val="00F67A5D"/>
    <w:rsid w:val="00F90A79"/>
    <w:rsid w:val="00F92E59"/>
    <w:rsid w:val="00FA3D7D"/>
    <w:rsid w:val="00FC1B9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11319"/>
    <w:pPr>
      <w:tabs>
        <w:tab w:val="center" w:pos="4320"/>
        <w:tab w:val="right" w:pos="8640"/>
      </w:tabs>
    </w:pPr>
  </w:style>
  <w:style w:type="paragraph" w:styleId="Footer">
    <w:name w:val="footer"/>
    <w:basedOn w:val="Normal"/>
    <w:semiHidden/>
    <w:rsid w:val="00811319"/>
    <w:pPr>
      <w:tabs>
        <w:tab w:val="center" w:pos="4320"/>
        <w:tab w:val="right" w:pos="8640"/>
      </w:tabs>
    </w:pPr>
  </w:style>
  <w:style w:type="character" w:styleId="PageNumber">
    <w:name w:val="page number"/>
    <w:basedOn w:val="DefaultParagraphFont"/>
    <w:semiHidden/>
    <w:rsid w:val="00811319"/>
  </w:style>
  <w:style w:type="character" w:styleId="Hyperlink">
    <w:name w:val="Hyperlink"/>
    <w:basedOn w:val="DefaultParagraphFont"/>
    <w:semiHidden/>
    <w:rsid w:val="00811319"/>
    <w:rPr>
      <w:color w:val="0000FF"/>
      <w:u w:val="single"/>
    </w:rPr>
  </w:style>
  <w:style w:type="paragraph" w:styleId="BalloonText">
    <w:name w:val="Balloon Text"/>
    <w:basedOn w:val="Normal"/>
    <w:semiHidden/>
    <w:rsid w:val="00811319"/>
    <w:rPr>
      <w:rFonts w:ascii="Tahoma" w:hAnsi="Tahoma" w:cs="Tahoma"/>
      <w:sz w:val="16"/>
      <w:szCs w:val="16"/>
    </w:rPr>
  </w:style>
  <w:style w:type="paragraph" w:styleId="BodyText2">
    <w:name w:val="Body Text 2"/>
    <w:basedOn w:val="Normal"/>
    <w:link w:val="BodyText2Char"/>
    <w:rsid w:val="00EB6A17"/>
    <w:pPr>
      <w:tabs>
        <w:tab w:val="left" w:pos="0"/>
      </w:tabs>
      <w:ind w:right="43"/>
      <w:jc w:val="both"/>
    </w:pPr>
    <w:rPr>
      <w:szCs w:val="20"/>
      <w:lang w:val="en-AU"/>
    </w:rPr>
  </w:style>
  <w:style w:type="character" w:customStyle="1" w:styleId="BodyText2Char">
    <w:name w:val="Body Text 2 Char"/>
    <w:basedOn w:val="DefaultParagraphFont"/>
    <w:link w:val="BodyText2"/>
    <w:rsid w:val="00EB6A17"/>
    <w:rPr>
      <w:sz w:val="24"/>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copia@yahoo.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2663</TotalTime>
  <Pages>6</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AL HUDA</vt:lpstr>
    </vt:vector>
  </TitlesOfParts>
  <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HUDA</dc:title>
  <dc:subject/>
  <dc:creator>sdf</dc:creator>
  <cp:keywords/>
  <cp:lastModifiedBy>JYIAN CHYRISH</cp:lastModifiedBy>
  <cp:revision>34</cp:revision>
  <cp:lastPrinted>2014-11-20T05:45:00Z</cp:lastPrinted>
  <dcterms:created xsi:type="dcterms:W3CDTF">2011-06-10T07:00:00Z</dcterms:created>
  <dcterms:modified xsi:type="dcterms:W3CDTF">2016-03-30T12:57:00Z</dcterms:modified>
</cp:coreProperties>
</file>