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10" w:type="dxa"/>
        <w:tblInd w:w="-63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810"/>
        <w:gridCol w:w="9380"/>
      </w:tblGrid>
      <w:tr w:rsidR="004C3025" w:rsidRPr="00F02104" w:rsidTr="00217C30">
        <w:trPr>
          <w:trHeight w:val="937"/>
        </w:trPr>
        <w:tc>
          <w:tcPr>
            <w:tcW w:w="1330" w:type="dxa"/>
            <w:gridSpan w:val="2"/>
            <w:tcBorders>
              <w:top w:val="nil"/>
              <w:left w:val="nil"/>
              <w:bottom w:val="nil"/>
            </w:tcBorders>
            <w:vAlign w:val="center"/>
          </w:tcPr>
          <w:p w:rsidR="004C3025" w:rsidRPr="00824114" w:rsidRDefault="004C3025" w:rsidP="001E0ADD">
            <w:pPr>
              <w:jc w:val="center"/>
              <w:rPr>
                <w:rFonts w:asciiTheme="majorBidi" w:hAnsiTheme="majorBidi" w:cstheme="majorBidi"/>
                <w:sz w:val="36"/>
                <w:szCs w:val="36"/>
              </w:rPr>
            </w:pPr>
            <w:bookmarkStart w:id="0" w:name="_GoBack"/>
            <w:bookmarkEnd w:id="0"/>
            <w:r>
              <w:rPr>
                <w:rFonts w:asciiTheme="majorBidi" w:hAnsiTheme="majorBidi" w:cstheme="majorBidi"/>
                <w:noProof/>
                <w:sz w:val="36"/>
                <w:szCs w:val="36"/>
              </w:rPr>
              <w:drawing>
                <wp:inline distT="0" distB="0" distL="0" distR="0" wp14:anchorId="2FD8D567" wp14:editId="2C7FAEFB">
                  <wp:extent cx="595903" cy="67859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4568" cy="688460"/>
                          </a:xfrm>
                          <a:prstGeom prst="rect">
                            <a:avLst/>
                          </a:prstGeom>
                        </pic:spPr>
                      </pic:pic>
                    </a:graphicData>
                  </a:graphic>
                </wp:inline>
              </w:drawing>
            </w:r>
          </w:p>
        </w:tc>
        <w:tc>
          <w:tcPr>
            <w:tcW w:w="9380" w:type="dxa"/>
            <w:tcBorders>
              <w:top w:val="nil"/>
              <w:bottom w:val="nil"/>
            </w:tcBorders>
            <w:vAlign w:val="center"/>
          </w:tcPr>
          <w:p w:rsidR="004C3025" w:rsidRPr="00824114" w:rsidRDefault="004C3025" w:rsidP="00824114">
            <w:pPr>
              <w:rPr>
                <w:rFonts w:asciiTheme="majorBidi" w:hAnsiTheme="majorBidi" w:cstheme="majorBidi"/>
                <w:sz w:val="36"/>
                <w:szCs w:val="36"/>
              </w:rPr>
            </w:pPr>
            <w:r w:rsidRPr="00824114">
              <w:rPr>
                <w:rFonts w:asciiTheme="majorBidi" w:hAnsiTheme="majorBidi" w:cstheme="majorBidi"/>
                <w:sz w:val="36"/>
                <w:szCs w:val="36"/>
              </w:rPr>
              <w:t>Hesham E. Asaia</w:t>
            </w:r>
          </w:p>
          <w:p w:rsidR="004C3025" w:rsidRPr="002841E9" w:rsidRDefault="004C3025" w:rsidP="00BE1A87">
            <w:pPr>
              <w:rPr>
                <w:rFonts w:asciiTheme="majorBidi" w:hAnsiTheme="majorBidi" w:cstheme="majorBidi"/>
                <w:sz w:val="20"/>
                <w:szCs w:val="20"/>
              </w:rPr>
            </w:pPr>
            <w:r w:rsidRPr="002841E9">
              <w:rPr>
                <w:rFonts w:asciiTheme="majorBidi" w:hAnsiTheme="majorBidi" w:cstheme="majorBidi"/>
                <w:sz w:val="20"/>
                <w:szCs w:val="20"/>
              </w:rPr>
              <w:t xml:space="preserve">KSA: </w:t>
            </w:r>
            <w:r w:rsidR="00BE1A87">
              <w:rPr>
                <w:rFonts w:asciiTheme="majorBidi" w:hAnsiTheme="majorBidi" w:cstheme="majorBidi"/>
                <w:sz w:val="20"/>
                <w:szCs w:val="20"/>
              </w:rPr>
              <w:t>Riyadh KSA</w:t>
            </w:r>
            <w:r>
              <w:rPr>
                <w:rFonts w:asciiTheme="majorBidi" w:hAnsiTheme="majorBidi" w:cstheme="majorBidi"/>
                <w:sz w:val="20"/>
                <w:szCs w:val="20"/>
              </w:rPr>
              <w:t xml:space="preserve"> 31311 (Mob </w:t>
            </w:r>
            <w:r w:rsidRPr="002841E9">
              <w:rPr>
                <w:rFonts w:asciiTheme="majorBidi" w:hAnsiTheme="majorBidi" w:cstheme="majorBidi"/>
                <w:sz w:val="20"/>
                <w:szCs w:val="20"/>
              </w:rPr>
              <w:t xml:space="preserve">+966-53-450-8100)  </w:t>
            </w:r>
          </w:p>
          <w:p w:rsidR="004C3025" w:rsidRPr="002841E9" w:rsidRDefault="004C3025" w:rsidP="00824114">
            <w:pPr>
              <w:rPr>
                <w:rFonts w:asciiTheme="majorBidi" w:hAnsiTheme="majorBidi" w:cstheme="majorBidi"/>
                <w:sz w:val="20"/>
                <w:szCs w:val="20"/>
              </w:rPr>
            </w:pPr>
            <w:r w:rsidRPr="002841E9">
              <w:rPr>
                <w:rFonts w:asciiTheme="majorBidi" w:hAnsiTheme="majorBidi" w:cstheme="majorBidi"/>
                <w:sz w:val="20"/>
                <w:szCs w:val="20"/>
              </w:rPr>
              <w:t>USA: 21 Slater Blvd. Staten Island NY USA 10305 (H: +1-718-987-5157)</w:t>
            </w:r>
          </w:p>
          <w:p w:rsidR="00EB2F34" w:rsidRPr="00BE1A87" w:rsidRDefault="00E87657" w:rsidP="00BE1A87">
            <w:pPr>
              <w:rPr>
                <w:rFonts w:asciiTheme="majorBidi" w:hAnsiTheme="majorBidi" w:cstheme="majorBidi"/>
                <w:color w:val="0563C1" w:themeColor="hyperlink"/>
                <w:sz w:val="20"/>
                <w:szCs w:val="20"/>
              </w:rPr>
            </w:pPr>
            <w:hyperlink r:id="rId6" w:history="1">
              <w:r w:rsidR="004C3025" w:rsidRPr="002841E9">
                <w:rPr>
                  <w:rStyle w:val="Hyperlink"/>
                  <w:rFonts w:asciiTheme="majorBidi" w:hAnsiTheme="majorBidi" w:cstheme="majorBidi"/>
                  <w:sz w:val="20"/>
                  <w:szCs w:val="20"/>
                </w:rPr>
                <w:t>Hasaia@Verizon.net</w:t>
              </w:r>
            </w:hyperlink>
            <w:r w:rsidR="004C3025" w:rsidRPr="002841E9">
              <w:rPr>
                <w:rStyle w:val="Hyperlink"/>
                <w:rFonts w:asciiTheme="majorBidi" w:hAnsiTheme="majorBidi" w:cstheme="majorBidi"/>
                <w:sz w:val="20"/>
                <w:szCs w:val="20"/>
                <w:u w:val="none"/>
              </w:rPr>
              <w:t xml:space="preserve">    </w:t>
            </w:r>
          </w:p>
        </w:tc>
      </w:tr>
      <w:tr w:rsidR="00BE1A87" w:rsidRPr="00F02104" w:rsidTr="00217C30">
        <w:tblPrEx>
          <w:tblBorders>
            <w:top w:val="none" w:sz="0" w:space="0" w:color="auto"/>
            <w:bottom w:val="none" w:sz="0" w:space="0" w:color="auto"/>
          </w:tblBorders>
        </w:tblPrEx>
        <w:trPr>
          <w:trHeight w:val="77"/>
        </w:trPr>
        <w:tc>
          <w:tcPr>
            <w:tcW w:w="520" w:type="dxa"/>
          </w:tcPr>
          <w:p w:rsidR="00BE1A87" w:rsidRPr="00BE1A87" w:rsidRDefault="00BE1A87" w:rsidP="00BE1A87">
            <w:pPr>
              <w:pStyle w:val="ListParagraph"/>
              <w:ind w:left="0"/>
              <w:jc w:val="both"/>
              <w:rPr>
                <w:rFonts w:asciiTheme="majorBidi" w:eastAsia="Times New Roman" w:hAnsiTheme="majorBidi" w:cstheme="majorBidi"/>
                <w:b/>
                <w:bCs/>
                <w:sz w:val="16"/>
                <w:szCs w:val="16"/>
              </w:rPr>
            </w:pPr>
          </w:p>
        </w:tc>
        <w:tc>
          <w:tcPr>
            <w:tcW w:w="10190" w:type="dxa"/>
            <w:gridSpan w:val="2"/>
            <w:tcBorders>
              <w:left w:val="nil"/>
            </w:tcBorders>
          </w:tcPr>
          <w:p w:rsidR="00BE1A87" w:rsidRPr="00BE1A87" w:rsidRDefault="00BE1A87" w:rsidP="00BE1A87">
            <w:pPr>
              <w:pStyle w:val="ListParagraph"/>
              <w:spacing w:before="120" w:after="120"/>
              <w:ind w:left="0"/>
              <w:jc w:val="both"/>
              <w:rPr>
                <w:rFonts w:ascii="Arial" w:hAnsi="Arial" w:cs="Arial"/>
                <w:color w:val="000000" w:themeColor="text1"/>
                <w:sz w:val="10"/>
                <w:szCs w:val="10"/>
                <w:shd w:val="clear" w:color="auto" w:fill="FFFFFF"/>
              </w:rPr>
            </w:pPr>
          </w:p>
        </w:tc>
      </w:tr>
      <w:tr w:rsidR="004052AD" w:rsidRPr="00F02104" w:rsidTr="00217C30">
        <w:tblPrEx>
          <w:tblBorders>
            <w:top w:val="none" w:sz="0" w:space="0" w:color="auto"/>
            <w:bottom w:val="none" w:sz="0" w:space="0" w:color="auto"/>
          </w:tblBorders>
        </w:tblPrEx>
        <w:trPr>
          <w:trHeight w:val="98"/>
        </w:trPr>
        <w:tc>
          <w:tcPr>
            <w:tcW w:w="10710" w:type="dxa"/>
            <w:gridSpan w:val="3"/>
            <w:shd w:val="clear" w:color="auto" w:fill="D9D9D9" w:themeFill="background1" w:themeFillShade="D9"/>
          </w:tcPr>
          <w:p w:rsidR="004052AD" w:rsidRPr="005B0AF1" w:rsidRDefault="004052AD" w:rsidP="005B0AF1">
            <w:pPr>
              <w:pStyle w:val="SecTitle"/>
            </w:pPr>
            <w:r w:rsidRPr="005B0AF1">
              <w:t>SUMMARY</w:t>
            </w:r>
          </w:p>
        </w:tc>
      </w:tr>
      <w:tr w:rsidR="00126511" w:rsidRPr="00F02104" w:rsidTr="00217C30">
        <w:tblPrEx>
          <w:tblBorders>
            <w:top w:val="none" w:sz="0" w:space="0" w:color="auto"/>
            <w:bottom w:val="none" w:sz="0" w:space="0" w:color="auto"/>
          </w:tblBorders>
        </w:tblPrEx>
        <w:trPr>
          <w:trHeight w:val="440"/>
        </w:trPr>
        <w:tc>
          <w:tcPr>
            <w:tcW w:w="520" w:type="dxa"/>
          </w:tcPr>
          <w:p w:rsidR="00126511" w:rsidRPr="004E6D85" w:rsidRDefault="00126511" w:rsidP="00126511">
            <w:pPr>
              <w:pStyle w:val="ListParagraph"/>
              <w:spacing w:before="240"/>
              <w:ind w:left="0"/>
              <w:jc w:val="both"/>
              <w:rPr>
                <w:rFonts w:eastAsia="Times New Roman" w:cstheme="minorHAnsi"/>
                <w:b/>
                <w:bCs/>
                <w:sz w:val="24"/>
                <w:szCs w:val="24"/>
              </w:rPr>
            </w:pPr>
          </w:p>
        </w:tc>
        <w:tc>
          <w:tcPr>
            <w:tcW w:w="10190" w:type="dxa"/>
            <w:gridSpan w:val="2"/>
            <w:tcBorders>
              <w:left w:val="nil"/>
            </w:tcBorders>
          </w:tcPr>
          <w:p w:rsidR="004052AD" w:rsidRPr="004E6D85" w:rsidRDefault="00126511" w:rsidP="00C31399">
            <w:pPr>
              <w:shd w:val="clear" w:color="auto" w:fill="FFFFFF"/>
              <w:textAlignment w:val="baseline"/>
              <w:rPr>
                <w:rFonts w:cstheme="minorHAnsi"/>
                <w:color w:val="000000" w:themeColor="text1"/>
                <w:sz w:val="24"/>
                <w:szCs w:val="24"/>
                <w:shd w:val="clear" w:color="auto" w:fill="FFFFFF"/>
              </w:rPr>
            </w:pPr>
            <w:r w:rsidRPr="008E54DB">
              <w:rPr>
                <w:rStyle w:val="XTXChar"/>
                <w:rFonts w:asciiTheme="minorHAnsi" w:hAnsiTheme="minorHAnsi" w:cstheme="minorHAnsi"/>
              </w:rPr>
              <w:t>Project Manager with 28 years of engineering and construction management background. Business oriented</w:t>
            </w:r>
            <w:r w:rsidR="004052AD" w:rsidRPr="008E54DB">
              <w:rPr>
                <w:rStyle w:val="XTXChar"/>
                <w:rFonts w:asciiTheme="minorHAnsi" w:hAnsiTheme="minorHAnsi" w:cstheme="minorHAnsi"/>
              </w:rPr>
              <w:t>, broad</w:t>
            </w:r>
            <w:r w:rsidRPr="008E54DB">
              <w:rPr>
                <w:rStyle w:val="XTXChar"/>
                <w:rFonts w:asciiTheme="minorHAnsi" w:hAnsiTheme="minorHAnsi" w:cstheme="minorHAnsi"/>
              </w:rPr>
              <w:t xml:space="preserve"> mind</w:t>
            </w:r>
            <w:r w:rsidR="005B0AF1" w:rsidRPr="008E54DB">
              <w:rPr>
                <w:rStyle w:val="XTXChar"/>
                <w:rFonts w:asciiTheme="minorHAnsi" w:hAnsiTheme="minorHAnsi" w:cstheme="minorHAnsi"/>
              </w:rPr>
              <w:t>ed</w:t>
            </w:r>
            <w:r w:rsidRPr="008E54DB">
              <w:rPr>
                <w:rStyle w:val="XTXChar"/>
                <w:rFonts w:asciiTheme="minorHAnsi" w:hAnsiTheme="minorHAnsi" w:cstheme="minorHAnsi"/>
              </w:rPr>
              <w:t>, versatile, team builder, bilingual professional with experience ranging from small private projects to full scale multi-million-dollar high profile projects. Ability to oversee and manage large teams, plan effectively, and manage risks. Multitasker with exceptional ability to function in high-pressure environments</w:t>
            </w:r>
            <w:r w:rsidRPr="008E54DB">
              <w:rPr>
                <w:rFonts w:cstheme="minorHAnsi"/>
                <w:color w:val="000000" w:themeColor="text1"/>
                <w:shd w:val="clear" w:color="auto" w:fill="FFFFFF"/>
              </w:rPr>
              <w:t>.</w:t>
            </w:r>
            <w:r w:rsidR="00261D83" w:rsidRPr="008E54DB">
              <w:rPr>
                <w:rFonts w:cstheme="minorHAnsi"/>
                <w:color w:val="000000" w:themeColor="text1"/>
                <w:shd w:val="clear" w:color="auto" w:fill="FFFFFF"/>
              </w:rPr>
              <w:t xml:space="preserve">  </w:t>
            </w:r>
            <w:r w:rsidR="00D56990" w:rsidRPr="008E54DB">
              <w:rPr>
                <w:rFonts w:cstheme="minorHAnsi"/>
                <w:shd w:val="clear" w:color="auto" w:fill="FFFFFF"/>
              </w:rPr>
              <w:t>Possess GCC experience</w:t>
            </w:r>
            <w:r w:rsidR="00D56990" w:rsidRPr="008E54DB">
              <w:rPr>
                <w:rFonts w:eastAsia="Times New Roman" w:cstheme="minorHAnsi"/>
              </w:rPr>
              <w:t xml:space="preserve"> and Willing</w:t>
            </w:r>
            <w:r w:rsidR="00261D83" w:rsidRPr="00261D83">
              <w:rPr>
                <w:rFonts w:eastAsia="Times New Roman" w:cstheme="minorHAnsi"/>
              </w:rPr>
              <w:t xml:space="preserve"> to relocate</w:t>
            </w:r>
            <w:r w:rsidR="00C31399" w:rsidRPr="004E6D85">
              <w:rPr>
                <w:rFonts w:eastAsia="Times New Roman" w:cstheme="minorHAnsi"/>
                <w:color w:val="0000FF"/>
                <w:sz w:val="24"/>
                <w:szCs w:val="24"/>
              </w:rPr>
              <w:t>.</w:t>
            </w:r>
          </w:p>
        </w:tc>
      </w:tr>
      <w:tr w:rsidR="005B0AF1" w:rsidRPr="00F02104" w:rsidTr="005B0AF1">
        <w:tblPrEx>
          <w:tblBorders>
            <w:top w:val="none" w:sz="0" w:space="0" w:color="auto"/>
            <w:bottom w:val="none" w:sz="0" w:space="0" w:color="auto"/>
          </w:tblBorders>
        </w:tblPrEx>
        <w:trPr>
          <w:trHeight w:val="315"/>
        </w:trPr>
        <w:tc>
          <w:tcPr>
            <w:tcW w:w="10710" w:type="dxa"/>
            <w:gridSpan w:val="3"/>
            <w:shd w:val="clear" w:color="auto" w:fill="D9D9D9" w:themeFill="background1" w:themeFillShade="D9"/>
          </w:tcPr>
          <w:p w:rsidR="005B0AF1" w:rsidRPr="00734FF1" w:rsidRDefault="005B0AF1" w:rsidP="005B0AF1">
            <w:pPr>
              <w:pStyle w:val="SecTitle"/>
              <w:rPr>
                <w:rStyle w:val="XTXChar"/>
              </w:rPr>
            </w:pPr>
            <w:r w:rsidRPr="005B0AF1">
              <w:rPr>
                <w:rStyle w:val="XTXChar"/>
                <w:color w:val="595959" w:themeColor="text1" w:themeTint="A6"/>
              </w:rPr>
              <w:t>BRIEF WORK HISTORY</w:t>
            </w:r>
          </w:p>
        </w:tc>
      </w:tr>
      <w:tr w:rsidR="005B0AF1" w:rsidRPr="00F02104" w:rsidTr="00217C30">
        <w:tblPrEx>
          <w:tblBorders>
            <w:top w:val="none" w:sz="0" w:space="0" w:color="auto"/>
            <w:bottom w:val="none" w:sz="0" w:space="0" w:color="auto"/>
          </w:tblBorders>
        </w:tblPrEx>
        <w:trPr>
          <w:trHeight w:val="440"/>
        </w:trPr>
        <w:tc>
          <w:tcPr>
            <w:tcW w:w="520" w:type="dxa"/>
          </w:tcPr>
          <w:p w:rsidR="005B0AF1" w:rsidRPr="006850E1" w:rsidRDefault="005B0AF1" w:rsidP="00126511">
            <w:pPr>
              <w:pStyle w:val="ListParagraph"/>
              <w:spacing w:before="240"/>
              <w:ind w:left="0"/>
              <w:jc w:val="both"/>
              <w:rPr>
                <w:rFonts w:asciiTheme="majorBidi" w:eastAsia="Times New Roman" w:hAnsiTheme="majorBidi" w:cstheme="majorBidi"/>
                <w:b/>
                <w:bCs/>
              </w:rPr>
            </w:pPr>
          </w:p>
        </w:tc>
        <w:tc>
          <w:tcPr>
            <w:tcW w:w="10190" w:type="dxa"/>
            <w:gridSpan w:val="2"/>
            <w:tcBorders>
              <w:left w:val="nil"/>
            </w:tcBorders>
          </w:tcPr>
          <w:p w:rsidR="005B0AF1" w:rsidRPr="008E54DB" w:rsidRDefault="005B0AF1" w:rsidP="00C31399">
            <w:pPr>
              <w:pStyle w:val="XTX"/>
              <w:spacing w:before="0" w:after="0"/>
              <w:rPr>
                <w:rFonts w:asciiTheme="minorHAnsi" w:hAnsiTheme="minorHAnsi" w:cstheme="minorHAnsi"/>
              </w:rPr>
            </w:pPr>
            <w:r w:rsidRPr="008E54DB">
              <w:rPr>
                <w:rFonts w:asciiTheme="minorHAnsi" w:hAnsiTheme="minorHAnsi" w:cstheme="minorHAnsi"/>
              </w:rPr>
              <w:t>Oil &amp; Gas Infrastructure - Saudi Aramco</w:t>
            </w:r>
          </w:p>
          <w:p w:rsidR="005B0AF1" w:rsidRPr="008E54DB" w:rsidRDefault="005B0AF1" w:rsidP="00C31399">
            <w:pPr>
              <w:pStyle w:val="XTX"/>
              <w:spacing w:before="0" w:after="0"/>
              <w:rPr>
                <w:rFonts w:asciiTheme="minorHAnsi" w:hAnsiTheme="minorHAnsi" w:cstheme="minorHAnsi"/>
              </w:rPr>
            </w:pPr>
            <w:r w:rsidRPr="008E54DB">
              <w:rPr>
                <w:rFonts w:asciiTheme="minorHAnsi" w:hAnsiTheme="minorHAnsi" w:cstheme="minorHAnsi"/>
              </w:rPr>
              <w:t xml:space="preserve">Environments Infrastructure </w:t>
            </w:r>
            <w:r w:rsidR="006C2A06">
              <w:rPr>
                <w:rFonts w:asciiTheme="minorHAnsi" w:hAnsiTheme="minorHAnsi" w:cstheme="minorHAnsi"/>
              </w:rPr>
              <w:t>–</w:t>
            </w:r>
            <w:r w:rsidRPr="008E54DB">
              <w:rPr>
                <w:rFonts w:asciiTheme="minorHAnsi" w:hAnsiTheme="minorHAnsi" w:cstheme="minorHAnsi"/>
              </w:rPr>
              <w:t xml:space="preserve"> </w:t>
            </w:r>
            <w:r w:rsidR="006C2A06">
              <w:rPr>
                <w:rFonts w:asciiTheme="minorHAnsi" w:hAnsiTheme="minorHAnsi" w:cstheme="minorHAnsi"/>
              </w:rPr>
              <w:t>(</w:t>
            </w:r>
            <w:r w:rsidRPr="008E54DB">
              <w:rPr>
                <w:rFonts w:asciiTheme="minorHAnsi" w:hAnsiTheme="minorHAnsi" w:cstheme="minorHAnsi"/>
              </w:rPr>
              <w:t xml:space="preserve">City of New York </w:t>
            </w:r>
            <w:r w:rsidR="006C2A06">
              <w:rPr>
                <w:rFonts w:asciiTheme="minorHAnsi" w:hAnsiTheme="minorHAnsi" w:cstheme="minorHAnsi"/>
              </w:rPr>
              <w:t xml:space="preserve">Dep. Of Environmental protection) </w:t>
            </w:r>
          </w:p>
          <w:p w:rsidR="005B0AF1" w:rsidRPr="008E54DB" w:rsidRDefault="005B0AF1" w:rsidP="00C31399">
            <w:pPr>
              <w:pStyle w:val="XTX"/>
              <w:spacing w:before="0" w:after="0"/>
              <w:rPr>
                <w:rFonts w:asciiTheme="minorHAnsi" w:hAnsiTheme="minorHAnsi" w:cstheme="minorHAnsi"/>
              </w:rPr>
            </w:pPr>
            <w:r w:rsidRPr="008E54DB">
              <w:rPr>
                <w:rFonts w:asciiTheme="minorHAnsi" w:hAnsiTheme="minorHAnsi" w:cstheme="minorHAnsi"/>
              </w:rPr>
              <w:t xml:space="preserve">Mega Projects – Site Management &amp; Project Controls </w:t>
            </w:r>
            <w:r w:rsidR="006C2A06">
              <w:rPr>
                <w:rFonts w:asciiTheme="minorHAnsi" w:hAnsiTheme="minorHAnsi" w:cstheme="minorHAnsi"/>
              </w:rPr>
              <w:t>–</w:t>
            </w:r>
            <w:r w:rsidRPr="008E54DB">
              <w:rPr>
                <w:rFonts w:asciiTheme="minorHAnsi" w:hAnsiTheme="minorHAnsi" w:cstheme="minorHAnsi"/>
              </w:rPr>
              <w:t xml:space="preserve"> </w:t>
            </w:r>
            <w:r w:rsidR="006C2A06">
              <w:rPr>
                <w:rFonts w:asciiTheme="minorHAnsi" w:hAnsiTheme="minorHAnsi" w:cstheme="minorHAnsi"/>
              </w:rPr>
              <w:t>(</w:t>
            </w:r>
            <w:r w:rsidRPr="008E54DB">
              <w:rPr>
                <w:rFonts w:asciiTheme="minorHAnsi" w:hAnsiTheme="minorHAnsi" w:cstheme="minorHAnsi"/>
              </w:rPr>
              <w:t>World Trade Center – New York City</w:t>
            </w:r>
            <w:r w:rsidR="006C2A06">
              <w:rPr>
                <w:rFonts w:asciiTheme="minorHAnsi" w:hAnsiTheme="minorHAnsi" w:cstheme="minorHAnsi"/>
              </w:rPr>
              <w:t>)</w:t>
            </w:r>
          </w:p>
          <w:p w:rsidR="005B0AF1" w:rsidRPr="008E54DB" w:rsidRDefault="005B0AF1" w:rsidP="00C31399">
            <w:pPr>
              <w:pStyle w:val="XTX"/>
              <w:spacing w:before="0" w:after="0"/>
              <w:rPr>
                <w:rFonts w:asciiTheme="minorHAnsi" w:hAnsiTheme="minorHAnsi" w:cstheme="minorHAnsi"/>
              </w:rPr>
            </w:pPr>
            <w:r w:rsidRPr="008E54DB">
              <w:rPr>
                <w:rFonts w:asciiTheme="minorHAnsi" w:hAnsiTheme="minorHAnsi" w:cstheme="minorHAnsi"/>
              </w:rPr>
              <w:t>Utilities and Telecommunication (Verizon</w:t>
            </w:r>
            <w:r w:rsidR="006C2A06">
              <w:rPr>
                <w:rFonts w:asciiTheme="minorHAnsi" w:hAnsiTheme="minorHAnsi" w:cstheme="minorHAnsi"/>
              </w:rPr>
              <w:t xml:space="preserve"> Communication </w:t>
            </w:r>
            <w:r w:rsidRPr="008E54DB">
              <w:rPr>
                <w:rFonts w:asciiTheme="minorHAnsi" w:hAnsiTheme="minorHAnsi" w:cstheme="minorHAnsi"/>
              </w:rPr>
              <w:t>-PSEG</w:t>
            </w:r>
            <w:r w:rsidR="006C2A06">
              <w:rPr>
                <w:rFonts w:asciiTheme="minorHAnsi" w:hAnsiTheme="minorHAnsi" w:cstheme="minorHAnsi"/>
              </w:rPr>
              <w:t xml:space="preserve"> New Jersey USA</w:t>
            </w:r>
            <w:r w:rsidRPr="008E54DB">
              <w:rPr>
                <w:rFonts w:asciiTheme="minorHAnsi" w:hAnsiTheme="minorHAnsi" w:cstheme="minorHAnsi"/>
              </w:rPr>
              <w:t>)</w:t>
            </w:r>
          </w:p>
          <w:p w:rsidR="005B0AF1" w:rsidRPr="008E54DB" w:rsidRDefault="005B0AF1" w:rsidP="00C31399">
            <w:pPr>
              <w:pStyle w:val="XTX"/>
              <w:spacing w:before="0" w:after="0"/>
              <w:rPr>
                <w:rFonts w:asciiTheme="minorHAnsi" w:hAnsiTheme="minorHAnsi" w:cstheme="minorHAnsi"/>
              </w:rPr>
            </w:pPr>
            <w:r w:rsidRPr="008E54DB">
              <w:rPr>
                <w:rFonts w:asciiTheme="minorHAnsi" w:hAnsiTheme="minorHAnsi" w:cstheme="minorHAnsi"/>
              </w:rPr>
              <w:t xml:space="preserve">Building Construction – New Buildings Construction or Fit-outs </w:t>
            </w:r>
            <w:r w:rsidR="006C2A06">
              <w:rPr>
                <w:rFonts w:asciiTheme="minorHAnsi" w:hAnsiTheme="minorHAnsi" w:cstheme="minorHAnsi"/>
              </w:rPr>
              <w:t>–</w:t>
            </w:r>
            <w:r w:rsidRPr="008E54DB">
              <w:rPr>
                <w:rFonts w:asciiTheme="minorHAnsi" w:hAnsiTheme="minorHAnsi" w:cstheme="minorHAnsi"/>
              </w:rPr>
              <w:t xml:space="preserve"> </w:t>
            </w:r>
            <w:r w:rsidR="006C2A06">
              <w:rPr>
                <w:rFonts w:asciiTheme="minorHAnsi" w:hAnsiTheme="minorHAnsi" w:cstheme="minorHAnsi"/>
              </w:rPr>
              <w:t>(</w:t>
            </w:r>
            <w:r w:rsidRPr="008E54DB">
              <w:rPr>
                <w:rFonts w:asciiTheme="minorHAnsi" w:hAnsiTheme="minorHAnsi" w:cstheme="minorHAnsi"/>
              </w:rPr>
              <w:t>JF Contracting</w:t>
            </w:r>
            <w:r w:rsidR="006C2A06">
              <w:rPr>
                <w:rFonts w:asciiTheme="minorHAnsi" w:hAnsiTheme="minorHAnsi" w:cstheme="minorHAnsi"/>
              </w:rPr>
              <w:t xml:space="preserve"> – USA)</w:t>
            </w:r>
          </w:p>
          <w:p w:rsidR="00C31399" w:rsidRPr="00261D83" w:rsidRDefault="00C31399" w:rsidP="006C2A06">
            <w:pPr>
              <w:shd w:val="clear" w:color="auto" w:fill="FFFFFF"/>
              <w:textAlignment w:val="baseline"/>
              <w:rPr>
                <w:rFonts w:eastAsia="Times New Roman" w:cstheme="minorHAnsi"/>
                <w:color w:val="000000" w:themeColor="text1"/>
              </w:rPr>
            </w:pPr>
            <w:r w:rsidRPr="00261D83">
              <w:rPr>
                <w:rFonts w:eastAsia="Times New Roman" w:cstheme="minorHAnsi"/>
                <w:color w:val="000000" w:themeColor="text1"/>
              </w:rPr>
              <w:t>Rail, metro related project</w:t>
            </w:r>
            <w:r w:rsidR="006C2A06">
              <w:rPr>
                <w:rFonts w:eastAsia="Times New Roman" w:cstheme="minorHAnsi"/>
                <w:color w:val="000000" w:themeColor="text1"/>
              </w:rPr>
              <w:t>s</w:t>
            </w:r>
            <w:r w:rsidRPr="00261D83">
              <w:rPr>
                <w:rFonts w:eastAsia="Times New Roman" w:cstheme="minorHAnsi"/>
                <w:color w:val="000000" w:themeColor="text1"/>
              </w:rPr>
              <w:t xml:space="preserve"> </w:t>
            </w:r>
            <w:r w:rsidR="00D56990" w:rsidRPr="008E54DB">
              <w:rPr>
                <w:rFonts w:eastAsia="Times New Roman" w:cstheme="minorHAnsi"/>
                <w:color w:val="000000" w:themeColor="text1"/>
              </w:rPr>
              <w:t xml:space="preserve">– </w:t>
            </w:r>
            <w:r w:rsidR="006C2A06">
              <w:rPr>
                <w:rFonts w:eastAsia="Times New Roman" w:cstheme="minorHAnsi"/>
                <w:color w:val="000000" w:themeColor="text1"/>
              </w:rPr>
              <w:t>(</w:t>
            </w:r>
            <w:r w:rsidR="00D56990" w:rsidRPr="008E54DB">
              <w:rPr>
                <w:rFonts w:eastAsia="Times New Roman" w:cstheme="minorHAnsi"/>
                <w:color w:val="000000" w:themeColor="text1"/>
              </w:rPr>
              <w:t>2</w:t>
            </w:r>
            <w:r w:rsidR="00D56990" w:rsidRPr="008E54DB">
              <w:rPr>
                <w:rFonts w:eastAsia="Times New Roman" w:cstheme="minorHAnsi"/>
                <w:color w:val="000000" w:themeColor="text1"/>
                <w:vertAlign w:val="superscript"/>
              </w:rPr>
              <w:t>nd</w:t>
            </w:r>
            <w:r w:rsidR="00D56990" w:rsidRPr="008E54DB">
              <w:rPr>
                <w:rFonts w:eastAsia="Times New Roman" w:cstheme="minorHAnsi"/>
                <w:color w:val="000000" w:themeColor="text1"/>
              </w:rPr>
              <w:t xml:space="preserve"> Ave Subway &amp; Pat</w:t>
            </w:r>
            <w:r w:rsidR="006C2A06">
              <w:rPr>
                <w:rFonts w:eastAsia="Times New Roman" w:cstheme="minorHAnsi"/>
                <w:color w:val="000000" w:themeColor="text1"/>
              </w:rPr>
              <w:t>h Train WTC project New York Cit</w:t>
            </w:r>
            <w:r w:rsidR="00D56990" w:rsidRPr="008E54DB">
              <w:rPr>
                <w:rFonts w:eastAsia="Times New Roman" w:cstheme="minorHAnsi"/>
                <w:color w:val="000000" w:themeColor="text1"/>
              </w:rPr>
              <w:t>y</w:t>
            </w:r>
            <w:r w:rsidR="006C2A06">
              <w:rPr>
                <w:rFonts w:eastAsia="Times New Roman" w:cstheme="minorHAnsi"/>
                <w:color w:val="000000" w:themeColor="text1"/>
              </w:rPr>
              <w:t>)</w:t>
            </w:r>
            <w:r w:rsidR="00D56990" w:rsidRPr="008E54DB">
              <w:rPr>
                <w:rFonts w:eastAsia="Times New Roman" w:cstheme="minorHAnsi"/>
                <w:color w:val="000000" w:themeColor="text1"/>
              </w:rPr>
              <w:t>.</w:t>
            </w:r>
          </w:p>
          <w:p w:rsidR="005B0AF1" w:rsidRPr="00C31399" w:rsidRDefault="005B0AF1" w:rsidP="00C31399">
            <w:pPr>
              <w:pStyle w:val="ListParagraph"/>
              <w:ind w:left="0"/>
              <w:rPr>
                <w:rStyle w:val="XTXChar"/>
                <w:rFonts w:asciiTheme="minorBidi" w:hAnsiTheme="minorBidi" w:cstheme="minorBidi"/>
              </w:rPr>
            </w:pPr>
            <w:r w:rsidRPr="008E54DB">
              <w:rPr>
                <w:rFonts w:cstheme="minorHAnsi"/>
                <w:color w:val="000000" w:themeColor="text1"/>
              </w:rPr>
              <w:t>Business/Project Administration - Saudi Aramco &amp; JF Contracting</w:t>
            </w:r>
          </w:p>
        </w:tc>
      </w:tr>
      <w:tr w:rsidR="00126511" w:rsidRPr="00993F9F" w:rsidTr="00217C30">
        <w:tblPrEx>
          <w:tblBorders>
            <w:top w:val="none" w:sz="0" w:space="0" w:color="auto"/>
            <w:bottom w:val="none" w:sz="0" w:space="0" w:color="auto"/>
          </w:tblBorders>
        </w:tblPrEx>
        <w:trPr>
          <w:trHeight w:val="305"/>
        </w:trPr>
        <w:tc>
          <w:tcPr>
            <w:tcW w:w="10710" w:type="dxa"/>
            <w:gridSpan w:val="3"/>
            <w:shd w:val="clear" w:color="auto" w:fill="D9D9D9" w:themeFill="background1" w:themeFillShade="D9"/>
            <w:vAlign w:val="center"/>
          </w:tcPr>
          <w:p w:rsidR="00126511" w:rsidRPr="00037E7F" w:rsidRDefault="00126511" w:rsidP="005B0AF1">
            <w:pPr>
              <w:pStyle w:val="SecTitle"/>
            </w:pPr>
            <w:r w:rsidRPr="00037E7F">
              <w:t>EDUCATION</w:t>
            </w:r>
          </w:p>
        </w:tc>
      </w:tr>
      <w:tr w:rsidR="00126511" w:rsidRPr="00F02104" w:rsidTr="00217C30">
        <w:tblPrEx>
          <w:tblBorders>
            <w:top w:val="none" w:sz="0" w:space="0" w:color="auto"/>
            <w:bottom w:val="none" w:sz="0" w:space="0" w:color="auto"/>
          </w:tblBorders>
        </w:tblPrEx>
        <w:trPr>
          <w:trHeight w:val="512"/>
        </w:trPr>
        <w:tc>
          <w:tcPr>
            <w:tcW w:w="520" w:type="dxa"/>
            <w:vAlign w:val="center"/>
          </w:tcPr>
          <w:p w:rsidR="00126511" w:rsidRPr="006850E1" w:rsidRDefault="00126511" w:rsidP="00126511">
            <w:pPr>
              <w:pStyle w:val="JobTitle"/>
              <w:rPr>
                <w:rFonts w:eastAsia="Times New Roman"/>
              </w:rPr>
            </w:pPr>
          </w:p>
        </w:tc>
        <w:tc>
          <w:tcPr>
            <w:tcW w:w="10190" w:type="dxa"/>
            <w:gridSpan w:val="2"/>
            <w:tcBorders>
              <w:left w:val="nil"/>
            </w:tcBorders>
            <w:vAlign w:val="center"/>
          </w:tcPr>
          <w:p w:rsidR="00126511" w:rsidRPr="008E54DB" w:rsidRDefault="00126511" w:rsidP="00126511">
            <w:pPr>
              <w:pStyle w:val="XTX"/>
              <w:rPr>
                <w:rFonts w:asciiTheme="minorHAnsi" w:hAnsiTheme="minorHAnsi" w:cstheme="minorHAnsi"/>
              </w:rPr>
            </w:pPr>
            <w:r w:rsidRPr="008E54DB">
              <w:rPr>
                <w:rFonts w:asciiTheme="minorHAnsi" w:hAnsiTheme="minorHAnsi" w:cstheme="minorHAnsi"/>
              </w:rPr>
              <w:t xml:space="preserve">Bachelor of Science in Civil Engineering (BSCE), Pratt Institute, Brooklyn NY </w:t>
            </w:r>
          </w:p>
          <w:p w:rsidR="00126511" w:rsidRPr="002A487E" w:rsidRDefault="00126511" w:rsidP="00126511">
            <w:pPr>
              <w:pStyle w:val="XTX"/>
            </w:pPr>
            <w:r w:rsidRPr="008E54DB">
              <w:rPr>
                <w:rFonts w:asciiTheme="minorHAnsi" w:hAnsiTheme="minorHAnsi" w:cstheme="minorHAnsi"/>
              </w:rPr>
              <w:t>Master in Business Administration (MBA), Baker College MI</w:t>
            </w:r>
          </w:p>
        </w:tc>
      </w:tr>
      <w:tr w:rsidR="00126511" w:rsidRPr="00F02104" w:rsidTr="00217C30">
        <w:tblPrEx>
          <w:tblBorders>
            <w:top w:val="none" w:sz="0" w:space="0" w:color="auto"/>
            <w:bottom w:val="none" w:sz="0" w:space="0" w:color="auto"/>
          </w:tblBorders>
        </w:tblPrEx>
        <w:trPr>
          <w:trHeight w:val="125"/>
        </w:trPr>
        <w:tc>
          <w:tcPr>
            <w:tcW w:w="10710" w:type="dxa"/>
            <w:gridSpan w:val="3"/>
            <w:shd w:val="clear" w:color="auto" w:fill="D9D9D9" w:themeFill="background1" w:themeFillShade="D9"/>
          </w:tcPr>
          <w:p w:rsidR="00126511" w:rsidRPr="00F02104" w:rsidRDefault="00126511" w:rsidP="005B0AF1">
            <w:pPr>
              <w:pStyle w:val="SecTitle"/>
              <w:rPr>
                <w:rFonts w:eastAsia="Times New Roman"/>
              </w:rPr>
            </w:pPr>
            <w:r w:rsidRPr="00C05116">
              <w:t>EXPERIENCE</w:t>
            </w:r>
            <w:r w:rsidRPr="00F02104">
              <w:t>:</w:t>
            </w:r>
          </w:p>
        </w:tc>
      </w:tr>
      <w:tr w:rsidR="00126511" w:rsidRPr="00F02104" w:rsidTr="00217C30">
        <w:tblPrEx>
          <w:tblBorders>
            <w:top w:val="none" w:sz="0" w:space="0" w:color="auto"/>
            <w:bottom w:val="none" w:sz="0" w:space="0" w:color="auto"/>
          </w:tblBorders>
        </w:tblPrEx>
        <w:trPr>
          <w:trHeight w:val="251"/>
        </w:trPr>
        <w:tc>
          <w:tcPr>
            <w:tcW w:w="520" w:type="dxa"/>
          </w:tcPr>
          <w:p w:rsidR="00126511" w:rsidRPr="000B7946" w:rsidRDefault="00126511" w:rsidP="00126511">
            <w:pPr>
              <w:spacing w:before="120"/>
              <w:jc w:val="both"/>
              <w:rPr>
                <w:rStyle w:val="apple-style-span"/>
                <w:rFonts w:asciiTheme="majorBidi" w:hAnsiTheme="majorBidi" w:cstheme="majorBidi"/>
                <w:color w:val="000000"/>
                <w:shd w:val="clear" w:color="auto" w:fill="FFFFFF"/>
              </w:rPr>
            </w:pPr>
          </w:p>
        </w:tc>
        <w:tc>
          <w:tcPr>
            <w:tcW w:w="10190" w:type="dxa"/>
            <w:gridSpan w:val="2"/>
            <w:tcBorders>
              <w:left w:val="nil"/>
              <w:bottom w:val="single" w:sz="4" w:space="0" w:color="auto"/>
            </w:tcBorders>
          </w:tcPr>
          <w:p w:rsidR="00126511" w:rsidRPr="00F24DFE" w:rsidRDefault="00126511" w:rsidP="00126511">
            <w:pPr>
              <w:pStyle w:val="JobTitle"/>
            </w:pPr>
            <w:r w:rsidRPr="00F24DFE">
              <w:t>SENIOR PROJECT ENGINEER</w:t>
            </w:r>
          </w:p>
          <w:p w:rsidR="00126511" w:rsidRPr="00F24DFE" w:rsidRDefault="00126511" w:rsidP="00126511">
            <w:pPr>
              <w:pStyle w:val="DateComp"/>
            </w:pPr>
            <w:r w:rsidRPr="00F24DFE">
              <w:t xml:space="preserve">AUGUST 2011 TO SEPTEMBER 2017 - SAUDI ARAMCO - PROJECT MANAGEMENT TEAM </w:t>
            </w:r>
          </w:p>
          <w:p w:rsidR="009F1468" w:rsidRDefault="009F1468" w:rsidP="008E54DB">
            <w:pPr>
              <w:pStyle w:val="XTX"/>
              <w:rPr>
                <w:rFonts w:asciiTheme="minorHAnsi" w:eastAsia="Times New Roman" w:hAnsiTheme="minorHAnsi" w:cstheme="minorHAnsi"/>
              </w:rPr>
            </w:pPr>
            <w:r w:rsidRPr="004E6D85">
              <w:rPr>
                <w:rFonts w:asciiTheme="minorHAnsi" w:hAnsiTheme="minorHAnsi" w:cstheme="minorHAnsi"/>
              </w:rPr>
              <w:t>At Saudi Aramco</w:t>
            </w:r>
            <w:r w:rsidR="00ED2122" w:rsidRPr="004E6D85">
              <w:rPr>
                <w:rFonts w:asciiTheme="minorHAnsi" w:hAnsiTheme="minorHAnsi" w:cstheme="minorHAnsi"/>
              </w:rPr>
              <w:t>,</w:t>
            </w:r>
            <w:r w:rsidRPr="004E6D85">
              <w:rPr>
                <w:rStyle w:val="companyChar"/>
                <w:rFonts w:asciiTheme="minorHAnsi" w:eastAsiaTheme="minorHAnsi" w:hAnsiTheme="minorHAnsi" w:cstheme="minorHAnsi"/>
                <w:b w:val="0"/>
                <w:bCs w:val="0"/>
                <w:sz w:val="22"/>
                <w:szCs w:val="22"/>
              </w:rPr>
              <w:t xml:space="preserve"> </w:t>
            </w:r>
            <w:r w:rsidR="00ED2122" w:rsidRPr="004E6D85">
              <w:rPr>
                <w:rStyle w:val="companyChar"/>
                <w:rFonts w:asciiTheme="minorHAnsi" w:eastAsiaTheme="minorHAnsi" w:hAnsiTheme="minorHAnsi" w:cstheme="minorHAnsi"/>
                <w:b w:val="0"/>
                <w:bCs w:val="0"/>
                <w:sz w:val="22"/>
                <w:szCs w:val="22"/>
              </w:rPr>
              <w:t>I served a</w:t>
            </w:r>
            <w:r w:rsidRPr="004E6D85">
              <w:rPr>
                <w:rStyle w:val="companyChar"/>
                <w:rFonts w:asciiTheme="minorHAnsi" w:eastAsiaTheme="minorHAnsi" w:hAnsiTheme="minorHAnsi" w:cstheme="minorHAnsi"/>
                <w:b w:val="0"/>
                <w:bCs w:val="0"/>
                <w:sz w:val="22"/>
                <w:szCs w:val="22"/>
              </w:rPr>
              <w:t xml:space="preserve">s </w:t>
            </w:r>
            <w:r w:rsidRPr="004E6D85">
              <w:rPr>
                <w:rStyle w:val="companyChar"/>
                <w:rFonts w:asciiTheme="minorHAnsi" w:eastAsiaTheme="minorHAnsi" w:hAnsiTheme="minorHAnsi" w:cstheme="minorHAnsi"/>
                <w:sz w:val="22"/>
                <w:szCs w:val="22"/>
              </w:rPr>
              <w:t>Construction</w:t>
            </w:r>
            <w:r w:rsidR="00ED2122" w:rsidRPr="004E6D85">
              <w:rPr>
                <w:rStyle w:val="companyChar"/>
                <w:rFonts w:asciiTheme="minorHAnsi" w:eastAsiaTheme="minorHAnsi" w:hAnsiTheme="minorHAnsi" w:cstheme="minorHAnsi"/>
                <w:sz w:val="22"/>
                <w:szCs w:val="22"/>
              </w:rPr>
              <w:t xml:space="preserve"> </w:t>
            </w:r>
            <w:r w:rsidRPr="004E6D85">
              <w:rPr>
                <w:rStyle w:val="companyChar"/>
                <w:rFonts w:asciiTheme="minorHAnsi" w:eastAsiaTheme="minorHAnsi" w:hAnsiTheme="minorHAnsi" w:cstheme="minorHAnsi"/>
                <w:sz w:val="22"/>
                <w:szCs w:val="22"/>
              </w:rPr>
              <w:t>Manager,</w:t>
            </w:r>
            <w:r w:rsidRPr="004E6D85">
              <w:rPr>
                <w:rFonts w:asciiTheme="minorHAnsi" w:hAnsiTheme="minorHAnsi" w:cstheme="minorHAnsi"/>
              </w:rPr>
              <w:t xml:space="preserve"> I e</w:t>
            </w:r>
            <w:r w:rsidRPr="00261D83">
              <w:rPr>
                <w:rFonts w:asciiTheme="minorHAnsi" w:eastAsia="Times New Roman" w:hAnsiTheme="minorHAnsi" w:cstheme="minorHAnsi"/>
              </w:rPr>
              <w:t>nsur</w:t>
            </w:r>
            <w:r w:rsidRPr="004E6D85">
              <w:rPr>
                <w:rFonts w:asciiTheme="minorHAnsi" w:eastAsia="Times New Roman" w:hAnsiTheme="minorHAnsi" w:cstheme="minorHAnsi"/>
              </w:rPr>
              <w:t xml:space="preserve">ed </w:t>
            </w:r>
            <w:r w:rsidRPr="00261D83">
              <w:rPr>
                <w:rFonts w:asciiTheme="minorHAnsi" w:eastAsia="Times New Roman" w:hAnsiTheme="minorHAnsi" w:cstheme="minorHAnsi"/>
              </w:rPr>
              <w:t xml:space="preserve">that </w:t>
            </w:r>
            <w:r w:rsidRPr="004E6D85">
              <w:rPr>
                <w:rFonts w:asciiTheme="minorHAnsi" w:eastAsia="Times New Roman" w:hAnsiTheme="minorHAnsi" w:cstheme="minorHAnsi"/>
              </w:rPr>
              <w:t xml:space="preserve">project teams adhere to </w:t>
            </w:r>
            <w:r w:rsidRPr="00261D83">
              <w:rPr>
                <w:rFonts w:asciiTheme="minorHAnsi" w:eastAsia="Times New Roman" w:hAnsiTheme="minorHAnsi" w:cstheme="minorHAnsi"/>
              </w:rPr>
              <w:t>site-specific safety procedures and industry standards</w:t>
            </w:r>
            <w:r w:rsidRPr="004E6D85">
              <w:rPr>
                <w:rFonts w:asciiTheme="minorHAnsi" w:eastAsia="Times New Roman" w:hAnsiTheme="minorHAnsi" w:cstheme="minorHAnsi"/>
              </w:rPr>
              <w:t xml:space="preserve">, maintained collaboration </w:t>
            </w:r>
            <w:r w:rsidRPr="00261D83">
              <w:rPr>
                <w:rFonts w:asciiTheme="minorHAnsi" w:eastAsia="Times New Roman" w:hAnsiTheme="minorHAnsi" w:cstheme="minorHAnsi"/>
              </w:rPr>
              <w:t xml:space="preserve">with design engineering </w:t>
            </w:r>
            <w:r w:rsidRPr="004E6D85">
              <w:rPr>
                <w:rFonts w:asciiTheme="minorHAnsi" w:eastAsia="Times New Roman" w:hAnsiTheme="minorHAnsi" w:cstheme="minorHAnsi"/>
              </w:rPr>
              <w:t xml:space="preserve">consultants, </w:t>
            </w:r>
            <w:r w:rsidRPr="00261D83">
              <w:rPr>
                <w:rFonts w:asciiTheme="minorHAnsi" w:eastAsia="Times New Roman" w:hAnsiTheme="minorHAnsi" w:cstheme="minorHAnsi"/>
              </w:rPr>
              <w:t>Review</w:t>
            </w:r>
            <w:r w:rsidRPr="004E6D85">
              <w:rPr>
                <w:rFonts w:asciiTheme="minorHAnsi" w:eastAsia="Times New Roman" w:hAnsiTheme="minorHAnsi" w:cstheme="minorHAnsi"/>
              </w:rPr>
              <w:t>ed</w:t>
            </w:r>
            <w:r w:rsidRPr="00261D83">
              <w:rPr>
                <w:rFonts w:asciiTheme="minorHAnsi" w:eastAsia="Times New Roman" w:hAnsiTheme="minorHAnsi" w:cstheme="minorHAnsi"/>
              </w:rPr>
              <w:t xml:space="preserve"> and interpret</w:t>
            </w:r>
            <w:r w:rsidRPr="004E6D85">
              <w:rPr>
                <w:rFonts w:asciiTheme="minorHAnsi" w:eastAsia="Times New Roman" w:hAnsiTheme="minorHAnsi" w:cstheme="minorHAnsi"/>
              </w:rPr>
              <w:t xml:space="preserve">ed </w:t>
            </w:r>
            <w:r w:rsidRPr="00261D83">
              <w:rPr>
                <w:rFonts w:asciiTheme="minorHAnsi" w:eastAsia="Times New Roman" w:hAnsiTheme="minorHAnsi" w:cstheme="minorHAnsi"/>
              </w:rPr>
              <w:t>drawings and specifications to ensure current revision</w:t>
            </w:r>
            <w:r w:rsidR="00ED2122" w:rsidRPr="004E6D85">
              <w:rPr>
                <w:rFonts w:asciiTheme="minorHAnsi" w:eastAsia="Times New Roman" w:hAnsiTheme="minorHAnsi" w:cstheme="minorHAnsi"/>
              </w:rPr>
              <w:t xml:space="preserve"> and </w:t>
            </w:r>
            <w:r w:rsidRPr="00261D83">
              <w:rPr>
                <w:rFonts w:asciiTheme="minorHAnsi" w:eastAsia="Times New Roman" w:hAnsiTheme="minorHAnsi" w:cstheme="minorHAnsi"/>
              </w:rPr>
              <w:t>level</w:t>
            </w:r>
            <w:r w:rsidR="00ED2122" w:rsidRPr="004E6D85">
              <w:rPr>
                <w:rFonts w:asciiTheme="minorHAnsi" w:eastAsia="Times New Roman" w:hAnsiTheme="minorHAnsi" w:cstheme="minorHAnsi"/>
              </w:rPr>
              <w:t xml:space="preserve"> of </w:t>
            </w:r>
            <w:r w:rsidRPr="004E6D85">
              <w:rPr>
                <w:rFonts w:asciiTheme="minorHAnsi" w:eastAsia="Times New Roman" w:hAnsiTheme="minorHAnsi" w:cstheme="minorHAnsi"/>
              </w:rPr>
              <w:t xml:space="preserve">completeness. Resolved </w:t>
            </w:r>
            <w:r w:rsidRPr="00261D83">
              <w:rPr>
                <w:rFonts w:asciiTheme="minorHAnsi" w:eastAsia="Times New Roman" w:hAnsiTheme="minorHAnsi" w:cstheme="minorHAnsi"/>
              </w:rPr>
              <w:t xml:space="preserve">technical </w:t>
            </w:r>
            <w:r w:rsidRPr="004E6D85">
              <w:rPr>
                <w:rFonts w:asciiTheme="minorHAnsi" w:eastAsia="Times New Roman" w:hAnsiTheme="minorHAnsi" w:cstheme="minorHAnsi"/>
              </w:rPr>
              <w:t>design and construction issues. maintained</w:t>
            </w:r>
            <w:r w:rsidRPr="00261D83">
              <w:rPr>
                <w:rFonts w:asciiTheme="minorHAnsi" w:eastAsia="Times New Roman" w:hAnsiTheme="minorHAnsi" w:cstheme="minorHAnsi"/>
              </w:rPr>
              <w:t xml:space="preserve"> records, back-charge procedures, progress reports, </w:t>
            </w:r>
            <w:r w:rsidRPr="004E6D85">
              <w:rPr>
                <w:rFonts w:asciiTheme="minorHAnsi" w:eastAsia="Times New Roman" w:hAnsiTheme="minorHAnsi" w:cstheme="minorHAnsi"/>
              </w:rPr>
              <w:t xml:space="preserve">and organized project </w:t>
            </w:r>
            <w:r w:rsidRPr="00261D83">
              <w:rPr>
                <w:rFonts w:asciiTheme="minorHAnsi" w:eastAsia="Times New Roman" w:hAnsiTheme="minorHAnsi" w:cstheme="minorHAnsi"/>
              </w:rPr>
              <w:t xml:space="preserve">data for </w:t>
            </w:r>
            <w:r w:rsidRPr="004E6D85">
              <w:rPr>
                <w:rFonts w:asciiTheme="minorHAnsi" w:eastAsia="Times New Roman" w:hAnsiTheme="minorHAnsi" w:cstheme="minorHAnsi"/>
              </w:rPr>
              <w:t>f</w:t>
            </w:r>
            <w:r w:rsidRPr="00261D83">
              <w:rPr>
                <w:rFonts w:asciiTheme="minorHAnsi" w:eastAsia="Times New Roman" w:hAnsiTheme="minorHAnsi" w:cstheme="minorHAnsi"/>
              </w:rPr>
              <w:t>inal turnover</w:t>
            </w:r>
            <w:r w:rsidRPr="004E6D85">
              <w:rPr>
                <w:rFonts w:asciiTheme="minorHAnsi" w:eastAsia="Times New Roman" w:hAnsiTheme="minorHAnsi" w:cstheme="minorHAnsi"/>
              </w:rPr>
              <w:t xml:space="preserve">. Maintained active </w:t>
            </w:r>
            <w:r w:rsidRPr="00261D83">
              <w:rPr>
                <w:rFonts w:asciiTheme="minorHAnsi" w:eastAsia="Times New Roman" w:hAnsiTheme="minorHAnsi" w:cstheme="minorHAnsi"/>
              </w:rPr>
              <w:t xml:space="preserve">Interface with the </w:t>
            </w:r>
            <w:r w:rsidRPr="004E6D85">
              <w:rPr>
                <w:rFonts w:asciiTheme="minorHAnsi" w:eastAsia="Times New Roman" w:hAnsiTheme="minorHAnsi" w:cstheme="minorHAnsi"/>
              </w:rPr>
              <w:t xml:space="preserve">proponent </w:t>
            </w:r>
            <w:r w:rsidRPr="00261D83">
              <w:rPr>
                <w:rFonts w:asciiTheme="minorHAnsi" w:eastAsia="Times New Roman" w:hAnsiTheme="minorHAnsi" w:cstheme="minorHAnsi"/>
              </w:rPr>
              <w:t>and upper management</w:t>
            </w:r>
            <w:r w:rsidR="00ED2122" w:rsidRPr="004E6D85">
              <w:rPr>
                <w:rFonts w:asciiTheme="minorHAnsi" w:eastAsia="Times New Roman" w:hAnsiTheme="minorHAnsi" w:cstheme="minorHAnsi"/>
              </w:rPr>
              <w:t>.</w:t>
            </w:r>
          </w:p>
          <w:p w:rsidR="008E54DB" w:rsidRPr="008E54DB" w:rsidRDefault="008E54DB" w:rsidP="008E54DB">
            <w:pPr>
              <w:pStyle w:val="XTX"/>
              <w:rPr>
                <w:rFonts w:asciiTheme="minorHAnsi" w:eastAsia="Times New Roman" w:hAnsiTheme="minorHAnsi" w:cstheme="minorHAnsi"/>
                <w:sz w:val="16"/>
                <w:szCs w:val="16"/>
              </w:rPr>
            </w:pPr>
          </w:p>
          <w:p w:rsidR="008E54DB" w:rsidRDefault="00ED2122" w:rsidP="008E54DB">
            <w:pPr>
              <w:pStyle w:val="XTX"/>
              <w:rPr>
                <w:rFonts w:asciiTheme="minorHAnsi" w:eastAsia="Times New Roman" w:hAnsiTheme="minorHAnsi" w:cstheme="minorHAnsi"/>
              </w:rPr>
            </w:pPr>
            <w:r w:rsidRPr="004E6D85">
              <w:rPr>
                <w:rFonts w:asciiTheme="minorHAnsi" w:eastAsia="Times New Roman" w:hAnsiTheme="minorHAnsi" w:cstheme="minorHAnsi"/>
              </w:rPr>
              <w:t>W</w:t>
            </w:r>
            <w:r w:rsidR="001677D3" w:rsidRPr="004E6D85">
              <w:rPr>
                <w:rFonts w:asciiTheme="minorHAnsi" w:eastAsia="Times New Roman" w:hAnsiTheme="minorHAnsi" w:cstheme="minorHAnsi"/>
              </w:rPr>
              <w:t>ith</w:t>
            </w:r>
            <w:r w:rsidR="00261D83" w:rsidRPr="00261D83">
              <w:rPr>
                <w:rFonts w:asciiTheme="minorHAnsi" w:eastAsia="Times New Roman" w:hAnsiTheme="minorHAnsi" w:cstheme="minorHAnsi"/>
              </w:rPr>
              <w:t xml:space="preserve"> minimal supervision, </w:t>
            </w:r>
            <w:r w:rsidR="00D56990" w:rsidRPr="004E6D85">
              <w:rPr>
                <w:rFonts w:asciiTheme="minorHAnsi" w:eastAsia="Times New Roman" w:hAnsiTheme="minorHAnsi" w:cstheme="minorHAnsi"/>
              </w:rPr>
              <w:t xml:space="preserve">I </w:t>
            </w:r>
            <w:r w:rsidR="00261D83" w:rsidRPr="00261D83">
              <w:rPr>
                <w:rFonts w:asciiTheme="minorHAnsi" w:eastAsia="Times New Roman" w:hAnsiTheme="minorHAnsi" w:cstheme="minorHAnsi"/>
              </w:rPr>
              <w:t>perform</w:t>
            </w:r>
            <w:r w:rsidR="00D56990" w:rsidRPr="004E6D85">
              <w:rPr>
                <w:rFonts w:asciiTheme="minorHAnsi" w:eastAsia="Times New Roman" w:hAnsiTheme="minorHAnsi" w:cstheme="minorHAnsi"/>
              </w:rPr>
              <w:t>ed</w:t>
            </w:r>
            <w:r w:rsidR="00261D83" w:rsidRPr="00261D83">
              <w:rPr>
                <w:rFonts w:asciiTheme="minorHAnsi" w:eastAsia="Times New Roman" w:hAnsiTheme="minorHAnsi" w:cstheme="minorHAnsi"/>
              </w:rPr>
              <w:t xml:space="preserve"> all aspects of </w:t>
            </w:r>
            <w:r w:rsidR="00D56990" w:rsidRPr="004E6D85">
              <w:rPr>
                <w:rFonts w:asciiTheme="minorHAnsi" w:eastAsia="Times New Roman" w:hAnsiTheme="minorHAnsi" w:cstheme="minorHAnsi"/>
              </w:rPr>
              <w:t>project management</w:t>
            </w:r>
            <w:r w:rsidR="00261D83" w:rsidRPr="00261D83">
              <w:rPr>
                <w:rFonts w:asciiTheme="minorHAnsi" w:eastAsia="Times New Roman" w:hAnsiTheme="minorHAnsi" w:cstheme="minorHAnsi"/>
              </w:rPr>
              <w:t xml:space="preserve"> assignments including development of plans, schedules, contracts, procedures, and construction methods and systems for </w:t>
            </w:r>
            <w:r w:rsidR="00D56990" w:rsidRPr="004E6D85">
              <w:rPr>
                <w:rFonts w:asciiTheme="minorHAnsi" w:eastAsia="Times New Roman" w:hAnsiTheme="minorHAnsi" w:cstheme="minorHAnsi"/>
              </w:rPr>
              <w:t>different types of</w:t>
            </w:r>
            <w:r w:rsidR="00261D83" w:rsidRPr="00261D83">
              <w:rPr>
                <w:rFonts w:asciiTheme="minorHAnsi" w:eastAsia="Times New Roman" w:hAnsiTheme="minorHAnsi" w:cstheme="minorHAnsi"/>
              </w:rPr>
              <w:t xml:space="preserve"> project</w:t>
            </w:r>
            <w:r w:rsidR="00261D83" w:rsidRPr="004E6D85">
              <w:rPr>
                <w:rFonts w:asciiTheme="minorHAnsi" w:eastAsia="Times New Roman" w:hAnsiTheme="minorHAnsi" w:cstheme="minorHAnsi"/>
              </w:rPr>
              <w:t xml:space="preserve">s. I </w:t>
            </w:r>
            <w:r w:rsidR="00261D83" w:rsidRPr="00261D83">
              <w:rPr>
                <w:rFonts w:asciiTheme="minorHAnsi" w:eastAsia="Times New Roman" w:hAnsiTheme="minorHAnsi" w:cstheme="minorHAnsi"/>
              </w:rPr>
              <w:t>review</w:t>
            </w:r>
            <w:r w:rsidR="00D56990" w:rsidRPr="004E6D85">
              <w:rPr>
                <w:rFonts w:asciiTheme="minorHAnsi" w:eastAsia="Times New Roman" w:hAnsiTheme="minorHAnsi" w:cstheme="minorHAnsi"/>
              </w:rPr>
              <w:t xml:space="preserve">ed </w:t>
            </w:r>
            <w:r w:rsidR="001677D3" w:rsidRPr="00261D83">
              <w:rPr>
                <w:rFonts w:asciiTheme="minorHAnsi" w:eastAsia="Times New Roman" w:hAnsiTheme="minorHAnsi" w:cstheme="minorHAnsi"/>
              </w:rPr>
              <w:t>contractors</w:t>
            </w:r>
            <w:r w:rsidR="001677D3" w:rsidRPr="004E6D85">
              <w:rPr>
                <w:rFonts w:asciiTheme="minorHAnsi" w:eastAsia="Times New Roman" w:hAnsiTheme="minorHAnsi" w:cstheme="minorHAnsi"/>
              </w:rPr>
              <w:t xml:space="preserve">’ </w:t>
            </w:r>
            <w:r w:rsidR="00261D83" w:rsidRPr="004E6D85">
              <w:rPr>
                <w:rFonts w:asciiTheme="minorHAnsi" w:eastAsia="Times New Roman" w:hAnsiTheme="minorHAnsi" w:cstheme="minorHAnsi"/>
              </w:rPr>
              <w:t xml:space="preserve">performance </w:t>
            </w:r>
            <w:r w:rsidR="00261D83" w:rsidRPr="00261D83">
              <w:rPr>
                <w:rFonts w:asciiTheme="minorHAnsi" w:eastAsia="Times New Roman" w:hAnsiTheme="minorHAnsi" w:cstheme="minorHAnsi"/>
              </w:rPr>
              <w:t xml:space="preserve">to assure compliance, application of </w:t>
            </w:r>
            <w:r w:rsidR="001677D3" w:rsidRPr="004E6D85">
              <w:rPr>
                <w:rFonts w:asciiTheme="minorHAnsi" w:eastAsia="Times New Roman" w:hAnsiTheme="minorHAnsi" w:cstheme="minorHAnsi"/>
              </w:rPr>
              <w:t>best</w:t>
            </w:r>
            <w:r w:rsidR="00261D83" w:rsidRPr="00261D83">
              <w:rPr>
                <w:rFonts w:asciiTheme="minorHAnsi" w:eastAsia="Times New Roman" w:hAnsiTheme="minorHAnsi" w:cstheme="minorHAnsi"/>
              </w:rPr>
              <w:t xml:space="preserve"> construction technology and standards, and standardization of materials</w:t>
            </w:r>
            <w:r w:rsidR="001677D3" w:rsidRPr="004E6D85">
              <w:rPr>
                <w:rFonts w:asciiTheme="minorHAnsi" w:eastAsia="Times New Roman" w:hAnsiTheme="minorHAnsi" w:cstheme="minorHAnsi"/>
              </w:rPr>
              <w:t>. I</w:t>
            </w:r>
            <w:r w:rsidR="00C31399" w:rsidRPr="004E6D85">
              <w:rPr>
                <w:rFonts w:asciiTheme="minorHAnsi" w:eastAsia="Times New Roman" w:hAnsiTheme="minorHAnsi" w:cstheme="minorHAnsi"/>
              </w:rPr>
              <w:t xml:space="preserve"> </w:t>
            </w:r>
            <w:r w:rsidR="00261D83" w:rsidRPr="00261D83">
              <w:rPr>
                <w:rFonts w:asciiTheme="minorHAnsi" w:eastAsia="Times New Roman" w:hAnsiTheme="minorHAnsi" w:cstheme="minorHAnsi"/>
              </w:rPr>
              <w:t>Led multidisciplinary team</w:t>
            </w:r>
            <w:r w:rsidR="003702DA" w:rsidRPr="004E6D85">
              <w:rPr>
                <w:rFonts w:asciiTheme="minorHAnsi" w:eastAsia="Times New Roman" w:hAnsiTheme="minorHAnsi" w:cstheme="minorHAnsi"/>
              </w:rPr>
              <w:t>s</w:t>
            </w:r>
            <w:r w:rsidR="00261D83" w:rsidRPr="00261D83">
              <w:rPr>
                <w:rFonts w:asciiTheme="minorHAnsi" w:eastAsia="Times New Roman" w:hAnsiTheme="minorHAnsi" w:cstheme="minorHAnsi"/>
              </w:rPr>
              <w:t xml:space="preserve"> of engineers</w:t>
            </w:r>
            <w:r w:rsidR="003702DA" w:rsidRPr="004E6D85">
              <w:rPr>
                <w:rFonts w:asciiTheme="minorHAnsi" w:eastAsia="Times New Roman" w:hAnsiTheme="minorHAnsi" w:cstheme="minorHAnsi"/>
              </w:rPr>
              <w:t xml:space="preserve">, </w:t>
            </w:r>
            <w:r w:rsidR="00261D83" w:rsidRPr="00261D83">
              <w:rPr>
                <w:rFonts w:asciiTheme="minorHAnsi" w:eastAsia="Times New Roman" w:hAnsiTheme="minorHAnsi" w:cstheme="minorHAnsi"/>
              </w:rPr>
              <w:t>inspectors</w:t>
            </w:r>
            <w:r w:rsidR="003702DA" w:rsidRPr="004E6D85">
              <w:rPr>
                <w:rFonts w:asciiTheme="minorHAnsi" w:eastAsia="Times New Roman" w:hAnsiTheme="minorHAnsi" w:cstheme="minorHAnsi"/>
              </w:rPr>
              <w:t>, and project control personnel</w:t>
            </w:r>
            <w:r w:rsidR="00261D83" w:rsidRPr="00261D83">
              <w:rPr>
                <w:rFonts w:asciiTheme="minorHAnsi" w:eastAsia="Times New Roman" w:hAnsiTheme="minorHAnsi" w:cstheme="minorHAnsi"/>
              </w:rPr>
              <w:t xml:space="preserve"> </w:t>
            </w:r>
            <w:r w:rsidR="003702DA" w:rsidRPr="004E6D85">
              <w:rPr>
                <w:rFonts w:asciiTheme="minorHAnsi" w:eastAsia="Times New Roman" w:hAnsiTheme="minorHAnsi" w:cstheme="minorHAnsi"/>
              </w:rPr>
              <w:t xml:space="preserve">with </w:t>
            </w:r>
            <w:r w:rsidR="00261D83" w:rsidRPr="00261D83">
              <w:rPr>
                <w:rFonts w:asciiTheme="minorHAnsi" w:eastAsia="Times New Roman" w:hAnsiTheme="minorHAnsi" w:cstheme="minorHAnsi"/>
              </w:rPr>
              <w:t xml:space="preserve">varying expertise (civil, mechanical, electrical, </w:t>
            </w:r>
            <w:r w:rsidR="003702DA" w:rsidRPr="004E6D85">
              <w:rPr>
                <w:rFonts w:asciiTheme="minorHAnsi" w:eastAsia="Times New Roman" w:hAnsiTheme="minorHAnsi" w:cstheme="minorHAnsi"/>
              </w:rPr>
              <w:t xml:space="preserve">structural, </w:t>
            </w:r>
            <w:r w:rsidR="00261D83" w:rsidRPr="00261D83">
              <w:rPr>
                <w:rFonts w:asciiTheme="minorHAnsi" w:eastAsia="Times New Roman" w:hAnsiTheme="minorHAnsi" w:cstheme="minorHAnsi"/>
              </w:rPr>
              <w:t>and architectural)</w:t>
            </w:r>
            <w:r w:rsidR="003702DA" w:rsidRPr="004E6D85">
              <w:rPr>
                <w:rFonts w:asciiTheme="minorHAnsi" w:eastAsia="Times New Roman" w:hAnsiTheme="minorHAnsi" w:cstheme="minorHAnsi"/>
              </w:rPr>
              <w:t xml:space="preserve">. </w:t>
            </w:r>
            <w:r w:rsidR="00261D83" w:rsidRPr="00261D83">
              <w:rPr>
                <w:rFonts w:asciiTheme="minorHAnsi" w:eastAsia="Times New Roman" w:hAnsiTheme="minorHAnsi" w:cstheme="minorHAnsi"/>
              </w:rPr>
              <w:t>Monitor</w:t>
            </w:r>
            <w:r w:rsidR="003702DA" w:rsidRPr="004E6D85">
              <w:rPr>
                <w:rFonts w:asciiTheme="minorHAnsi" w:eastAsia="Times New Roman" w:hAnsiTheme="minorHAnsi" w:cstheme="minorHAnsi"/>
              </w:rPr>
              <w:t xml:space="preserve">ed </w:t>
            </w:r>
            <w:r w:rsidR="00261D83" w:rsidRPr="00261D83">
              <w:rPr>
                <w:rFonts w:asciiTheme="minorHAnsi" w:eastAsia="Times New Roman" w:hAnsiTheme="minorHAnsi" w:cstheme="minorHAnsi"/>
              </w:rPr>
              <w:t>and coordinat</w:t>
            </w:r>
            <w:r w:rsidR="003702DA" w:rsidRPr="004E6D85">
              <w:rPr>
                <w:rFonts w:asciiTheme="minorHAnsi" w:eastAsia="Times New Roman" w:hAnsiTheme="minorHAnsi" w:cstheme="minorHAnsi"/>
              </w:rPr>
              <w:t>ed</w:t>
            </w:r>
            <w:r w:rsidR="00261D83" w:rsidRPr="00261D83">
              <w:rPr>
                <w:rFonts w:asciiTheme="minorHAnsi" w:eastAsia="Times New Roman" w:hAnsiTheme="minorHAnsi" w:cstheme="minorHAnsi"/>
              </w:rPr>
              <w:t xml:space="preserve"> contractors' activities </w:t>
            </w:r>
            <w:r w:rsidR="003702DA" w:rsidRPr="004E6D85">
              <w:rPr>
                <w:rFonts w:asciiTheme="minorHAnsi" w:eastAsia="Times New Roman" w:hAnsiTheme="minorHAnsi" w:cstheme="minorHAnsi"/>
              </w:rPr>
              <w:t>at</w:t>
            </w:r>
            <w:r w:rsidR="00261D83" w:rsidRPr="00261D83">
              <w:rPr>
                <w:rFonts w:asciiTheme="minorHAnsi" w:eastAsia="Times New Roman" w:hAnsiTheme="minorHAnsi" w:cstheme="minorHAnsi"/>
              </w:rPr>
              <w:t xml:space="preserve"> </w:t>
            </w:r>
            <w:r w:rsidR="003702DA" w:rsidRPr="004E6D85">
              <w:rPr>
                <w:rFonts w:asciiTheme="minorHAnsi" w:eastAsia="Times New Roman" w:hAnsiTheme="minorHAnsi" w:cstheme="minorHAnsi"/>
              </w:rPr>
              <w:t xml:space="preserve">sites where multiple projects are in progress. Reviewed integrated </w:t>
            </w:r>
            <w:r w:rsidR="00261D83" w:rsidRPr="00261D83">
              <w:rPr>
                <w:rFonts w:asciiTheme="minorHAnsi" w:eastAsia="Times New Roman" w:hAnsiTheme="minorHAnsi" w:cstheme="minorHAnsi"/>
              </w:rPr>
              <w:t>const</w:t>
            </w:r>
            <w:r w:rsidR="003702DA" w:rsidRPr="004E6D85">
              <w:rPr>
                <w:rFonts w:asciiTheme="minorHAnsi" w:eastAsia="Times New Roman" w:hAnsiTheme="minorHAnsi" w:cstheme="minorHAnsi"/>
              </w:rPr>
              <w:t>ruction schedules and monitored</w:t>
            </w:r>
            <w:r w:rsidR="00261D83" w:rsidRPr="00261D83">
              <w:rPr>
                <w:rFonts w:asciiTheme="minorHAnsi" w:eastAsia="Times New Roman" w:hAnsiTheme="minorHAnsi" w:cstheme="minorHAnsi"/>
              </w:rPr>
              <w:t xml:space="preserve"> progress.  </w:t>
            </w:r>
            <w:r w:rsidR="003702DA" w:rsidRPr="004E6D85">
              <w:rPr>
                <w:rFonts w:asciiTheme="minorHAnsi" w:eastAsia="Times New Roman" w:hAnsiTheme="minorHAnsi" w:cstheme="minorHAnsi"/>
              </w:rPr>
              <w:t xml:space="preserve">Conducted </w:t>
            </w:r>
            <w:r w:rsidR="00261D83" w:rsidRPr="00261D83">
              <w:rPr>
                <w:rFonts w:asciiTheme="minorHAnsi" w:eastAsia="Times New Roman" w:hAnsiTheme="minorHAnsi" w:cstheme="minorHAnsi"/>
              </w:rPr>
              <w:t xml:space="preserve">schedule and progress </w:t>
            </w:r>
            <w:r w:rsidR="003702DA" w:rsidRPr="004E6D85">
              <w:rPr>
                <w:rFonts w:asciiTheme="minorHAnsi" w:eastAsia="Times New Roman" w:hAnsiTheme="minorHAnsi" w:cstheme="minorHAnsi"/>
              </w:rPr>
              <w:t xml:space="preserve">review meetings and prepared </w:t>
            </w:r>
            <w:r w:rsidR="00261D83" w:rsidRPr="00261D83">
              <w:rPr>
                <w:rFonts w:asciiTheme="minorHAnsi" w:eastAsia="Times New Roman" w:hAnsiTheme="minorHAnsi" w:cstheme="minorHAnsi"/>
              </w:rPr>
              <w:t>report</w:t>
            </w:r>
            <w:r w:rsidR="003702DA" w:rsidRPr="004E6D85">
              <w:rPr>
                <w:rFonts w:asciiTheme="minorHAnsi" w:eastAsia="Times New Roman" w:hAnsiTheme="minorHAnsi" w:cstheme="minorHAnsi"/>
              </w:rPr>
              <w:t>s highlighting short and long term project Critical Path, as well as recovery plans when required.</w:t>
            </w:r>
          </w:p>
          <w:p w:rsidR="00261D83" w:rsidRPr="008E54DB" w:rsidRDefault="003702DA" w:rsidP="008E54DB">
            <w:pPr>
              <w:pStyle w:val="XTX"/>
              <w:rPr>
                <w:rFonts w:asciiTheme="minorHAnsi" w:eastAsia="Times New Roman" w:hAnsiTheme="minorHAnsi" w:cstheme="minorHAnsi"/>
                <w:sz w:val="16"/>
                <w:szCs w:val="16"/>
              </w:rPr>
            </w:pPr>
            <w:r w:rsidRPr="004E6D85">
              <w:rPr>
                <w:rFonts w:asciiTheme="minorHAnsi" w:eastAsia="Times New Roman" w:hAnsiTheme="minorHAnsi" w:cstheme="minorHAnsi"/>
              </w:rPr>
              <w:t xml:space="preserve"> </w:t>
            </w:r>
          </w:p>
          <w:p w:rsidR="00126511" w:rsidRPr="004E6D85" w:rsidRDefault="00126511" w:rsidP="008E54DB">
            <w:pPr>
              <w:pStyle w:val="XTX"/>
              <w:rPr>
                <w:rStyle w:val="apple-style-span"/>
                <w:rFonts w:asciiTheme="minorHAnsi" w:hAnsiTheme="minorHAnsi" w:cstheme="minorHAnsi"/>
              </w:rPr>
            </w:pPr>
            <w:r w:rsidRPr="004E6D85">
              <w:rPr>
                <w:rStyle w:val="companyChar"/>
                <w:rFonts w:asciiTheme="minorHAnsi" w:eastAsiaTheme="minorHAnsi" w:hAnsiTheme="minorHAnsi" w:cstheme="minorHAnsi"/>
                <w:b w:val="0"/>
                <w:bCs w:val="0"/>
                <w:sz w:val="22"/>
                <w:szCs w:val="22"/>
              </w:rPr>
              <w:t xml:space="preserve">As </w:t>
            </w:r>
            <w:r w:rsidRPr="004E6D85">
              <w:rPr>
                <w:rStyle w:val="companyChar"/>
                <w:rFonts w:asciiTheme="minorHAnsi" w:eastAsiaTheme="minorHAnsi" w:hAnsiTheme="minorHAnsi" w:cstheme="minorHAnsi"/>
                <w:sz w:val="22"/>
                <w:szCs w:val="22"/>
              </w:rPr>
              <w:t>Team Leader of Design</w:t>
            </w:r>
            <w:r w:rsidRPr="004E6D85">
              <w:rPr>
                <w:rFonts w:asciiTheme="minorHAnsi" w:hAnsiTheme="minorHAnsi" w:cstheme="minorHAnsi"/>
              </w:rPr>
              <w:t xml:space="preserve"> </w:t>
            </w:r>
            <w:r w:rsidRPr="004E6D85">
              <w:rPr>
                <w:rFonts w:asciiTheme="minorHAnsi" w:hAnsiTheme="minorHAnsi" w:cstheme="minorHAnsi"/>
                <w:b/>
                <w:bCs/>
              </w:rPr>
              <w:t xml:space="preserve">and Material </w:t>
            </w:r>
            <w:r w:rsidR="00F56EED" w:rsidRPr="004E6D85">
              <w:rPr>
                <w:rFonts w:asciiTheme="minorHAnsi" w:hAnsiTheme="minorHAnsi" w:cstheme="minorHAnsi"/>
                <w:b/>
                <w:bCs/>
              </w:rPr>
              <w:t xml:space="preserve">Unit, </w:t>
            </w:r>
            <w:r w:rsidR="00F56EED" w:rsidRPr="004E6D85">
              <w:rPr>
                <w:rFonts w:asciiTheme="minorHAnsi" w:hAnsiTheme="minorHAnsi" w:cstheme="minorHAnsi"/>
              </w:rPr>
              <w:t xml:space="preserve">I </w:t>
            </w:r>
            <w:r w:rsidR="00ED2122" w:rsidRPr="004E6D85">
              <w:rPr>
                <w:rFonts w:asciiTheme="minorHAnsi" w:hAnsiTheme="minorHAnsi" w:cstheme="minorHAnsi"/>
              </w:rPr>
              <w:t xml:space="preserve">supervised the development of </w:t>
            </w:r>
            <w:r w:rsidRPr="004E6D85">
              <w:rPr>
                <w:rFonts w:asciiTheme="minorHAnsi" w:hAnsiTheme="minorHAnsi" w:cstheme="minorHAnsi"/>
              </w:rPr>
              <w:t xml:space="preserve">Engineering Packages </w:t>
            </w:r>
            <w:r w:rsidR="009F1468" w:rsidRPr="004E6D85">
              <w:rPr>
                <w:rFonts w:asciiTheme="minorHAnsi" w:hAnsiTheme="minorHAnsi" w:cstheme="minorHAnsi"/>
              </w:rPr>
              <w:t xml:space="preserve">for </w:t>
            </w:r>
            <w:r w:rsidRPr="004E6D85">
              <w:rPr>
                <w:rFonts w:asciiTheme="minorHAnsi" w:hAnsiTheme="minorHAnsi" w:cstheme="minorHAnsi"/>
              </w:rPr>
              <w:t xml:space="preserve">projects of various types </w:t>
            </w:r>
            <w:r w:rsidR="009F1468" w:rsidRPr="004E6D85">
              <w:rPr>
                <w:rFonts w:asciiTheme="minorHAnsi" w:hAnsiTheme="minorHAnsi" w:cstheme="minorHAnsi"/>
              </w:rPr>
              <w:t xml:space="preserve">including </w:t>
            </w:r>
            <w:r w:rsidRPr="004E6D85">
              <w:rPr>
                <w:rFonts w:asciiTheme="minorHAnsi" w:hAnsiTheme="minorHAnsi" w:cstheme="minorHAnsi"/>
              </w:rPr>
              <w:t>Oil</w:t>
            </w:r>
            <w:r w:rsidR="009F1468" w:rsidRPr="004E6D85">
              <w:rPr>
                <w:rFonts w:asciiTheme="minorHAnsi" w:hAnsiTheme="minorHAnsi" w:cstheme="minorHAnsi"/>
              </w:rPr>
              <w:t xml:space="preserve"> &amp; Gas</w:t>
            </w:r>
            <w:r w:rsidRPr="004E6D85">
              <w:rPr>
                <w:rFonts w:asciiTheme="minorHAnsi" w:hAnsiTheme="minorHAnsi" w:cstheme="minorHAnsi"/>
              </w:rPr>
              <w:t>, Water Injection, well</w:t>
            </w:r>
            <w:r w:rsidR="009F1468" w:rsidRPr="004E6D85">
              <w:rPr>
                <w:rFonts w:asciiTheme="minorHAnsi" w:hAnsiTheme="minorHAnsi" w:cstheme="minorHAnsi"/>
              </w:rPr>
              <w:t xml:space="preserve"> tie-in</w:t>
            </w:r>
            <w:r w:rsidRPr="004E6D85">
              <w:rPr>
                <w:rFonts w:asciiTheme="minorHAnsi" w:hAnsiTheme="minorHAnsi" w:cstheme="minorHAnsi"/>
              </w:rPr>
              <w:t>, Building, Bridge</w:t>
            </w:r>
            <w:r w:rsidR="009F1468" w:rsidRPr="004E6D85">
              <w:rPr>
                <w:rFonts w:asciiTheme="minorHAnsi" w:hAnsiTheme="minorHAnsi" w:cstheme="minorHAnsi"/>
              </w:rPr>
              <w:t>s,</w:t>
            </w:r>
            <w:r w:rsidRPr="004E6D85">
              <w:rPr>
                <w:rFonts w:asciiTheme="minorHAnsi" w:hAnsiTheme="minorHAnsi" w:cstheme="minorHAnsi"/>
              </w:rPr>
              <w:t xml:space="preserve"> Utilities, and </w:t>
            </w:r>
            <w:r w:rsidRPr="004E6D85">
              <w:rPr>
                <w:rStyle w:val="apple-style-span"/>
                <w:rFonts w:asciiTheme="minorHAnsi" w:hAnsiTheme="minorHAnsi" w:cstheme="minorHAnsi"/>
              </w:rPr>
              <w:t xml:space="preserve">Security Systems for major Oil and Gas </w:t>
            </w:r>
            <w:r w:rsidR="009F1468" w:rsidRPr="004E6D85">
              <w:rPr>
                <w:rStyle w:val="apple-style-span"/>
                <w:rFonts w:asciiTheme="minorHAnsi" w:hAnsiTheme="minorHAnsi" w:cstheme="minorHAnsi"/>
              </w:rPr>
              <w:t>facilities.</w:t>
            </w:r>
          </w:p>
          <w:p w:rsidR="00F56EED" w:rsidRPr="008E54DB" w:rsidRDefault="00126511" w:rsidP="008E54DB">
            <w:pPr>
              <w:shd w:val="clear" w:color="auto" w:fill="FFFFFF"/>
              <w:spacing w:before="120" w:after="120"/>
              <w:textAlignment w:val="baseline"/>
              <w:rPr>
                <w:rFonts w:cstheme="minorHAnsi"/>
                <w:b/>
                <w:bCs/>
                <w:color w:val="000000" w:themeColor="text1"/>
              </w:rPr>
            </w:pPr>
            <w:r w:rsidRPr="004E6D85">
              <w:rPr>
                <w:rFonts w:cstheme="minorHAnsi"/>
                <w:color w:val="000000" w:themeColor="text1"/>
              </w:rPr>
              <w:t xml:space="preserve">As </w:t>
            </w:r>
            <w:r w:rsidRPr="004E6D85">
              <w:rPr>
                <w:rFonts w:cstheme="minorHAnsi"/>
                <w:b/>
                <w:bCs/>
                <w:color w:val="000000" w:themeColor="text1"/>
              </w:rPr>
              <w:t>Business Administrator</w:t>
            </w:r>
            <w:r w:rsidR="00F56EED" w:rsidRPr="004E6D85">
              <w:rPr>
                <w:rFonts w:cstheme="minorHAnsi"/>
                <w:b/>
                <w:bCs/>
                <w:color w:val="000000" w:themeColor="text1"/>
              </w:rPr>
              <w:t>,</w:t>
            </w:r>
            <w:r w:rsidRPr="004E6D85">
              <w:rPr>
                <w:rFonts w:cstheme="minorHAnsi"/>
                <w:color w:val="000000" w:themeColor="text1"/>
              </w:rPr>
              <w:t xml:space="preserve"> I supervised Project Control Group (Cost Engineers, Schedulers, Contracts Advisors, </w:t>
            </w:r>
            <w:r w:rsidR="009F1468" w:rsidRPr="004E6D85">
              <w:rPr>
                <w:rFonts w:cstheme="minorHAnsi"/>
                <w:color w:val="000000" w:themeColor="text1"/>
              </w:rPr>
              <w:t xml:space="preserve">and Estimators). </w:t>
            </w:r>
            <w:r w:rsidRPr="004E6D85">
              <w:rPr>
                <w:rFonts w:cstheme="minorHAnsi"/>
                <w:color w:val="000000" w:themeColor="text1"/>
              </w:rPr>
              <w:t xml:space="preserve">primary duties </w:t>
            </w:r>
            <w:r w:rsidR="009F1468" w:rsidRPr="004E6D85">
              <w:rPr>
                <w:rFonts w:cstheme="minorHAnsi"/>
                <w:color w:val="000000" w:themeColor="text1"/>
              </w:rPr>
              <w:t>included ensuring</w:t>
            </w:r>
            <w:r w:rsidRPr="004E6D85">
              <w:rPr>
                <w:rFonts w:cstheme="minorHAnsi"/>
                <w:color w:val="000000" w:themeColor="text1"/>
              </w:rPr>
              <w:t xml:space="preserve"> timely processing of</w:t>
            </w:r>
            <w:r w:rsidR="009F1468" w:rsidRPr="004E6D85">
              <w:rPr>
                <w:rFonts w:cstheme="minorHAnsi"/>
                <w:color w:val="000000" w:themeColor="text1"/>
              </w:rPr>
              <w:t xml:space="preserve"> Change Orders, Invoices, Cost allocation, c</w:t>
            </w:r>
            <w:r w:rsidRPr="004E6D85">
              <w:rPr>
                <w:rFonts w:cstheme="minorHAnsi"/>
                <w:color w:val="000000" w:themeColor="text1"/>
              </w:rPr>
              <w:t>ontract procurement. I also reviewed an</w:t>
            </w:r>
            <w:r w:rsidR="009F1468" w:rsidRPr="004E6D85">
              <w:rPr>
                <w:rFonts w:cstheme="minorHAnsi"/>
                <w:color w:val="000000" w:themeColor="text1"/>
              </w:rPr>
              <w:t>d approved Baseline schedules, contract t</w:t>
            </w:r>
            <w:r w:rsidRPr="004E6D85">
              <w:rPr>
                <w:rFonts w:cstheme="minorHAnsi"/>
                <w:color w:val="000000" w:themeColor="text1"/>
              </w:rPr>
              <w:t xml:space="preserve">ime </w:t>
            </w:r>
            <w:r w:rsidR="009F1468" w:rsidRPr="004E6D85">
              <w:rPr>
                <w:rFonts w:cstheme="minorHAnsi"/>
                <w:color w:val="000000" w:themeColor="text1"/>
              </w:rPr>
              <w:t>extensions, d</w:t>
            </w:r>
            <w:r w:rsidRPr="004E6D85">
              <w:rPr>
                <w:rFonts w:cstheme="minorHAnsi"/>
                <w:color w:val="000000" w:themeColor="text1"/>
              </w:rPr>
              <w:t>elay analysis, and schedule recovery plans</w:t>
            </w:r>
            <w:r w:rsidRPr="004E6D85">
              <w:rPr>
                <w:rStyle w:val="apple-style-span"/>
                <w:rFonts w:cstheme="minorHAnsi"/>
                <w:color w:val="000000" w:themeColor="text1"/>
              </w:rPr>
              <w:t xml:space="preserve">. </w:t>
            </w:r>
            <w:r w:rsidR="00D56990" w:rsidRPr="004E6D85">
              <w:rPr>
                <w:rStyle w:val="apple-style-span"/>
                <w:rFonts w:cstheme="minorHAnsi"/>
                <w:color w:val="000000" w:themeColor="text1"/>
              </w:rPr>
              <w:t>P</w:t>
            </w:r>
            <w:r w:rsidR="00261D83" w:rsidRPr="00261D83">
              <w:rPr>
                <w:rFonts w:eastAsia="Times New Roman" w:cstheme="minorHAnsi"/>
                <w:color w:val="000000" w:themeColor="text1"/>
              </w:rPr>
              <w:t>rovide</w:t>
            </w:r>
            <w:r w:rsidR="00D56990" w:rsidRPr="004E6D85">
              <w:rPr>
                <w:rFonts w:eastAsia="Times New Roman" w:cstheme="minorHAnsi"/>
                <w:color w:val="000000" w:themeColor="text1"/>
              </w:rPr>
              <w:t>d</w:t>
            </w:r>
            <w:r w:rsidR="00261D83" w:rsidRPr="00261D83">
              <w:rPr>
                <w:rFonts w:eastAsia="Times New Roman" w:cstheme="minorHAnsi"/>
                <w:color w:val="000000" w:themeColor="text1"/>
              </w:rPr>
              <w:t xml:space="preserve"> technical </w:t>
            </w:r>
            <w:r w:rsidR="00D56990" w:rsidRPr="004E6D85">
              <w:rPr>
                <w:rFonts w:eastAsia="Times New Roman" w:cstheme="minorHAnsi"/>
                <w:color w:val="000000" w:themeColor="text1"/>
              </w:rPr>
              <w:t xml:space="preserve">mentoring </w:t>
            </w:r>
            <w:r w:rsidR="00261D83" w:rsidRPr="00261D83">
              <w:rPr>
                <w:rFonts w:eastAsia="Times New Roman" w:cstheme="minorHAnsi"/>
                <w:color w:val="000000" w:themeColor="text1"/>
              </w:rPr>
              <w:t xml:space="preserve">to </w:t>
            </w:r>
            <w:r w:rsidR="00D56990" w:rsidRPr="004E6D85">
              <w:rPr>
                <w:rFonts w:eastAsia="Times New Roman" w:cstheme="minorHAnsi"/>
                <w:color w:val="000000" w:themeColor="text1"/>
              </w:rPr>
              <w:t>junior team members</w:t>
            </w:r>
            <w:r w:rsidR="009F1468" w:rsidRPr="004E6D85">
              <w:rPr>
                <w:rFonts w:eastAsia="Times New Roman" w:cstheme="minorHAnsi"/>
                <w:color w:val="000000" w:themeColor="text1"/>
              </w:rPr>
              <w:t xml:space="preserve"> and </w:t>
            </w:r>
            <w:r w:rsidR="009F1468" w:rsidRPr="004E6D85">
              <w:rPr>
                <w:rFonts w:cstheme="minorHAnsi"/>
                <w:color w:val="000000" w:themeColor="text1"/>
              </w:rPr>
              <w:t xml:space="preserve">participated in the </w:t>
            </w:r>
            <w:r w:rsidR="001677D3" w:rsidRPr="004E6D85">
              <w:rPr>
                <w:rFonts w:cstheme="minorHAnsi"/>
                <w:color w:val="000000" w:themeColor="text1"/>
              </w:rPr>
              <w:t>develop</w:t>
            </w:r>
            <w:r w:rsidR="009F1468" w:rsidRPr="004E6D85">
              <w:rPr>
                <w:rFonts w:cstheme="minorHAnsi"/>
                <w:color w:val="000000" w:themeColor="text1"/>
              </w:rPr>
              <w:t xml:space="preserve">ment of </w:t>
            </w:r>
            <w:r w:rsidR="001677D3" w:rsidRPr="004E6D85">
              <w:rPr>
                <w:rFonts w:cstheme="minorHAnsi"/>
                <w:color w:val="000000" w:themeColor="text1"/>
              </w:rPr>
              <w:t>key performance indicators</w:t>
            </w:r>
            <w:r w:rsidR="009F1468" w:rsidRPr="004E6D85">
              <w:rPr>
                <w:rFonts w:cstheme="minorHAnsi"/>
                <w:color w:val="000000" w:themeColor="text1"/>
              </w:rPr>
              <w:t xml:space="preserve"> KPI </w:t>
            </w:r>
            <w:r w:rsidR="001677D3" w:rsidRPr="004E6D85">
              <w:rPr>
                <w:rFonts w:cstheme="minorHAnsi"/>
                <w:color w:val="000000" w:themeColor="text1"/>
              </w:rPr>
              <w:t xml:space="preserve">utilizing </w:t>
            </w:r>
            <w:r w:rsidR="009F1468" w:rsidRPr="004E6D85">
              <w:rPr>
                <w:rFonts w:cstheme="minorHAnsi"/>
                <w:color w:val="000000" w:themeColor="text1"/>
              </w:rPr>
              <w:t xml:space="preserve">multiple </w:t>
            </w:r>
            <w:r w:rsidR="001677D3" w:rsidRPr="004E6D85">
              <w:rPr>
                <w:rFonts w:cstheme="minorHAnsi"/>
                <w:color w:val="000000" w:themeColor="text1"/>
              </w:rPr>
              <w:t>several suites of Management Tools, Business Software, and Database applications.</w:t>
            </w:r>
          </w:p>
        </w:tc>
      </w:tr>
      <w:tr w:rsidR="00126511" w:rsidRPr="00F02104" w:rsidTr="00217C30">
        <w:tblPrEx>
          <w:tblBorders>
            <w:top w:val="none" w:sz="0" w:space="0" w:color="auto"/>
            <w:bottom w:val="none" w:sz="0" w:space="0" w:color="auto"/>
          </w:tblBorders>
        </w:tblPrEx>
        <w:trPr>
          <w:trHeight w:val="620"/>
        </w:trPr>
        <w:tc>
          <w:tcPr>
            <w:tcW w:w="520" w:type="dxa"/>
          </w:tcPr>
          <w:p w:rsidR="00126511" w:rsidRPr="000B7946" w:rsidRDefault="00126511" w:rsidP="00126511">
            <w:pPr>
              <w:jc w:val="both"/>
              <w:rPr>
                <w:rFonts w:asciiTheme="majorBidi" w:eastAsia="Times New Roman" w:hAnsiTheme="majorBidi" w:cstheme="majorBidi"/>
              </w:rPr>
            </w:pPr>
            <w:r w:rsidRPr="000B7946">
              <w:rPr>
                <w:rFonts w:asciiTheme="majorBidi" w:eastAsia="Times New Roman" w:hAnsiTheme="majorBidi" w:cstheme="majorBidi"/>
              </w:rPr>
              <w:lastRenderedPageBreak/>
              <w:t xml:space="preserve"> </w:t>
            </w:r>
          </w:p>
        </w:tc>
        <w:tc>
          <w:tcPr>
            <w:tcW w:w="10190" w:type="dxa"/>
            <w:gridSpan w:val="2"/>
            <w:tcBorders>
              <w:top w:val="single" w:sz="4" w:space="0" w:color="auto"/>
              <w:left w:val="nil"/>
              <w:bottom w:val="single" w:sz="4" w:space="0" w:color="auto"/>
            </w:tcBorders>
          </w:tcPr>
          <w:p w:rsidR="00126511" w:rsidRPr="00F24DFE" w:rsidRDefault="00126511" w:rsidP="00126511">
            <w:pPr>
              <w:pStyle w:val="JobTitle"/>
            </w:pPr>
            <w:r w:rsidRPr="00F24DFE">
              <w:t>PROJECT MANAGER</w:t>
            </w:r>
          </w:p>
          <w:p w:rsidR="00126511" w:rsidRPr="00037E7F" w:rsidRDefault="00126511" w:rsidP="00126511">
            <w:pPr>
              <w:pStyle w:val="DateComp"/>
            </w:pPr>
            <w:r w:rsidRPr="00037E7F">
              <w:t xml:space="preserve">APRIL 2010 TO MAY 2011 </w:t>
            </w:r>
            <w:r>
              <w:t xml:space="preserve">- </w:t>
            </w:r>
            <w:r w:rsidRPr="00037E7F">
              <w:t xml:space="preserve">HAZEN AND SAWYER/NOVA ENGINEERING /NEW YORK CITY  </w:t>
            </w:r>
          </w:p>
          <w:p w:rsidR="00126511" w:rsidRDefault="00126511" w:rsidP="00ED2122">
            <w:pPr>
              <w:pStyle w:val="XTX"/>
              <w:rPr>
                <w:rFonts w:asciiTheme="minorHAnsi" w:hAnsiTheme="minorHAnsi" w:cstheme="minorHAnsi"/>
              </w:rPr>
            </w:pPr>
            <w:r w:rsidRPr="004E6D85">
              <w:rPr>
                <w:rFonts w:asciiTheme="minorHAnsi" w:hAnsiTheme="minorHAnsi" w:cstheme="minorHAnsi"/>
              </w:rPr>
              <w:t xml:space="preserve">Project Manager on a $158 MM Municipal Project in New York City. Scope of the project included civil works, building demolition and reconstruction, Environmental, Mechanical, Electrical, and Instrumentation. </w:t>
            </w:r>
            <w:r w:rsidR="00ED2122" w:rsidRPr="004E6D85">
              <w:rPr>
                <w:rFonts w:asciiTheme="minorHAnsi" w:hAnsiTheme="minorHAnsi" w:cstheme="minorHAnsi"/>
              </w:rPr>
              <w:t>A</w:t>
            </w:r>
            <w:r w:rsidRPr="004E6D85">
              <w:rPr>
                <w:rFonts w:asciiTheme="minorHAnsi" w:hAnsiTheme="minorHAnsi" w:cstheme="minorHAnsi"/>
              </w:rPr>
              <w:t xml:space="preserve"> high-profile project as it affected 2.3 million residents</w:t>
            </w:r>
            <w:r w:rsidR="00ED2122" w:rsidRPr="004E6D85">
              <w:rPr>
                <w:rFonts w:asciiTheme="minorHAnsi" w:hAnsiTheme="minorHAnsi" w:cstheme="minorHAnsi"/>
              </w:rPr>
              <w:t xml:space="preserve"> in Brooklyn NY</w:t>
            </w:r>
            <w:r w:rsidRPr="004E6D85">
              <w:rPr>
                <w:rFonts w:asciiTheme="minorHAnsi" w:hAnsiTheme="minorHAnsi" w:cstheme="minorHAnsi"/>
              </w:rPr>
              <w:t xml:space="preserve">, </w:t>
            </w:r>
            <w:r w:rsidR="00ED2122" w:rsidRPr="004E6D85">
              <w:rPr>
                <w:rFonts w:asciiTheme="minorHAnsi" w:hAnsiTheme="minorHAnsi" w:cstheme="minorHAnsi"/>
              </w:rPr>
              <w:t>r</w:t>
            </w:r>
            <w:r w:rsidRPr="004E6D85">
              <w:rPr>
                <w:rFonts w:asciiTheme="minorHAnsi" w:hAnsiTheme="minorHAnsi" w:cstheme="minorHAnsi"/>
              </w:rPr>
              <w:t xml:space="preserve">eceived significant media coverage, and </w:t>
            </w:r>
            <w:r w:rsidR="00ED2122" w:rsidRPr="004E6D85">
              <w:rPr>
                <w:rFonts w:asciiTheme="minorHAnsi" w:hAnsiTheme="minorHAnsi" w:cstheme="minorHAnsi"/>
              </w:rPr>
              <w:t xml:space="preserve">was </w:t>
            </w:r>
            <w:r w:rsidRPr="004E6D85">
              <w:rPr>
                <w:rFonts w:asciiTheme="minorHAnsi" w:hAnsiTheme="minorHAnsi" w:cstheme="minorHAnsi"/>
              </w:rPr>
              <w:t>close</w:t>
            </w:r>
            <w:r w:rsidR="00ED2122" w:rsidRPr="004E6D85">
              <w:rPr>
                <w:rFonts w:asciiTheme="minorHAnsi" w:hAnsiTheme="minorHAnsi" w:cstheme="minorHAnsi"/>
              </w:rPr>
              <w:t>ly monitored</w:t>
            </w:r>
            <w:r w:rsidRPr="004E6D85">
              <w:rPr>
                <w:rFonts w:asciiTheme="minorHAnsi" w:hAnsiTheme="minorHAnsi" w:cstheme="minorHAnsi"/>
              </w:rPr>
              <w:t xml:space="preserve"> </w:t>
            </w:r>
            <w:r w:rsidR="00ED2122" w:rsidRPr="004E6D85">
              <w:rPr>
                <w:rFonts w:asciiTheme="minorHAnsi" w:hAnsiTheme="minorHAnsi" w:cstheme="minorHAnsi"/>
              </w:rPr>
              <w:t>by several governmental agencies and community organizations.   P</w:t>
            </w:r>
            <w:r w:rsidRPr="004E6D85">
              <w:rPr>
                <w:rFonts w:asciiTheme="minorHAnsi" w:hAnsiTheme="minorHAnsi" w:cstheme="minorHAnsi"/>
              </w:rPr>
              <w:t>rimary function was to lead the project team during the construction and close-out phases. Key factor in the successful delivery of the project was the extensive coordination between four major contracts running simultaneously.</w:t>
            </w:r>
          </w:p>
          <w:p w:rsidR="008E54DB" w:rsidRPr="004E6D85" w:rsidRDefault="008E54DB" w:rsidP="00ED2122">
            <w:pPr>
              <w:pStyle w:val="XTX"/>
              <w:rPr>
                <w:rFonts w:asciiTheme="minorHAnsi" w:hAnsiTheme="minorHAnsi" w:cstheme="minorHAnsi"/>
              </w:rPr>
            </w:pPr>
          </w:p>
          <w:p w:rsidR="00261D83" w:rsidRPr="000631B9" w:rsidRDefault="00ED2122" w:rsidP="000631B9">
            <w:pPr>
              <w:pStyle w:val="XTX"/>
              <w:rPr>
                <w:rFonts w:asciiTheme="minorHAnsi" w:eastAsia="Times New Roman" w:hAnsiTheme="minorHAnsi" w:cstheme="minorHAnsi"/>
              </w:rPr>
            </w:pPr>
            <w:r w:rsidRPr="004E6D85">
              <w:rPr>
                <w:rFonts w:asciiTheme="minorHAnsi" w:hAnsiTheme="minorHAnsi" w:cstheme="minorHAnsi"/>
              </w:rPr>
              <w:t>Technical duties included m</w:t>
            </w:r>
            <w:r w:rsidR="00261D83" w:rsidRPr="00261D83">
              <w:rPr>
                <w:rFonts w:asciiTheme="minorHAnsi" w:eastAsia="Times New Roman" w:hAnsiTheme="minorHAnsi" w:cstheme="minorHAnsi"/>
              </w:rPr>
              <w:t xml:space="preserve">onitoring material procurement and deliveries to ensure </w:t>
            </w:r>
            <w:r w:rsidRPr="004E6D85">
              <w:rPr>
                <w:rFonts w:asciiTheme="minorHAnsi" w:eastAsia="Times New Roman" w:hAnsiTheme="minorHAnsi" w:cstheme="minorHAnsi"/>
              </w:rPr>
              <w:t>full</w:t>
            </w:r>
            <w:r w:rsidR="00261D83" w:rsidRPr="00261D83">
              <w:rPr>
                <w:rFonts w:asciiTheme="minorHAnsi" w:eastAsia="Times New Roman" w:hAnsiTheme="minorHAnsi" w:cstheme="minorHAnsi"/>
              </w:rPr>
              <w:t xml:space="preserve"> support </w:t>
            </w:r>
            <w:r w:rsidRPr="004E6D85">
              <w:rPr>
                <w:rFonts w:asciiTheme="minorHAnsi" w:eastAsia="Times New Roman" w:hAnsiTheme="minorHAnsi" w:cstheme="minorHAnsi"/>
              </w:rPr>
              <w:t>to</w:t>
            </w:r>
            <w:r w:rsidR="00261D83" w:rsidRPr="00261D83">
              <w:rPr>
                <w:rFonts w:asciiTheme="minorHAnsi" w:eastAsia="Times New Roman" w:hAnsiTheme="minorHAnsi" w:cstheme="minorHAnsi"/>
              </w:rPr>
              <w:t xml:space="preserve"> construction activities and schedule</w:t>
            </w:r>
            <w:r w:rsidRPr="004E6D85">
              <w:rPr>
                <w:rFonts w:asciiTheme="minorHAnsi" w:eastAsia="Times New Roman" w:hAnsiTheme="minorHAnsi" w:cstheme="minorHAnsi"/>
              </w:rPr>
              <w:t>, e</w:t>
            </w:r>
            <w:r w:rsidR="00261D83" w:rsidRPr="00261D83">
              <w:rPr>
                <w:rFonts w:asciiTheme="minorHAnsi" w:eastAsia="Times New Roman" w:hAnsiTheme="minorHAnsi" w:cstheme="minorHAnsi"/>
              </w:rPr>
              <w:t xml:space="preserve">nsuring materials meet specifications and established </w:t>
            </w:r>
            <w:r w:rsidRPr="00261D83">
              <w:rPr>
                <w:rFonts w:asciiTheme="minorHAnsi" w:eastAsia="Times New Roman" w:hAnsiTheme="minorHAnsi" w:cstheme="minorHAnsi"/>
              </w:rPr>
              <w:t>quality</w:t>
            </w:r>
            <w:r w:rsidRPr="004E6D85">
              <w:rPr>
                <w:rFonts w:asciiTheme="minorHAnsi" w:eastAsia="Times New Roman" w:hAnsiTheme="minorHAnsi" w:cstheme="minorHAnsi"/>
              </w:rPr>
              <w:t xml:space="preserve"> </w:t>
            </w:r>
            <w:r w:rsidR="00261D83" w:rsidRPr="00261D83">
              <w:rPr>
                <w:rFonts w:asciiTheme="minorHAnsi" w:eastAsia="Times New Roman" w:hAnsiTheme="minorHAnsi" w:cstheme="minorHAnsi"/>
              </w:rPr>
              <w:t>standards</w:t>
            </w:r>
            <w:r w:rsidRPr="004E6D85">
              <w:rPr>
                <w:rFonts w:asciiTheme="minorHAnsi" w:eastAsia="Times New Roman" w:hAnsiTheme="minorHAnsi" w:cstheme="minorHAnsi"/>
              </w:rPr>
              <w:t>, m</w:t>
            </w:r>
            <w:r w:rsidR="00261D83" w:rsidRPr="00261D83">
              <w:rPr>
                <w:rFonts w:asciiTheme="minorHAnsi" w:eastAsia="Times New Roman" w:hAnsiTheme="minorHAnsi" w:cstheme="minorHAnsi"/>
              </w:rPr>
              <w:t xml:space="preserve">aintaining quality assurance </w:t>
            </w:r>
            <w:r w:rsidRPr="004E6D85">
              <w:rPr>
                <w:rFonts w:asciiTheme="minorHAnsi" w:eastAsia="Times New Roman" w:hAnsiTheme="minorHAnsi" w:cstheme="minorHAnsi"/>
              </w:rPr>
              <w:t xml:space="preserve">log </w:t>
            </w:r>
            <w:r w:rsidR="00261D83" w:rsidRPr="00261D83">
              <w:rPr>
                <w:rFonts w:asciiTheme="minorHAnsi" w:eastAsia="Times New Roman" w:hAnsiTheme="minorHAnsi" w:cstheme="minorHAnsi"/>
              </w:rPr>
              <w:t>to confirm that the installation of all work is in accordance with the plans, specifications, and industry standards</w:t>
            </w:r>
            <w:r w:rsidRPr="004E6D85">
              <w:rPr>
                <w:rFonts w:asciiTheme="minorHAnsi" w:eastAsia="Times New Roman" w:hAnsiTheme="minorHAnsi" w:cstheme="minorHAnsi"/>
              </w:rPr>
              <w:t xml:space="preserve">. I </w:t>
            </w:r>
            <w:r w:rsidR="00261D83" w:rsidRPr="00261D83">
              <w:rPr>
                <w:rFonts w:asciiTheme="minorHAnsi" w:eastAsia="Times New Roman" w:hAnsiTheme="minorHAnsi" w:cstheme="minorHAnsi"/>
              </w:rPr>
              <w:t>Supervis</w:t>
            </w:r>
            <w:r w:rsidRPr="004E6D85">
              <w:rPr>
                <w:rFonts w:asciiTheme="minorHAnsi" w:eastAsia="Times New Roman" w:hAnsiTheme="minorHAnsi" w:cstheme="minorHAnsi"/>
              </w:rPr>
              <w:t xml:space="preserve">ed </w:t>
            </w:r>
            <w:r w:rsidR="00261D83" w:rsidRPr="00261D83">
              <w:rPr>
                <w:rFonts w:asciiTheme="minorHAnsi" w:eastAsia="Times New Roman" w:hAnsiTheme="minorHAnsi" w:cstheme="minorHAnsi"/>
              </w:rPr>
              <w:t xml:space="preserve">construction engineering work and provide technical </w:t>
            </w:r>
            <w:r w:rsidR="000631B9" w:rsidRPr="004E6D85">
              <w:rPr>
                <w:rFonts w:asciiTheme="minorHAnsi" w:eastAsia="Times New Roman" w:hAnsiTheme="minorHAnsi" w:cstheme="minorHAnsi"/>
              </w:rPr>
              <w:t>support</w:t>
            </w:r>
            <w:r w:rsidR="00261D83" w:rsidRPr="00261D83">
              <w:rPr>
                <w:rFonts w:asciiTheme="minorHAnsi" w:eastAsia="Times New Roman" w:hAnsiTheme="minorHAnsi" w:cstheme="minorHAnsi"/>
              </w:rPr>
              <w:t xml:space="preserve"> for </w:t>
            </w:r>
            <w:r w:rsidR="000631B9" w:rsidRPr="004E6D85">
              <w:rPr>
                <w:rFonts w:asciiTheme="minorHAnsi" w:eastAsia="Times New Roman" w:hAnsiTheme="minorHAnsi" w:cstheme="minorHAnsi"/>
              </w:rPr>
              <w:t xml:space="preserve">various </w:t>
            </w:r>
            <w:r w:rsidR="00261D83" w:rsidRPr="00261D83">
              <w:rPr>
                <w:rFonts w:asciiTheme="minorHAnsi" w:eastAsia="Times New Roman" w:hAnsiTheme="minorHAnsi" w:cstheme="minorHAnsi"/>
              </w:rPr>
              <w:t>construction engineering disciplines, as well as survey personnel</w:t>
            </w:r>
            <w:r w:rsidR="000631B9" w:rsidRPr="004E6D85">
              <w:rPr>
                <w:rFonts w:asciiTheme="minorHAnsi" w:eastAsia="Times New Roman" w:hAnsiTheme="minorHAnsi" w:cstheme="minorHAnsi"/>
              </w:rPr>
              <w:t xml:space="preserve">. I </w:t>
            </w:r>
            <w:r w:rsidR="00261D83" w:rsidRPr="00261D83">
              <w:rPr>
                <w:rFonts w:asciiTheme="minorHAnsi" w:eastAsia="Times New Roman" w:hAnsiTheme="minorHAnsi" w:cstheme="minorHAnsi"/>
              </w:rPr>
              <w:t>Ensur</w:t>
            </w:r>
            <w:r w:rsidR="000631B9" w:rsidRPr="004E6D85">
              <w:rPr>
                <w:rFonts w:asciiTheme="minorHAnsi" w:eastAsia="Times New Roman" w:hAnsiTheme="minorHAnsi" w:cstheme="minorHAnsi"/>
              </w:rPr>
              <w:t>ed that material</w:t>
            </w:r>
            <w:r w:rsidR="00261D83" w:rsidRPr="00261D83">
              <w:rPr>
                <w:rFonts w:asciiTheme="minorHAnsi" w:eastAsia="Times New Roman" w:hAnsiTheme="minorHAnsi" w:cstheme="minorHAnsi"/>
              </w:rPr>
              <w:t xml:space="preserve"> test</w:t>
            </w:r>
            <w:r w:rsidR="000631B9" w:rsidRPr="004E6D85">
              <w:rPr>
                <w:rFonts w:asciiTheme="minorHAnsi" w:eastAsia="Times New Roman" w:hAnsiTheme="minorHAnsi" w:cstheme="minorHAnsi"/>
              </w:rPr>
              <w:t>ing</w:t>
            </w:r>
            <w:r w:rsidR="00261D83" w:rsidRPr="00261D83">
              <w:rPr>
                <w:rFonts w:asciiTheme="minorHAnsi" w:eastAsia="Times New Roman" w:hAnsiTheme="minorHAnsi" w:cstheme="minorHAnsi"/>
              </w:rPr>
              <w:t xml:space="preserve"> and inspections are performed, witnessed, and documented in accordance with procedures</w:t>
            </w:r>
            <w:r w:rsidR="000631B9" w:rsidRPr="004E6D85">
              <w:rPr>
                <w:rFonts w:asciiTheme="minorHAnsi" w:eastAsia="Times New Roman" w:hAnsiTheme="minorHAnsi" w:cstheme="minorHAnsi"/>
              </w:rPr>
              <w:t>, c</w:t>
            </w:r>
            <w:r w:rsidR="00261D83" w:rsidRPr="00261D83">
              <w:rPr>
                <w:rFonts w:asciiTheme="minorHAnsi" w:eastAsia="Times New Roman" w:hAnsiTheme="minorHAnsi" w:cstheme="minorHAnsi"/>
              </w:rPr>
              <w:t>ollaborat</w:t>
            </w:r>
            <w:r w:rsidR="000631B9" w:rsidRPr="004E6D85">
              <w:rPr>
                <w:rFonts w:asciiTheme="minorHAnsi" w:eastAsia="Times New Roman" w:hAnsiTheme="minorHAnsi" w:cstheme="minorHAnsi"/>
              </w:rPr>
              <w:t xml:space="preserve">ed </w:t>
            </w:r>
            <w:r w:rsidR="00261D83" w:rsidRPr="00261D83">
              <w:rPr>
                <w:rFonts w:asciiTheme="minorHAnsi" w:eastAsia="Times New Roman" w:hAnsiTheme="minorHAnsi" w:cstheme="minorHAnsi"/>
              </w:rPr>
              <w:t xml:space="preserve">with </w:t>
            </w:r>
            <w:r w:rsidR="000631B9" w:rsidRPr="004E6D85">
              <w:rPr>
                <w:rFonts w:asciiTheme="minorHAnsi" w:eastAsia="Times New Roman" w:hAnsiTheme="minorHAnsi" w:cstheme="minorHAnsi"/>
              </w:rPr>
              <w:t>all stakeholders</w:t>
            </w:r>
            <w:r w:rsidR="00261D83" w:rsidRPr="00261D83">
              <w:rPr>
                <w:rFonts w:asciiTheme="minorHAnsi" w:eastAsia="Times New Roman" w:hAnsiTheme="minorHAnsi" w:cstheme="minorHAnsi"/>
              </w:rPr>
              <w:t xml:space="preserve"> to eliminate any hazards associated with work that may adversely affect the environment or the safety or health of employees</w:t>
            </w:r>
            <w:r w:rsidR="000631B9" w:rsidRPr="004E6D85">
              <w:rPr>
                <w:rFonts w:asciiTheme="minorHAnsi" w:eastAsia="Times New Roman" w:hAnsiTheme="minorHAnsi" w:cstheme="minorHAnsi"/>
              </w:rPr>
              <w:t xml:space="preserve"> and community members.</w:t>
            </w:r>
          </w:p>
        </w:tc>
      </w:tr>
      <w:tr w:rsidR="00126511" w:rsidRPr="00F02104" w:rsidTr="00217C30">
        <w:tblPrEx>
          <w:tblBorders>
            <w:top w:val="none" w:sz="0" w:space="0" w:color="auto"/>
            <w:bottom w:val="none" w:sz="0" w:space="0" w:color="auto"/>
          </w:tblBorders>
        </w:tblPrEx>
        <w:trPr>
          <w:trHeight w:val="620"/>
        </w:trPr>
        <w:tc>
          <w:tcPr>
            <w:tcW w:w="520" w:type="dxa"/>
          </w:tcPr>
          <w:p w:rsidR="00126511" w:rsidRPr="000B7946" w:rsidRDefault="00126511" w:rsidP="00126511">
            <w:pPr>
              <w:jc w:val="both"/>
              <w:rPr>
                <w:rFonts w:asciiTheme="majorBidi" w:eastAsia="Times New Roman" w:hAnsiTheme="majorBidi" w:cstheme="majorBidi"/>
              </w:rPr>
            </w:pPr>
          </w:p>
        </w:tc>
        <w:tc>
          <w:tcPr>
            <w:tcW w:w="10190" w:type="dxa"/>
            <w:gridSpan w:val="2"/>
            <w:tcBorders>
              <w:top w:val="single" w:sz="4" w:space="0" w:color="auto"/>
              <w:left w:val="nil"/>
              <w:bottom w:val="single" w:sz="4" w:space="0" w:color="auto"/>
            </w:tcBorders>
          </w:tcPr>
          <w:p w:rsidR="00126511" w:rsidRDefault="00126511" w:rsidP="00126511">
            <w:pPr>
              <w:pStyle w:val="JobTitle"/>
            </w:pPr>
            <w:r w:rsidRPr="00037E7F">
              <w:t>SENIOR PROJECT CONTROL MANAGER</w:t>
            </w:r>
          </w:p>
          <w:p w:rsidR="00126511" w:rsidRPr="00037E7F" w:rsidRDefault="00126511" w:rsidP="00126511">
            <w:pPr>
              <w:pStyle w:val="DateComp"/>
            </w:pPr>
            <w:r w:rsidRPr="00037E7F">
              <w:t xml:space="preserve">JANUARY- 2008 TO APRIL 2010 </w:t>
            </w:r>
            <w:r>
              <w:t xml:space="preserve">- </w:t>
            </w:r>
            <w:r w:rsidRPr="00037E7F">
              <w:t>MAITRA ASSOCIATES, WORLD TRADE CENTER PROJECT – NEW YORK CITY</w:t>
            </w:r>
          </w:p>
          <w:p w:rsidR="00F17747" w:rsidRDefault="00126511" w:rsidP="004E6D85">
            <w:pPr>
              <w:pStyle w:val="XTX"/>
              <w:spacing w:before="0" w:after="0"/>
              <w:rPr>
                <w:rFonts w:asciiTheme="minorHAnsi" w:eastAsia="Times New Roman" w:hAnsiTheme="minorHAnsi" w:cstheme="minorHAnsi"/>
              </w:rPr>
            </w:pPr>
            <w:r w:rsidRPr="004E6D85">
              <w:rPr>
                <w:rFonts w:asciiTheme="minorHAnsi" w:hAnsiTheme="minorHAnsi" w:cstheme="minorHAnsi"/>
              </w:rPr>
              <w:t xml:space="preserve">I served as </w:t>
            </w:r>
            <w:r w:rsidRPr="004E6D85">
              <w:rPr>
                <w:rFonts w:asciiTheme="minorHAnsi" w:hAnsiTheme="minorHAnsi" w:cstheme="minorHAnsi"/>
                <w:b/>
                <w:bCs/>
              </w:rPr>
              <w:t>Team Leader</w:t>
            </w:r>
            <w:r w:rsidRPr="004E6D85">
              <w:rPr>
                <w:rFonts w:asciiTheme="minorHAnsi" w:hAnsiTheme="minorHAnsi" w:cstheme="minorHAnsi"/>
              </w:rPr>
              <w:t xml:space="preserve"> tasked with </w:t>
            </w:r>
            <w:r w:rsidR="000631B9" w:rsidRPr="004E6D85">
              <w:rPr>
                <w:rFonts w:asciiTheme="minorHAnsi" w:hAnsiTheme="minorHAnsi" w:cstheme="minorHAnsi"/>
              </w:rPr>
              <w:t>supervision</w:t>
            </w:r>
            <w:r w:rsidRPr="004E6D85">
              <w:rPr>
                <w:rFonts w:asciiTheme="minorHAnsi" w:hAnsiTheme="minorHAnsi" w:cstheme="minorHAnsi"/>
              </w:rPr>
              <w:t xml:space="preserve"> </w:t>
            </w:r>
            <w:r w:rsidR="000631B9" w:rsidRPr="004E6D85">
              <w:rPr>
                <w:rFonts w:asciiTheme="minorHAnsi" w:hAnsiTheme="minorHAnsi" w:cstheme="minorHAnsi"/>
              </w:rPr>
              <w:t xml:space="preserve">of </w:t>
            </w:r>
            <w:r w:rsidR="00F17747" w:rsidRPr="004E6D85">
              <w:rPr>
                <w:rFonts w:asciiTheme="minorHAnsi" w:hAnsiTheme="minorHAnsi" w:cstheme="minorHAnsi"/>
              </w:rPr>
              <w:t xml:space="preserve">field installation of </w:t>
            </w:r>
            <w:r w:rsidR="000631B9" w:rsidRPr="004E6D85">
              <w:rPr>
                <w:rFonts w:asciiTheme="minorHAnsi" w:hAnsiTheme="minorHAnsi" w:cstheme="minorHAnsi"/>
              </w:rPr>
              <w:t>r</w:t>
            </w:r>
            <w:r w:rsidRPr="004E6D85">
              <w:rPr>
                <w:rFonts w:asciiTheme="minorHAnsi" w:hAnsiTheme="minorHAnsi" w:cstheme="minorHAnsi"/>
              </w:rPr>
              <w:t xml:space="preserve">ock </w:t>
            </w:r>
            <w:r w:rsidR="000631B9" w:rsidRPr="004E6D85">
              <w:rPr>
                <w:rFonts w:asciiTheme="minorHAnsi" w:hAnsiTheme="minorHAnsi" w:cstheme="minorHAnsi"/>
              </w:rPr>
              <w:t>a</w:t>
            </w:r>
            <w:r w:rsidRPr="004E6D85">
              <w:rPr>
                <w:rFonts w:asciiTheme="minorHAnsi" w:hAnsiTheme="minorHAnsi" w:cstheme="minorHAnsi"/>
              </w:rPr>
              <w:t xml:space="preserve">nchors, </w:t>
            </w:r>
            <w:r w:rsidR="000631B9" w:rsidRPr="004E6D85">
              <w:rPr>
                <w:rFonts w:asciiTheme="minorHAnsi" w:hAnsiTheme="minorHAnsi" w:cstheme="minorHAnsi"/>
              </w:rPr>
              <w:t>f</w:t>
            </w:r>
            <w:r w:rsidRPr="004E6D85">
              <w:rPr>
                <w:rFonts w:asciiTheme="minorHAnsi" w:hAnsiTheme="minorHAnsi" w:cstheme="minorHAnsi"/>
              </w:rPr>
              <w:t xml:space="preserve">ootings and </w:t>
            </w:r>
            <w:r w:rsidR="000631B9" w:rsidRPr="004E6D85">
              <w:rPr>
                <w:rFonts w:asciiTheme="minorHAnsi" w:hAnsiTheme="minorHAnsi" w:cstheme="minorHAnsi"/>
              </w:rPr>
              <w:t>f</w:t>
            </w:r>
            <w:r w:rsidRPr="004E6D85">
              <w:rPr>
                <w:rFonts w:asciiTheme="minorHAnsi" w:hAnsiTheme="minorHAnsi" w:cstheme="minorHAnsi"/>
              </w:rPr>
              <w:t xml:space="preserve">oundation work for </w:t>
            </w:r>
            <w:r w:rsidR="000631B9" w:rsidRPr="004E6D85">
              <w:rPr>
                <w:rFonts w:asciiTheme="minorHAnsi" w:hAnsiTheme="minorHAnsi" w:cstheme="minorHAnsi"/>
              </w:rPr>
              <w:t xml:space="preserve">the </w:t>
            </w:r>
            <w:r w:rsidRPr="004E6D85">
              <w:rPr>
                <w:rFonts w:asciiTheme="minorHAnsi" w:hAnsiTheme="minorHAnsi" w:cstheme="minorHAnsi"/>
              </w:rPr>
              <w:t>W</w:t>
            </w:r>
            <w:r w:rsidR="000631B9" w:rsidRPr="004E6D85">
              <w:rPr>
                <w:rFonts w:asciiTheme="minorHAnsi" w:hAnsiTheme="minorHAnsi" w:cstheme="minorHAnsi"/>
              </w:rPr>
              <w:t xml:space="preserve">orld </w:t>
            </w:r>
            <w:r w:rsidRPr="004E6D85">
              <w:rPr>
                <w:rFonts w:asciiTheme="minorHAnsi" w:hAnsiTheme="minorHAnsi" w:cstheme="minorHAnsi"/>
              </w:rPr>
              <w:t>T</w:t>
            </w:r>
            <w:r w:rsidR="000631B9" w:rsidRPr="004E6D85">
              <w:rPr>
                <w:rFonts w:asciiTheme="minorHAnsi" w:hAnsiTheme="minorHAnsi" w:cstheme="minorHAnsi"/>
              </w:rPr>
              <w:t xml:space="preserve">rade </w:t>
            </w:r>
            <w:r w:rsidRPr="004E6D85">
              <w:rPr>
                <w:rFonts w:asciiTheme="minorHAnsi" w:hAnsiTheme="minorHAnsi" w:cstheme="minorHAnsi"/>
              </w:rPr>
              <w:t>C</w:t>
            </w:r>
            <w:r w:rsidR="000631B9" w:rsidRPr="004E6D85">
              <w:rPr>
                <w:rFonts w:asciiTheme="minorHAnsi" w:hAnsiTheme="minorHAnsi" w:cstheme="minorHAnsi"/>
              </w:rPr>
              <w:t>enter</w:t>
            </w:r>
            <w:r w:rsidRPr="004E6D85">
              <w:rPr>
                <w:rFonts w:asciiTheme="minorHAnsi" w:hAnsiTheme="minorHAnsi" w:cstheme="minorHAnsi"/>
              </w:rPr>
              <w:t xml:space="preserve"> Tower-1 Responsibilities included site supervision and inspection </w:t>
            </w:r>
            <w:r w:rsidR="000631B9" w:rsidRPr="004E6D85">
              <w:rPr>
                <w:rFonts w:asciiTheme="minorHAnsi" w:hAnsiTheme="minorHAnsi" w:cstheme="minorHAnsi"/>
              </w:rPr>
              <w:t xml:space="preserve">during the installation </w:t>
            </w:r>
            <w:r w:rsidR="004E6D85" w:rsidRPr="004E6D85">
              <w:rPr>
                <w:rFonts w:asciiTheme="minorHAnsi" w:hAnsiTheme="minorHAnsi" w:cstheme="minorHAnsi"/>
              </w:rPr>
              <w:t>of high-</w:t>
            </w:r>
            <w:r w:rsidR="000631B9" w:rsidRPr="004E6D85">
              <w:rPr>
                <w:rFonts w:asciiTheme="minorHAnsi" w:hAnsiTheme="minorHAnsi" w:cstheme="minorHAnsi"/>
              </w:rPr>
              <w:t xml:space="preserve">strength concrete and rebar, crash wall construction for the Path Train. </w:t>
            </w:r>
            <w:r w:rsidR="00F17747" w:rsidRPr="004E6D85">
              <w:rPr>
                <w:rFonts w:asciiTheme="minorHAnsi" w:hAnsiTheme="minorHAnsi" w:cstheme="minorHAnsi"/>
              </w:rPr>
              <w:t xml:space="preserve">Additionally, I was </w:t>
            </w:r>
            <w:r w:rsidR="00261D83" w:rsidRPr="00261D83">
              <w:rPr>
                <w:rFonts w:asciiTheme="minorHAnsi" w:eastAsia="Times New Roman" w:hAnsiTheme="minorHAnsi" w:cstheme="minorHAnsi"/>
              </w:rPr>
              <w:t xml:space="preserve">involved </w:t>
            </w:r>
            <w:r w:rsidR="00F17747" w:rsidRPr="004E6D85">
              <w:rPr>
                <w:rFonts w:asciiTheme="minorHAnsi" w:eastAsia="Times New Roman" w:hAnsiTheme="minorHAnsi" w:cstheme="minorHAnsi"/>
              </w:rPr>
              <w:t xml:space="preserve">in preserving the integrity of existing transit system including train tracks, </w:t>
            </w:r>
            <w:r w:rsidR="00261D83" w:rsidRPr="00261D83">
              <w:rPr>
                <w:rFonts w:asciiTheme="minorHAnsi" w:eastAsia="Times New Roman" w:hAnsiTheme="minorHAnsi" w:cstheme="minorHAnsi"/>
              </w:rPr>
              <w:t xml:space="preserve">train </w:t>
            </w:r>
            <w:r w:rsidR="00F17747" w:rsidRPr="004E6D85">
              <w:rPr>
                <w:rFonts w:asciiTheme="minorHAnsi" w:eastAsia="Times New Roman" w:hAnsiTheme="minorHAnsi" w:cstheme="minorHAnsi"/>
              </w:rPr>
              <w:t xml:space="preserve">signal </w:t>
            </w:r>
            <w:r w:rsidR="00261D83" w:rsidRPr="00261D83">
              <w:rPr>
                <w:rFonts w:asciiTheme="minorHAnsi" w:eastAsia="Times New Roman" w:hAnsiTheme="minorHAnsi" w:cstheme="minorHAnsi"/>
              </w:rPr>
              <w:t xml:space="preserve">system, </w:t>
            </w:r>
            <w:r w:rsidR="00F17747" w:rsidRPr="004E6D85">
              <w:rPr>
                <w:rFonts w:asciiTheme="minorHAnsi" w:eastAsia="Times New Roman" w:hAnsiTheme="minorHAnsi" w:cstheme="minorHAnsi"/>
              </w:rPr>
              <w:t xml:space="preserve">and </w:t>
            </w:r>
            <w:r w:rsidR="00261D83" w:rsidRPr="00261D83">
              <w:rPr>
                <w:rFonts w:asciiTheme="minorHAnsi" w:eastAsia="Times New Roman" w:hAnsiTheme="minorHAnsi" w:cstheme="minorHAnsi"/>
              </w:rPr>
              <w:t>grade corridors</w:t>
            </w:r>
            <w:r w:rsidR="00F17747" w:rsidRPr="004E6D85">
              <w:rPr>
                <w:rFonts w:asciiTheme="minorHAnsi" w:eastAsia="Times New Roman" w:hAnsiTheme="minorHAnsi" w:cstheme="minorHAnsi"/>
              </w:rPr>
              <w:t xml:space="preserve">. </w:t>
            </w:r>
          </w:p>
          <w:p w:rsidR="008E54DB" w:rsidRPr="004E6D85" w:rsidRDefault="008E54DB" w:rsidP="004E6D85">
            <w:pPr>
              <w:pStyle w:val="XTX"/>
              <w:spacing w:before="0" w:after="0"/>
              <w:rPr>
                <w:rFonts w:asciiTheme="minorHAnsi" w:eastAsia="Times New Roman" w:hAnsiTheme="minorHAnsi" w:cstheme="minorHAnsi"/>
              </w:rPr>
            </w:pPr>
          </w:p>
          <w:p w:rsidR="00126511" w:rsidRPr="00126511" w:rsidRDefault="00F17747" w:rsidP="008E54DB">
            <w:pPr>
              <w:pStyle w:val="XTX"/>
              <w:spacing w:before="240"/>
            </w:pPr>
            <w:r w:rsidRPr="004E6D85">
              <w:rPr>
                <w:rFonts w:asciiTheme="minorHAnsi" w:hAnsiTheme="minorHAnsi" w:cstheme="minorHAnsi"/>
              </w:rPr>
              <w:t xml:space="preserve">I also </w:t>
            </w:r>
            <w:r w:rsidR="00126511" w:rsidRPr="004E6D85">
              <w:rPr>
                <w:rFonts w:asciiTheme="minorHAnsi" w:hAnsiTheme="minorHAnsi" w:cstheme="minorHAnsi"/>
              </w:rPr>
              <w:t xml:space="preserve">served as </w:t>
            </w:r>
            <w:r w:rsidR="00126511" w:rsidRPr="004E6D85">
              <w:rPr>
                <w:rFonts w:asciiTheme="minorHAnsi" w:hAnsiTheme="minorHAnsi" w:cstheme="minorHAnsi"/>
                <w:b/>
                <w:bCs/>
              </w:rPr>
              <w:t>Senior Project Control Engineer</w:t>
            </w:r>
            <w:r w:rsidR="00126511" w:rsidRPr="004E6D85">
              <w:rPr>
                <w:rFonts w:asciiTheme="minorHAnsi" w:hAnsiTheme="minorHAnsi" w:cstheme="minorHAnsi"/>
              </w:rPr>
              <w:t xml:space="preserve"> responsible for Cost allocation among World Trade Center Stakeholders based on complex criteria. The unique feature of this assignment was the amount of exposure it offered to the project’s technical, financial, legal, and political aspects. The focus was primarily on performing extensive analysis to identify cost trends, cause of variances, and Estimate-At-Completion (EAC). I developed several matrices and financial models to support the basis for cost splits between stakeholder, and established Work Breakdown Structure (WBS), and cost coding system that ensure logical link between Schedule of Values and the existing Accounting System. Frequent interfacing with engineering and construction teams was essential in evaluating alternatives execution strategies that better-serve project needs.</w:t>
            </w:r>
            <w:r w:rsidR="00126511" w:rsidRPr="00F17747">
              <w:t xml:space="preserve"> </w:t>
            </w:r>
          </w:p>
        </w:tc>
      </w:tr>
      <w:tr w:rsidR="00126511" w:rsidRPr="00F02104" w:rsidTr="00217C30">
        <w:tblPrEx>
          <w:tblBorders>
            <w:top w:val="none" w:sz="0" w:space="0" w:color="auto"/>
            <w:bottom w:val="none" w:sz="0" w:space="0" w:color="auto"/>
          </w:tblBorders>
        </w:tblPrEx>
        <w:trPr>
          <w:trHeight w:val="620"/>
        </w:trPr>
        <w:tc>
          <w:tcPr>
            <w:tcW w:w="520" w:type="dxa"/>
          </w:tcPr>
          <w:p w:rsidR="00126511" w:rsidRPr="000B7946" w:rsidRDefault="00126511" w:rsidP="00126511">
            <w:pPr>
              <w:jc w:val="both"/>
              <w:rPr>
                <w:rFonts w:asciiTheme="majorBidi" w:eastAsia="Times New Roman" w:hAnsiTheme="majorBidi" w:cstheme="majorBidi"/>
              </w:rPr>
            </w:pPr>
          </w:p>
        </w:tc>
        <w:tc>
          <w:tcPr>
            <w:tcW w:w="10190" w:type="dxa"/>
            <w:gridSpan w:val="2"/>
            <w:tcBorders>
              <w:top w:val="single" w:sz="4" w:space="0" w:color="auto"/>
              <w:left w:val="nil"/>
              <w:bottom w:val="single" w:sz="4" w:space="0" w:color="auto"/>
            </w:tcBorders>
            <w:shd w:val="clear" w:color="auto" w:fill="auto"/>
          </w:tcPr>
          <w:p w:rsidR="00126511" w:rsidRDefault="00126511" w:rsidP="00126511">
            <w:pPr>
              <w:pStyle w:val="JobTitle"/>
            </w:pPr>
            <w:r w:rsidRPr="00037E7F">
              <w:t>SENIOR PROJECT MANAGER</w:t>
            </w:r>
          </w:p>
          <w:p w:rsidR="00126511" w:rsidRPr="00F24DFE" w:rsidRDefault="00126511" w:rsidP="00126511">
            <w:pPr>
              <w:pStyle w:val="DateComp"/>
            </w:pPr>
            <w:r w:rsidRPr="00F24DFE">
              <w:t>APRIL 2007 – JAN 2008 JF CONTRACTING CORP. BROOKLYN NEW YORK</w:t>
            </w:r>
          </w:p>
          <w:p w:rsidR="004E6D85" w:rsidRDefault="00126511" w:rsidP="004E6D85">
            <w:pPr>
              <w:pStyle w:val="H-BodyText"/>
              <w:spacing w:after="120"/>
              <w:jc w:val="both"/>
              <w:rPr>
                <w:rFonts w:asciiTheme="minorHAnsi" w:eastAsia="Times New Roman" w:hAnsiTheme="minorHAnsi" w:cstheme="minorHAnsi"/>
                <w:color w:val="000000" w:themeColor="text1"/>
              </w:rPr>
            </w:pPr>
            <w:r w:rsidRPr="004E6D85">
              <w:rPr>
                <w:rStyle w:val="XTXChar"/>
                <w:rFonts w:asciiTheme="minorHAnsi" w:hAnsiTheme="minorHAnsi" w:cstheme="minorHAnsi"/>
              </w:rPr>
              <w:t xml:space="preserve">JF Contracting Inc. is a real Estate Developer and Construction Management Firm that subcontracts 100% of its work; my role was a Senior Project/Portfolio Manager. I worked on two ground-up building construction, and 18 Alteration/Fit-out projects simultaneously. Primary function was to manage and coordinate engineering, contracting, </w:t>
            </w:r>
            <w:r w:rsidR="00F17747" w:rsidRPr="004E6D85">
              <w:rPr>
                <w:rStyle w:val="XTXChar"/>
                <w:rFonts w:asciiTheme="minorHAnsi" w:hAnsiTheme="minorHAnsi" w:cstheme="minorHAnsi"/>
              </w:rPr>
              <w:t xml:space="preserve">material </w:t>
            </w:r>
            <w:r w:rsidRPr="004E6D85">
              <w:rPr>
                <w:rStyle w:val="XTXChar"/>
                <w:rFonts w:asciiTheme="minorHAnsi" w:hAnsiTheme="minorHAnsi" w:cstheme="minorHAnsi"/>
              </w:rPr>
              <w:t>procurement, and construction activities of multiple projects in various phases. I developed scope document, negotiated subcontracts, arranged for funding, and staffed projects accordingly. I also developed and maintained Master Schedule for the entire portfolio. Routine tasks included project buy-out, processing RFQ, RFI, RFP, commercial and technical bid evaluations, cost negotiation, construction permits; and review of subcontractors’ invoices</w:t>
            </w:r>
            <w:r w:rsidRPr="004E6D85">
              <w:rPr>
                <w:rFonts w:asciiTheme="minorHAnsi" w:eastAsia="Times New Roman" w:hAnsiTheme="minorHAnsi" w:cstheme="minorHAnsi"/>
                <w:color w:val="000000" w:themeColor="text1"/>
              </w:rPr>
              <w:t xml:space="preserve">. </w:t>
            </w:r>
            <w:r w:rsidR="00F17747" w:rsidRPr="004E6D85">
              <w:rPr>
                <w:rFonts w:asciiTheme="minorHAnsi" w:eastAsia="Times New Roman" w:hAnsiTheme="minorHAnsi" w:cstheme="minorHAnsi"/>
                <w:color w:val="000000" w:themeColor="text1"/>
              </w:rPr>
              <w:t xml:space="preserve">Special </w:t>
            </w:r>
            <w:r w:rsidR="004E6D85" w:rsidRPr="004E6D85">
              <w:rPr>
                <w:rFonts w:asciiTheme="minorHAnsi" w:eastAsia="Times New Roman" w:hAnsiTheme="minorHAnsi" w:cstheme="minorHAnsi"/>
                <w:color w:val="000000" w:themeColor="text1"/>
              </w:rPr>
              <w:t>attention was</w:t>
            </w:r>
            <w:r w:rsidR="00F17747" w:rsidRPr="004E6D85">
              <w:rPr>
                <w:rFonts w:asciiTheme="minorHAnsi" w:eastAsia="Times New Roman" w:hAnsiTheme="minorHAnsi" w:cstheme="minorHAnsi"/>
                <w:color w:val="000000" w:themeColor="text1"/>
              </w:rPr>
              <w:t xml:space="preserve"> placed on </w:t>
            </w:r>
            <w:r w:rsidR="00D56990" w:rsidRPr="00261D83">
              <w:rPr>
                <w:rFonts w:asciiTheme="minorHAnsi" w:eastAsia="Times New Roman" w:hAnsiTheme="minorHAnsi" w:cstheme="minorHAnsi"/>
                <w:color w:val="000000" w:themeColor="text1"/>
              </w:rPr>
              <w:t xml:space="preserve">testing </w:t>
            </w:r>
            <w:r w:rsidR="004E6D85" w:rsidRPr="004E6D85">
              <w:rPr>
                <w:rFonts w:asciiTheme="minorHAnsi" w:eastAsia="Times New Roman" w:hAnsiTheme="minorHAnsi" w:cstheme="minorHAnsi"/>
                <w:color w:val="000000" w:themeColor="text1"/>
              </w:rPr>
              <w:t xml:space="preserve">including </w:t>
            </w:r>
            <w:r w:rsidR="004E6D85" w:rsidRPr="00261D83">
              <w:rPr>
                <w:rFonts w:asciiTheme="minorHAnsi" w:eastAsia="Times New Roman" w:hAnsiTheme="minorHAnsi" w:cstheme="minorHAnsi"/>
                <w:color w:val="000000" w:themeColor="text1"/>
              </w:rPr>
              <w:t xml:space="preserve">soil, concrete, grout, dewatering, load testing, </w:t>
            </w:r>
            <w:r w:rsidR="004E6D85" w:rsidRPr="004E6D85">
              <w:rPr>
                <w:rFonts w:asciiTheme="minorHAnsi" w:eastAsia="Times New Roman" w:hAnsiTheme="minorHAnsi" w:cstheme="minorHAnsi"/>
                <w:color w:val="000000" w:themeColor="text1"/>
              </w:rPr>
              <w:t xml:space="preserve">and equipment start-ups. </w:t>
            </w:r>
            <w:r w:rsidR="00D56990" w:rsidRPr="00261D83">
              <w:rPr>
                <w:rFonts w:asciiTheme="minorHAnsi" w:eastAsia="Times New Roman" w:hAnsiTheme="minorHAnsi" w:cstheme="minorHAnsi"/>
                <w:color w:val="000000" w:themeColor="text1"/>
              </w:rPr>
              <w:t> </w:t>
            </w:r>
          </w:p>
          <w:p w:rsidR="008E54DB" w:rsidRPr="004E6D85" w:rsidRDefault="008E54DB" w:rsidP="004E6D85">
            <w:pPr>
              <w:pStyle w:val="H-BodyText"/>
              <w:spacing w:after="120"/>
              <w:jc w:val="both"/>
              <w:rPr>
                <w:rFonts w:asciiTheme="minorHAnsi" w:eastAsia="Times New Roman" w:hAnsiTheme="minorHAnsi" w:cstheme="minorHAnsi"/>
                <w:color w:val="000000" w:themeColor="text1"/>
              </w:rPr>
            </w:pPr>
          </w:p>
        </w:tc>
      </w:tr>
      <w:tr w:rsidR="00126511" w:rsidRPr="00F02104" w:rsidTr="00217C30">
        <w:tblPrEx>
          <w:tblBorders>
            <w:top w:val="none" w:sz="0" w:space="0" w:color="auto"/>
            <w:bottom w:val="none" w:sz="0" w:space="0" w:color="auto"/>
          </w:tblBorders>
        </w:tblPrEx>
        <w:trPr>
          <w:trHeight w:val="620"/>
        </w:trPr>
        <w:tc>
          <w:tcPr>
            <w:tcW w:w="520" w:type="dxa"/>
          </w:tcPr>
          <w:p w:rsidR="00126511" w:rsidRPr="000B7946" w:rsidRDefault="00126511" w:rsidP="00126511">
            <w:pPr>
              <w:jc w:val="both"/>
              <w:rPr>
                <w:rFonts w:asciiTheme="majorBidi" w:eastAsia="Times New Roman" w:hAnsiTheme="majorBidi" w:cstheme="majorBidi"/>
              </w:rPr>
            </w:pPr>
          </w:p>
        </w:tc>
        <w:tc>
          <w:tcPr>
            <w:tcW w:w="10190" w:type="dxa"/>
            <w:gridSpan w:val="2"/>
            <w:tcBorders>
              <w:top w:val="single" w:sz="4" w:space="0" w:color="auto"/>
              <w:left w:val="nil"/>
              <w:bottom w:val="single" w:sz="4" w:space="0" w:color="auto"/>
            </w:tcBorders>
          </w:tcPr>
          <w:p w:rsidR="00126511" w:rsidRDefault="00126511" w:rsidP="00126511">
            <w:pPr>
              <w:pStyle w:val="JobTitle"/>
            </w:pPr>
            <w:r w:rsidRPr="00037E7F">
              <w:t xml:space="preserve">PROJECT MANAGER </w:t>
            </w:r>
          </w:p>
          <w:p w:rsidR="00126511" w:rsidRPr="00037E7F" w:rsidRDefault="00126511" w:rsidP="00126511">
            <w:pPr>
              <w:pStyle w:val="DateComp"/>
            </w:pPr>
            <w:r w:rsidRPr="00037E7F">
              <w:t>AUGUST 2000 – AUGUST 2006</w:t>
            </w:r>
            <w:r>
              <w:t xml:space="preserve"> -  </w:t>
            </w:r>
            <w:r w:rsidRPr="00037E7F">
              <w:t xml:space="preserve">UTILITY &amp; INFRASTRUCTURE WORK - VERIZON NEW YORK CITY, NY </w:t>
            </w:r>
          </w:p>
          <w:p w:rsidR="00126511" w:rsidRPr="004E6D85" w:rsidRDefault="00126511" w:rsidP="004E6D85">
            <w:pPr>
              <w:pStyle w:val="XTX"/>
              <w:jc w:val="left"/>
              <w:rPr>
                <w:rFonts w:asciiTheme="minorHAnsi" w:hAnsiTheme="minorHAnsi" w:cstheme="minorHAnsi"/>
              </w:rPr>
            </w:pPr>
            <w:r w:rsidRPr="004E6D85">
              <w:rPr>
                <w:rFonts w:asciiTheme="minorHAnsi" w:hAnsiTheme="minorHAnsi" w:cstheme="minorHAnsi"/>
              </w:rPr>
              <w:t>Empire City Subway (ECS) is a New York Based subsidiary of Verizon Communication, the second largest telecommunication company in the world. The Company owns and operates a large network of underground conduits and manholes, and leases conduit space to its parent organization as well as other utility operators.</w:t>
            </w:r>
          </w:p>
          <w:p w:rsidR="00126511" w:rsidRPr="00EB2F34" w:rsidRDefault="00126511" w:rsidP="004E6D85">
            <w:pPr>
              <w:pStyle w:val="XTX"/>
              <w:jc w:val="left"/>
              <w:rPr>
                <w:rFonts w:asciiTheme="majorBidi" w:hAnsiTheme="majorBidi" w:cstheme="majorBidi"/>
              </w:rPr>
            </w:pPr>
            <w:r w:rsidRPr="004E6D85">
              <w:rPr>
                <w:rFonts w:asciiTheme="minorHAnsi" w:hAnsiTheme="minorHAnsi" w:cstheme="minorHAnsi"/>
              </w:rPr>
              <w:t>My primary responsibility is to manage underground telecommunication grid expansion and maintenance contracts on an expeditious basis via swift contracting strategy, and rapid construction. Fast-Track Project handling entailed planning, design, budgeting, scheduling, construction and closeout; Utilized various project development and execution methodologies such as Engineer/Procure/Construct (EPC), Engineer/Procure/Construct/Maintain (EPCM), Incentives/Disincentives Contracting (I/D), and Best Value Contracting (BVC).</w:t>
            </w:r>
          </w:p>
        </w:tc>
      </w:tr>
      <w:tr w:rsidR="00126511" w:rsidRPr="00F02104" w:rsidTr="00217C30">
        <w:tblPrEx>
          <w:tblBorders>
            <w:top w:val="none" w:sz="0" w:space="0" w:color="auto"/>
            <w:bottom w:val="none" w:sz="0" w:space="0" w:color="auto"/>
          </w:tblBorders>
        </w:tblPrEx>
        <w:trPr>
          <w:trHeight w:val="620"/>
        </w:trPr>
        <w:tc>
          <w:tcPr>
            <w:tcW w:w="520" w:type="dxa"/>
          </w:tcPr>
          <w:p w:rsidR="00126511" w:rsidRPr="000B7946" w:rsidRDefault="00126511" w:rsidP="00126511">
            <w:pPr>
              <w:jc w:val="both"/>
              <w:rPr>
                <w:rFonts w:asciiTheme="majorBidi" w:eastAsia="Times New Roman" w:hAnsiTheme="majorBidi" w:cstheme="majorBidi"/>
              </w:rPr>
            </w:pPr>
          </w:p>
        </w:tc>
        <w:tc>
          <w:tcPr>
            <w:tcW w:w="10190" w:type="dxa"/>
            <w:gridSpan w:val="2"/>
            <w:tcBorders>
              <w:top w:val="single" w:sz="4" w:space="0" w:color="auto"/>
              <w:left w:val="nil"/>
            </w:tcBorders>
          </w:tcPr>
          <w:p w:rsidR="00126511" w:rsidRPr="00F24DFE" w:rsidRDefault="00126511" w:rsidP="00126511">
            <w:pPr>
              <w:pStyle w:val="JobTitle"/>
            </w:pPr>
            <w:r w:rsidRPr="00F24DFE">
              <w:t>PROJECT MANAGER/ LIAISON ENGINEER</w:t>
            </w:r>
          </w:p>
          <w:p w:rsidR="00126511" w:rsidRPr="00037E7F" w:rsidRDefault="00126511" w:rsidP="00126511">
            <w:pPr>
              <w:pStyle w:val="DateComp"/>
            </w:pPr>
            <w:r w:rsidRPr="00037E7F">
              <w:t>JUNE 1989 – JANUARY 2000</w:t>
            </w:r>
            <w:r>
              <w:t xml:space="preserve"> - </w:t>
            </w:r>
            <w:r w:rsidRPr="00037E7F">
              <w:t>CITY OF NEW YORK</w:t>
            </w:r>
          </w:p>
          <w:p w:rsidR="00126511" w:rsidRPr="004E6D85" w:rsidRDefault="00126511" w:rsidP="00126511">
            <w:pPr>
              <w:pStyle w:val="XTX"/>
              <w:rPr>
                <w:rFonts w:asciiTheme="minorHAnsi" w:hAnsiTheme="minorHAnsi" w:cstheme="minorHAnsi"/>
              </w:rPr>
            </w:pPr>
            <w:r w:rsidRPr="004E6D85">
              <w:rPr>
                <w:rFonts w:asciiTheme="minorHAnsi" w:hAnsiTheme="minorHAnsi" w:cstheme="minorHAnsi"/>
              </w:rPr>
              <w:t xml:space="preserve">Served as Project Engineer with the Department of Environmental protection. on capital improvement projects involving water main, sewer, highway reconstruction, and building rehab work.  </w:t>
            </w:r>
          </w:p>
          <w:p w:rsidR="00126511" w:rsidRPr="004E6D85" w:rsidRDefault="00126511" w:rsidP="00126511">
            <w:pPr>
              <w:pStyle w:val="XTX"/>
              <w:rPr>
                <w:rFonts w:asciiTheme="minorHAnsi" w:hAnsiTheme="minorHAnsi" w:cstheme="minorHAnsi"/>
              </w:rPr>
            </w:pPr>
            <w:r w:rsidRPr="004E6D85">
              <w:rPr>
                <w:rFonts w:asciiTheme="minorHAnsi" w:hAnsiTheme="minorHAnsi" w:cstheme="minorHAnsi"/>
                <w:b/>
                <w:bCs/>
              </w:rPr>
              <w:t xml:space="preserve">Water main replacement projects </w:t>
            </w:r>
            <w:r w:rsidRPr="004E6D85">
              <w:rPr>
                <w:rFonts w:asciiTheme="minorHAnsi" w:hAnsiTheme="minorHAnsi" w:cstheme="minorHAnsi"/>
              </w:rPr>
              <w:t xml:space="preserve">aimed at upgrading the water distribution network in NYC. </w:t>
            </w:r>
          </w:p>
          <w:p w:rsidR="00126511" w:rsidRPr="004E6D85" w:rsidRDefault="00126511" w:rsidP="00126511">
            <w:pPr>
              <w:pStyle w:val="XTX"/>
              <w:rPr>
                <w:rFonts w:asciiTheme="minorHAnsi" w:hAnsiTheme="minorHAnsi" w:cstheme="minorHAnsi"/>
              </w:rPr>
            </w:pPr>
            <w:r w:rsidRPr="004E6D85">
              <w:rPr>
                <w:rFonts w:asciiTheme="minorHAnsi" w:hAnsiTheme="minorHAnsi" w:cstheme="minorHAnsi"/>
                <w:b/>
                <w:bCs/>
              </w:rPr>
              <w:t xml:space="preserve">Sewer projects </w:t>
            </w:r>
            <w:r w:rsidRPr="004E6D85">
              <w:rPr>
                <w:rFonts w:asciiTheme="minorHAnsi" w:hAnsiTheme="minorHAnsi" w:cstheme="minorHAnsi"/>
              </w:rPr>
              <w:t xml:space="preserve">involved installation of new underground piping and manholes sanitary and storm facilities to increase system capacity. </w:t>
            </w:r>
          </w:p>
          <w:p w:rsidR="00126511" w:rsidRPr="004E6D85" w:rsidRDefault="00126511" w:rsidP="00126511">
            <w:pPr>
              <w:pStyle w:val="XTX"/>
              <w:rPr>
                <w:rFonts w:asciiTheme="minorHAnsi" w:hAnsiTheme="minorHAnsi" w:cstheme="minorHAnsi"/>
              </w:rPr>
            </w:pPr>
            <w:r w:rsidRPr="004E6D85">
              <w:rPr>
                <w:rFonts w:asciiTheme="minorHAnsi" w:hAnsiTheme="minorHAnsi" w:cstheme="minorHAnsi"/>
                <w:b/>
                <w:bCs/>
              </w:rPr>
              <w:t xml:space="preserve">Highway work </w:t>
            </w:r>
            <w:r w:rsidRPr="004E6D85">
              <w:rPr>
                <w:rFonts w:asciiTheme="minorHAnsi" w:hAnsiTheme="minorHAnsi" w:cstheme="minorHAnsi"/>
              </w:rPr>
              <w:t xml:space="preserve">entailed Grading, replacement of roadway base and asphalt pavement, installation of new curbs and sidewalks, disability ramps, street lighting, traffic devices, marking, and plantation. </w:t>
            </w:r>
          </w:p>
          <w:p w:rsidR="00126511" w:rsidRPr="00EB2F34" w:rsidRDefault="00126511" w:rsidP="00126511">
            <w:pPr>
              <w:pStyle w:val="XTX"/>
              <w:rPr>
                <w:rFonts w:asciiTheme="majorBidi" w:hAnsiTheme="majorBidi" w:cstheme="majorBidi"/>
              </w:rPr>
            </w:pPr>
            <w:r w:rsidRPr="004E6D85">
              <w:rPr>
                <w:rFonts w:asciiTheme="minorHAnsi" w:hAnsiTheme="minorHAnsi" w:cstheme="minorHAnsi"/>
                <w:b/>
                <w:bCs/>
              </w:rPr>
              <w:t>Building Rehab work</w:t>
            </w:r>
            <w:r w:rsidRPr="004E6D85">
              <w:rPr>
                <w:rFonts w:asciiTheme="minorHAnsi" w:hAnsiTheme="minorHAnsi" w:cstheme="minorHAnsi"/>
              </w:rPr>
              <w:t xml:space="preserve"> included masonry work, interior, roofing, window replacement, fencing, plumbing, electrical, and HVAC work.</w:t>
            </w:r>
            <w:r w:rsidRPr="000B7946">
              <w:rPr>
                <w:rFonts w:asciiTheme="majorBidi" w:hAnsiTheme="majorBidi" w:cstheme="majorBidi"/>
              </w:rPr>
              <w:t xml:space="preserve"> </w:t>
            </w:r>
          </w:p>
        </w:tc>
      </w:tr>
      <w:tr w:rsidR="00126511" w:rsidRPr="00F02104" w:rsidTr="00217C30">
        <w:tblPrEx>
          <w:tblBorders>
            <w:top w:val="none" w:sz="0" w:space="0" w:color="auto"/>
            <w:bottom w:val="none" w:sz="0" w:space="0" w:color="auto"/>
          </w:tblBorders>
        </w:tblPrEx>
        <w:trPr>
          <w:trHeight w:val="314"/>
        </w:trPr>
        <w:tc>
          <w:tcPr>
            <w:tcW w:w="10710" w:type="dxa"/>
            <w:gridSpan w:val="3"/>
            <w:shd w:val="clear" w:color="auto" w:fill="D9D9D9" w:themeFill="background1" w:themeFillShade="D9"/>
          </w:tcPr>
          <w:p w:rsidR="00126511" w:rsidRPr="00972274" w:rsidRDefault="00126511" w:rsidP="005B0AF1">
            <w:pPr>
              <w:pStyle w:val="SecTitle"/>
            </w:pPr>
            <w:r w:rsidRPr="00C05116">
              <w:rPr>
                <w:rFonts w:eastAsia="Times New Roman"/>
              </w:rPr>
              <w:t>COMPUTER</w:t>
            </w:r>
            <w:r>
              <w:rPr>
                <w:rFonts w:eastAsia="Times New Roman"/>
              </w:rPr>
              <w:t xml:space="preserve"> SKILLS</w:t>
            </w:r>
            <w:r w:rsidRPr="00F02104">
              <w:rPr>
                <w:rFonts w:eastAsia="Times New Roman"/>
              </w:rPr>
              <w:t>:  </w:t>
            </w:r>
          </w:p>
        </w:tc>
      </w:tr>
      <w:tr w:rsidR="00126511" w:rsidRPr="00F02104" w:rsidTr="00217C30">
        <w:tblPrEx>
          <w:tblBorders>
            <w:top w:val="none" w:sz="0" w:space="0" w:color="auto"/>
            <w:bottom w:val="none" w:sz="0" w:space="0" w:color="auto"/>
          </w:tblBorders>
        </w:tblPrEx>
        <w:trPr>
          <w:trHeight w:val="620"/>
        </w:trPr>
        <w:tc>
          <w:tcPr>
            <w:tcW w:w="520" w:type="dxa"/>
          </w:tcPr>
          <w:p w:rsidR="00126511" w:rsidRPr="000B7946" w:rsidRDefault="00126511" w:rsidP="00126511">
            <w:pPr>
              <w:jc w:val="both"/>
              <w:rPr>
                <w:rFonts w:asciiTheme="majorBidi" w:eastAsia="Times New Roman" w:hAnsiTheme="majorBidi" w:cstheme="majorBidi"/>
              </w:rPr>
            </w:pPr>
          </w:p>
        </w:tc>
        <w:tc>
          <w:tcPr>
            <w:tcW w:w="10190" w:type="dxa"/>
            <w:gridSpan w:val="2"/>
            <w:tcBorders>
              <w:left w:val="nil"/>
            </w:tcBorders>
          </w:tcPr>
          <w:p w:rsidR="00126511" w:rsidRPr="004E6D85" w:rsidRDefault="00126511" w:rsidP="00126511">
            <w:pPr>
              <w:pStyle w:val="XTX"/>
              <w:rPr>
                <w:rFonts w:asciiTheme="minorHAnsi" w:hAnsiTheme="minorHAnsi" w:cstheme="minorHAnsi"/>
              </w:rPr>
            </w:pPr>
            <w:r w:rsidRPr="004E6D85">
              <w:rPr>
                <w:rFonts w:asciiTheme="minorHAnsi" w:hAnsiTheme="minorHAnsi" w:cstheme="minorHAnsi"/>
              </w:rPr>
              <w:t>MS Access, MS Excel, MS Word, MS PowerPoint, MS Project, and Visio</w:t>
            </w:r>
          </w:p>
          <w:p w:rsidR="00126511" w:rsidRPr="004E6D85" w:rsidRDefault="00126511" w:rsidP="00126511">
            <w:pPr>
              <w:pStyle w:val="XTX"/>
              <w:rPr>
                <w:rFonts w:asciiTheme="minorHAnsi" w:hAnsiTheme="minorHAnsi" w:cstheme="minorHAnsi"/>
              </w:rPr>
            </w:pPr>
            <w:r w:rsidRPr="004E6D85">
              <w:rPr>
                <w:rFonts w:asciiTheme="minorHAnsi" w:hAnsiTheme="minorHAnsi" w:cstheme="minorHAnsi"/>
              </w:rPr>
              <w:t>Working Knowledge of Primavera (P3, P6), AutoCAD, and SAP</w:t>
            </w:r>
          </w:p>
          <w:p w:rsidR="00126511" w:rsidRPr="00993F9F" w:rsidRDefault="00126511" w:rsidP="00126511">
            <w:pPr>
              <w:pStyle w:val="XTX"/>
            </w:pPr>
            <w:r w:rsidRPr="004E6D85">
              <w:rPr>
                <w:rFonts w:asciiTheme="minorHAnsi" w:hAnsiTheme="minorHAnsi" w:cstheme="minorHAnsi"/>
              </w:rPr>
              <w:t>Tekla Structures Modeling and Structural Detailing</w:t>
            </w:r>
            <w:r w:rsidRPr="00993F9F">
              <w:t xml:space="preserve"> </w:t>
            </w:r>
          </w:p>
        </w:tc>
      </w:tr>
      <w:tr w:rsidR="00126511" w:rsidRPr="00F02104" w:rsidTr="00217C30">
        <w:tblPrEx>
          <w:tblBorders>
            <w:top w:val="none" w:sz="0" w:space="0" w:color="auto"/>
            <w:bottom w:val="none" w:sz="0" w:space="0" w:color="auto"/>
          </w:tblBorders>
        </w:tblPrEx>
        <w:trPr>
          <w:trHeight w:val="296"/>
        </w:trPr>
        <w:tc>
          <w:tcPr>
            <w:tcW w:w="10710" w:type="dxa"/>
            <w:gridSpan w:val="3"/>
            <w:shd w:val="clear" w:color="auto" w:fill="D9D9D9" w:themeFill="background1" w:themeFillShade="D9"/>
          </w:tcPr>
          <w:p w:rsidR="00126511" w:rsidRDefault="00126511" w:rsidP="005B0AF1">
            <w:pPr>
              <w:pStyle w:val="SecTitle"/>
              <w:rPr>
                <w:rFonts w:eastAsia="Times New Roman"/>
                <w:sz w:val="20"/>
                <w:szCs w:val="20"/>
              </w:rPr>
            </w:pPr>
            <w:r>
              <w:rPr>
                <w:rFonts w:eastAsia="Times New Roman"/>
              </w:rPr>
              <w:t>SPECIAL SKILLS AND ACHIEVEMENTS:</w:t>
            </w:r>
          </w:p>
        </w:tc>
      </w:tr>
      <w:tr w:rsidR="00126511" w:rsidRPr="00F02104" w:rsidTr="00217C30">
        <w:tblPrEx>
          <w:tblBorders>
            <w:top w:val="none" w:sz="0" w:space="0" w:color="auto"/>
            <w:bottom w:val="none" w:sz="0" w:space="0" w:color="auto"/>
          </w:tblBorders>
        </w:tblPrEx>
        <w:trPr>
          <w:trHeight w:val="620"/>
        </w:trPr>
        <w:tc>
          <w:tcPr>
            <w:tcW w:w="520" w:type="dxa"/>
          </w:tcPr>
          <w:p w:rsidR="00126511" w:rsidRPr="000B7946" w:rsidRDefault="00126511" w:rsidP="00126511">
            <w:pPr>
              <w:jc w:val="both"/>
              <w:rPr>
                <w:rFonts w:asciiTheme="majorBidi" w:eastAsia="Times New Roman" w:hAnsiTheme="majorBidi" w:cstheme="majorBidi"/>
              </w:rPr>
            </w:pPr>
          </w:p>
        </w:tc>
        <w:tc>
          <w:tcPr>
            <w:tcW w:w="10190" w:type="dxa"/>
            <w:gridSpan w:val="2"/>
            <w:tcBorders>
              <w:left w:val="nil"/>
            </w:tcBorders>
          </w:tcPr>
          <w:p w:rsidR="00126511" w:rsidRPr="004E6D85" w:rsidRDefault="00126511" w:rsidP="00126511">
            <w:pPr>
              <w:pStyle w:val="XTX"/>
              <w:rPr>
                <w:rFonts w:asciiTheme="minorHAnsi" w:hAnsiTheme="minorHAnsi" w:cstheme="minorHAnsi"/>
              </w:rPr>
            </w:pPr>
            <w:r w:rsidRPr="004E6D85">
              <w:rPr>
                <w:rFonts w:asciiTheme="minorHAnsi" w:hAnsiTheme="minorHAnsi" w:cstheme="minorHAnsi"/>
                <w:b/>
                <w:bCs/>
              </w:rPr>
              <w:t>Database Programing and Application Development</w:t>
            </w:r>
            <w:r w:rsidRPr="004E6D85">
              <w:rPr>
                <w:rFonts w:asciiTheme="minorHAnsi" w:hAnsiTheme="minorHAnsi" w:cstheme="minorHAnsi"/>
              </w:rPr>
              <w:t xml:space="preserve"> – Created Customized MS Access Project Tracking Database Application for Verizon Communications that later converted into Oracle and deployed as Enterprise Application.</w:t>
            </w:r>
          </w:p>
          <w:p w:rsidR="00126511" w:rsidRPr="005B0AF1" w:rsidRDefault="00126511" w:rsidP="005B0AF1">
            <w:pPr>
              <w:pStyle w:val="XTX"/>
            </w:pPr>
            <w:r w:rsidRPr="004E6D85">
              <w:rPr>
                <w:rFonts w:asciiTheme="minorHAnsi" w:hAnsiTheme="minorHAnsi" w:cstheme="minorHAnsi"/>
                <w:b/>
                <w:bCs/>
              </w:rPr>
              <w:t>Research and Analysis</w:t>
            </w:r>
            <w:r w:rsidRPr="004E6D85">
              <w:rPr>
                <w:rFonts w:asciiTheme="minorHAnsi" w:hAnsiTheme="minorHAnsi" w:cstheme="minorHAnsi"/>
              </w:rPr>
              <w:t xml:space="preserve"> – prepared comprehensive research and analysis Report on project portfolio with total value of $30 Billion for Saudi Aramco – the report highlighted project execution deficiencies, team inefficiencies, remedial plan; remedial actions tracking dashboard, claim triggers and avoidance measures, and portfolio risk management. The report was presented to Aramco Senior Management including the CEO</w:t>
            </w:r>
            <w:r w:rsidRPr="00993F9F">
              <w:t xml:space="preserve">. </w:t>
            </w:r>
          </w:p>
        </w:tc>
      </w:tr>
      <w:tr w:rsidR="00126511" w:rsidRPr="00F02104" w:rsidTr="00217C30">
        <w:tblPrEx>
          <w:tblBorders>
            <w:top w:val="none" w:sz="0" w:space="0" w:color="auto"/>
            <w:bottom w:val="none" w:sz="0" w:space="0" w:color="auto"/>
          </w:tblBorders>
        </w:tblPrEx>
        <w:trPr>
          <w:trHeight w:val="197"/>
        </w:trPr>
        <w:tc>
          <w:tcPr>
            <w:tcW w:w="10710" w:type="dxa"/>
            <w:gridSpan w:val="3"/>
            <w:shd w:val="clear" w:color="auto" w:fill="D9D9D9" w:themeFill="background1" w:themeFillShade="D9"/>
          </w:tcPr>
          <w:p w:rsidR="00126511" w:rsidRPr="00993F9F" w:rsidRDefault="00126511" w:rsidP="005B0AF1">
            <w:pPr>
              <w:pStyle w:val="SecTitle"/>
              <w:rPr>
                <w:rFonts w:ascii="Arial" w:eastAsia="Times New Roman" w:hAnsi="Arial" w:cs="Arial"/>
              </w:rPr>
            </w:pPr>
            <w:r w:rsidRPr="00C05116">
              <w:rPr>
                <w:rFonts w:eastAsia="Times New Roman"/>
              </w:rPr>
              <w:t>AFFILIATIONS</w:t>
            </w:r>
            <w:r w:rsidRPr="00F02104">
              <w:rPr>
                <w:rFonts w:eastAsia="Times New Roman"/>
              </w:rPr>
              <w:t>:</w:t>
            </w:r>
          </w:p>
        </w:tc>
      </w:tr>
      <w:tr w:rsidR="00126511" w:rsidRPr="00F02104" w:rsidTr="00217C30">
        <w:tblPrEx>
          <w:tblBorders>
            <w:top w:val="none" w:sz="0" w:space="0" w:color="auto"/>
            <w:bottom w:val="none" w:sz="0" w:space="0" w:color="auto"/>
          </w:tblBorders>
        </w:tblPrEx>
        <w:trPr>
          <w:trHeight w:val="620"/>
        </w:trPr>
        <w:tc>
          <w:tcPr>
            <w:tcW w:w="520" w:type="dxa"/>
          </w:tcPr>
          <w:p w:rsidR="00126511" w:rsidRPr="000B7946" w:rsidRDefault="00126511" w:rsidP="00126511">
            <w:pPr>
              <w:jc w:val="both"/>
              <w:rPr>
                <w:rFonts w:asciiTheme="majorBidi" w:eastAsia="Times New Roman" w:hAnsiTheme="majorBidi" w:cstheme="majorBidi"/>
              </w:rPr>
            </w:pPr>
          </w:p>
        </w:tc>
        <w:tc>
          <w:tcPr>
            <w:tcW w:w="10190" w:type="dxa"/>
            <w:gridSpan w:val="2"/>
            <w:tcBorders>
              <w:left w:val="nil"/>
            </w:tcBorders>
          </w:tcPr>
          <w:p w:rsidR="00126511" w:rsidRPr="004E6D85" w:rsidRDefault="00126511" w:rsidP="00126511">
            <w:pPr>
              <w:pStyle w:val="XTX"/>
              <w:rPr>
                <w:rFonts w:asciiTheme="minorHAnsi" w:hAnsiTheme="minorHAnsi" w:cstheme="minorHAnsi"/>
              </w:rPr>
            </w:pPr>
            <w:r w:rsidRPr="004E6D85">
              <w:rPr>
                <w:rFonts w:asciiTheme="minorHAnsi" w:hAnsiTheme="minorHAnsi" w:cstheme="minorHAnsi"/>
              </w:rPr>
              <w:t>ASCE-American Society of Civil Engineer</w:t>
            </w:r>
          </w:p>
          <w:p w:rsidR="00126511" w:rsidRPr="00993F9F" w:rsidRDefault="00126511" w:rsidP="00126511">
            <w:pPr>
              <w:pStyle w:val="XTX"/>
              <w:rPr>
                <w:b/>
                <w:bCs/>
              </w:rPr>
            </w:pPr>
            <w:r w:rsidRPr="004E6D85">
              <w:rPr>
                <w:rFonts w:asciiTheme="minorHAnsi" w:hAnsiTheme="minorHAnsi" w:cstheme="minorHAnsi"/>
              </w:rPr>
              <w:t>AACE International-Association for Advancement of Cost Engineers</w:t>
            </w:r>
          </w:p>
        </w:tc>
      </w:tr>
      <w:tr w:rsidR="005B0AF1" w:rsidRPr="005B0AF1" w:rsidTr="005B0AF1">
        <w:tblPrEx>
          <w:tblBorders>
            <w:top w:val="none" w:sz="0" w:space="0" w:color="auto"/>
            <w:bottom w:val="none" w:sz="0" w:space="0" w:color="auto"/>
          </w:tblBorders>
        </w:tblPrEx>
        <w:trPr>
          <w:trHeight w:val="297"/>
        </w:trPr>
        <w:tc>
          <w:tcPr>
            <w:tcW w:w="10710" w:type="dxa"/>
            <w:gridSpan w:val="3"/>
            <w:shd w:val="clear" w:color="auto" w:fill="D9D9D9" w:themeFill="background1" w:themeFillShade="D9"/>
          </w:tcPr>
          <w:p w:rsidR="005B0AF1" w:rsidRPr="005B0AF1" w:rsidRDefault="005B0AF1" w:rsidP="005B0AF1">
            <w:pPr>
              <w:pStyle w:val="SecTitle"/>
            </w:pPr>
            <w:r w:rsidRPr="005B0AF1">
              <w:t>LANGUAGES:</w:t>
            </w:r>
          </w:p>
        </w:tc>
      </w:tr>
      <w:tr w:rsidR="005B0AF1" w:rsidRPr="00F02104" w:rsidTr="00217C30">
        <w:tblPrEx>
          <w:tblBorders>
            <w:top w:val="none" w:sz="0" w:space="0" w:color="auto"/>
            <w:bottom w:val="none" w:sz="0" w:space="0" w:color="auto"/>
          </w:tblBorders>
        </w:tblPrEx>
        <w:trPr>
          <w:trHeight w:val="620"/>
        </w:trPr>
        <w:tc>
          <w:tcPr>
            <w:tcW w:w="520" w:type="dxa"/>
          </w:tcPr>
          <w:p w:rsidR="005B0AF1" w:rsidRPr="004E6D85" w:rsidRDefault="005B0AF1" w:rsidP="00126511">
            <w:pPr>
              <w:jc w:val="both"/>
              <w:rPr>
                <w:rFonts w:eastAsia="Times New Roman" w:cstheme="minorHAnsi"/>
              </w:rPr>
            </w:pPr>
          </w:p>
        </w:tc>
        <w:tc>
          <w:tcPr>
            <w:tcW w:w="10190" w:type="dxa"/>
            <w:gridSpan w:val="2"/>
            <w:tcBorders>
              <w:left w:val="nil"/>
            </w:tcBorders>
          </w:tcPr>
          <w:p w:rsidR="005B0AF1" w:rsidRPr="004E6D85" w:rsidRDefault="005B0AF1" w:rsidP="00126511">
            <w:pPr>
              <w:pStyle w:val="XTX"/>
              <w:rPr>
                <w:rFonts w:asciiTheme="minorHAnsi" w:hAnsiTheme="minorHAnsi" w:cstheme="minorHAnsi"/>
              </w:rPr>
            </w:pPr>
            <w:r w:rsidRPr="004E6D85">
              <w:rPr>
                <w:rFonts w:asciiTheme="minorHAnsi" w:hAnsiTheme="minorHAnsi" w:cstheme="minorHAnsi"/>
              </w:rPr>
              <w:t>English – Fluent (read, write and speak)</w:t>
            </w:r>
          </w:p>
          <w:p w:rsidR="005B0AF1" w:rsidRPr="004E6D85" w:rsidRDefault="005B0AF1" w:rsidP="00126511">
            <w:pPr>
              <w:pStyle w:val="XTX"/>
              <w:rPr>
                <w:rFonts w:asciiTheme="minorHAnsi" w:hAnsiTheme="minorHAnsi" w:cstheme="minorHAnsi"/>
              </w:rPr>
            </w:pPr>
            <w:r w:rsidRPr="004E6D85">
              <w:rPr>
                <w:rFonts w:asciiTheme="minorHAnsi" w:hAnsiTheme="minorHAnsi" w:cstheme="minorHAnsi"/>
              </w:rPr>
              <w:t>Arabic – Native Tongue</w:t>
            </w:r>
          </w:p>
        </w:tc>
      </w:tr>
      <w:tr w:rsidR="00126511" w:rsidRPr="00993F9F" w:rsidTr="00217C30">
        <w:tblPrEx>
          <w:tblBorders>
            <w:top w:val="none" w:sz="0" w:space="0" w:color="auto"/>
            <w:bottom w:val="none" w:sz="0" w:space="0" w:color="auto"/>
          </w:tblBorders>
        </w:tblPrEx>
        <w:trPr>
          <w:trHeight w:val="77"/>
        </w:trPr>
        <w:tc>
          <w:tcPr>
            <w:tcW w:w="10710" w:type="dxa"/>
            <w:gridSpan w:val="3"/>
            <w:tcBorders>
              <w:top w:val="single" w:sz="4" w:space="0" w:color="auto"/>
            </w:tcBorders>
          </w:tcPr>
          <w:p w:rsidR="00126511" w:rsidRPr="00993F9F" w:rsidRDefault="00126511" w:rsidP="00126511">
            <w:pPr>
              <w:spacing w:before="120"/>
              <w:rPr>
                <w:rFonts w:asciiTheme="minorBidi" w:eastAsia="Times New Roman" w:hAnsiTheme="minorBidi"/>
                <w:sz w:val="24"/>
                <w:szCs w:val="24"/>
              </w:rPr>
            </w:pPr>
          </w:p>
        </w:tc>
      </w:tr>
    </w:tbl>
    <w:p w:rsidR="001E3FA5" w:rsidRDefault="001E3FA5" w:rsidP="002A487E">
      <w:pPr>
        <w:pStyle w:val="H-Heading"/>
      </w:pPr>
    </w:p>
    <w:sectPr w:rsidR="001E3FA5" w:rsidSect="00217C30">
      <w:pgSz w:w="12240" w:h="15840"/>
      <w:pgMar w:top="12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A1"/>
    <w:rsid w:val="00010963"/>
    <w:rsid w:val="00037E7F"/>
    <w:rsid w:val="000609F3"/>
    <w:rsid w:val="00060B20"/>
    <w:rsid w:val="000631B9"/>
    <w:rsid w:val="000A3886"/>
    <w:rsid w:val="000B7946"/>
    <w:rsid w:val="000D48C6"/>
    <w:rsid w:val="00126511"/>
    <w:rsid w:val="00134750"/>
    <w:rsid w:val="00162740"/>
    <w:rsid w:val="001677D3"/>
    <w:rsid w:val="00173ACC"/>
    <w:rsid w:val="001E0ADD"/>
    <w:rsid w:val="001E3FA5"/>
    <w:rsid w:val="00217C30"/>
    <w:rsid w:val="002325D6"/>
    <w:rsid w:val="00252B07"/>
    <w:rsid w:val="00261D83"/>
    <w:rsid w:val="00275EF5"/>
    <w:rsid w:val="002841E9"/>
    <w:rsid w:val="002A487E"/>
    <w:rsid w:val="002A64CA"/>
    <w:rsid w:val="002C36D9"/>
    <w:rsid w:val="002F76A5"/>
    <w:rsid w:val="003006D6"/>
    <w:rsid w:val="00357941"/>
    <w:rsid w:val="003702DA"/>
    <w:rsid w:val="0038310C"/>
    <w:rsid w:val="0039215D"/>
    <w:rsid w:val="004000F9"/>
    <w:rsid w:val="0040143C"/>
    <w:rsid w:val="004052AD"/>
    <w:rsid w:val="00412FD0"/>
    <w:rsid w:val="00420ECB"/>
    <w:rsid w:val="00463F5B"/>
    <w:rsid w:val="004873A1"/>
    <w:rsid w:val="00496AE6"/>
    <w:rsid w:val="004C3025"/>
    <w:rsid w:val="004E6D85"/>
    <w:rsid w:val="004F7697"/>
    <w:rsid w:val="0053228E"/>
    <w:rsid w:val="00544D75"/>
    <w:rsid w:val="00557F25"/>
    <w:rsid w:val="005855B5"/>
    <w:rsid w:val="005872B7"/>
    <w:rsid w:val="005934C6"/>
    <w:rsid w:val="005B0AF1"/>
    <w:rsid w:val="005C13EA"/>
    <w:rsid w:val="005D15F5"/>
    <w:rsid w:val="005E2327"/>
    <w:rsid w:val="006142DE"/>
    <w:rsid w:val="00627649"/>
    <w:rsid w:val="00630E6E"/>
    <w:rsid w:val="00662225"/>
    <w:rsid w:val="00662B91"/>
    <w:rsid w:val="00667419"/>
    <w:rsid w:val="00675D56"/>
    <w:rsid w:val="006850E1"/>
    <w:rsid w:val="006B6D09"/>
    <w:rsid w:val="006C2A06"/>
    <w:rsid w:val="006C681B"/>
    <w:rsid w:val="00703989"/>
    <w:rsid w:val="00734FF1"/>
    <w:rsid w:val="0074606D"/>
    <w:rsid w:val="00760B42"/>
    <w:rsid w:val="00795F95"/>
    <w:rsid w:val="007A07DA"/>
    <w:rsid w:val="007B6EF4"/>
    <w:rsid w:val="007D484D"/>
    <w:rsid w:val="008033FE"/>
    <w:rsid w:val="00803E93"/>
    <w:rsid w:val="00824114"/>
    <w:rsid w:val="0086639A"/>
    <w:rsid w:val="008C05A3"/>
    <w:rsid w:val="008E54DB"/>
    <w:rsid w:val="00972274"/>
    <w:rsid w:val="0097546F"/>
    <w:rsid w:val="0097659D"/>
    <w:rsid w:val="00993F9F"/>
    <w:rsid w:val="009D53AD"/>
    <w:rsid w:val="009F1468"/>
    <w:rsid w:val="00A033C8"/>
    <w:rsid w:val="00A1587E"/>
    <w:rsid w:val="00A236F1"/>
    <w:rsid w:val="00A26260"/>
    <w:rsid w:val="00A400DC"/>
    <w:rsid w:val="00A61056"/>
    <w:rsid w:val="00A63171"/>
    <w:rsid w:val="00A66F68"/>
    <w:rsid w:val="00A70874"/>
    <w:rsid w:val="00A8799D"/>
    <w:rsid w:val="00AA5962"/>
    <w:rsid w:val="00AB4CED"/>
    <w:rsid w:val="00AC16E8"/>
    <w:rsid w:val="00AE5191"/>
    <w:rsid w:val="00B66BA9"/>
    <w:rsid w:val="00B92AA5"/>
    <w:rsid w:val="00BC6624"/>
    <w:rsid w:val="00BE1A87"/>
    <w:rsid w:val="00BF2E85"/>
    <w:rsid w:val="00C05116"/>
    <w:rsid w:val="00C12BBC"/>
    <w:rsid w:val="00C12CD2"/>
    <w:rsid w:val="00C21A31"/>
    <w:rsid w:val="00C31399"/>
    <w:rsid w:val="00C3580D"/>
    <w:rsid w:val="00C35C3F"/>
    <w:rsid w:val="00C6231A"/>
    <w:rsid w:val="00C867A1"/>
    <w:rsid w:val="00C87EA4"/>
    <w:rsid w:val="00C90968"/>
    <w:rsid w:val="00CA7F44"/>
    <w:rsid w:val="00CD4030"/>
    <w:rsid w:val="00CD4991"/>
    <w:rsid w:val="00CD7812"/>
    <w:rsid w:val="00D40F55"/>
    <w:rsid w:val="00D55BBA"/>
    <w:rsid w:val="00D56990"/>
    <w:rsid w:val="00D8457E"/>
    <w:rsid w:val="00D846C1"/>
    <w:rsid w:val="00DD4C5E"/>
    <w:rsid w:val="00DD77F7"/>
    <w:rsid w:val="00E06F84"/>
    <w:rsid w:val="00E365AB"/>
    <w:rsid w:val="00E8595E"/>
    <w:rsid w:val="00E87657"/>
    <w:rsid w:val="00EB2F34"/>
    <w:rsid w:val="00EB78DA"/>
    <w:rsid w:val="00EC3919"/>
    <w:rsid w:val="00ED2122"/>
    <w:rsid w:val="00EE6151"/>
    <w:rsid w:val="00F02104"/>
    <w:rsid w:val="00F17747"/>
    <w:rsid w:val="00F24DFE"/>
    <w:rsid w:val="00F56EED"/>
    <w:rsid w:val="00FE5C60"/>
    <w:rsid w:val="00FF41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31CE1-1B94-41B1-B0C4-21AD8BAA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2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73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73A1"/>
    <w:rPr>
      <w:color w:val="0563C1" w:themeColor="hyperlink"/>
      <w:u w:val="single"/>
    </w:rPr>
  </w:style>
  <w:style w:type="character" w:customStyle="1" w:styleId="Heading1Char">
    <w:name w:val="Heading 1 Char"/>
    <w:basedOn w:val="DefaultParagraphFont"/>
    <w:link w:val="Heading1"/>
    <w:uiPriority w:val="9"/>
    <w:rsid w:val="00162740"/>
    <w:rPr>
      <w:rFonts w:asciiTheme="majorHAnsi" w:eastAsiaTheme="majorEastAsia" w:hAnsiTheme="majorHAnsi" w:cstheme="majorBidi"/>
      <w:color w:val="2E74B5" w:themeColor="accent1" w:themeShade="BF"/>
      <w:sz w:val="32"/>
      <w:szCs w:val="32"/>
    </w:rPr>
  </w:style>
  <w:style w:type="paragraph" w:customStyle="1" w:styleId="H-BodyText">
    <w:name w:val="H-BodyText"/>
    <w:basedOn w:val="Normal"/>
    <w:link w:val="H-BodyTextChar"/>
    <w:qFormat/>
    <w:rsid w:val="00162740"/>
    <w:pPr>
      <w:spacing w:after="0" w:line="240" w:lineRule="auto"/>
    </w:pPr>
    <w:rPr>
      <w:rFonts w:ascii="Times New Roman" w:hAnsi="Times New Roman"/>
    </w:rPr>
  </w:style>
  <w:style w:type="paragraph" w:styleId="ListParagraph">
    <w:name w:val="List Paragraph"/>
    <w:basedOn w:val="Normal"/>
    <w:link w:val="ListParagraphChar"/>
    <w:uiPriority w:val="34"/>
    <w:qFormat/>
    <w:rsid w:val="00162740"/>
    <w:pPr>
      <w:ind w:left="720"/>
      <w:contextualSpacing/>
    </w:pPr>
  </w:style>
  <w:style w:type="character" w:customStyle="1" w:styleId="H-BodyTextChar">
    <w:name w:val="H-BodyText Char"/>
    <w:basedOn w:val="DefaultParagraphFont"/>
    <w:link w:val="H-BodyText"/>
    <w:rsid w:val="00162740"/>
    <w:rPr>
      <w:rFonts w:ascii="Times New Roman" w:hAnsi="Times New Roman"/>
    </w:rPr>
  </w:style>
  <w:style w:type="paragraph" w:customStyle="1" w:styleId="H-Heading">
    <w:name w:val="H-Heading"/>
    <w:basedOn w:val="Heading1"/>
    <w:link w:val="H-HeadingChar"/>
    <w:qFormat/>
    <w:rsid w:val="002A487E"/>
    <w:pPr>
      <w:spacing w:before="60" w:line="240" w:lineRule="auto"/>
      <w:outlineLvl w:val="9"/>
    </w:pPr>
    <w:rPr>
      <w:rFonts w:ascii="Calibri Light" w:hAnsi="Calibri Light"/>
      <w:b/>
      <w:bCs/>
      <w:iCs/>
      <w:sz w:val="28"/>
      <w:szCs w:val="28"/>
    </w:rPr>
  </w:style>
  <w:style w:type="character" w:customStyle="1" w:styleId="apple-style-span">
    <w:name w:val="apple-style-span"/>
    <w:basedOn w:val="DefaultParagraphFont"/>
    <w:rsid w:val="00D8457E"/>
  </w:style>
  <w:style w:type="character" w:customStyle="1" w:styleId="H-HeadingChar">
    <w:name w:val="H-Heading Char"/>
    <w:basedOn w:val="Heading1Char"/>
    <w:link w:val="H-Heading"/>
    <w:rsid w:val="002A487E"/>
    <w:rPr>
      <w:rFonts w:ascii="Calibri Light" w:eastAsiaTheme="majorEastAsia" w:hAnsi="Calibri Light" w:cstheme="majorBidi"/>
      <w:b/>
      <w:bCs/>
      <w:iCs/>
      <w:color w:val="2E74B5" w:themeColor="accent1" w:themeShade="BF"/>
      <w:sz w:val="28"/>
      <w:szCs w:val="28"/>
    </w:rPr>
  </w:style>
  <w:style w:type="paragraph" w:customStyle="1" w:styleId="company">
    <w:name w:val="company"/>
    <w:basedOn w:val="Normal"/>
    <w:link w:val="companyChar"/>
    <w:qFormat/>
    <w:rsid w:val="00662225"/>
    <w:pPr>
      <w:spacing w:after="0" w:line="240" w:lineRule="auto"/>
      <w:jc w:val="both"/>
    </w:pPr>
    <w:rPr>
      <w:rFonts w:asciiTheme="majorHAnsi" w:eastAsia="Times New Roman" w:hAnsiTheme="majorHAnsi" w:cstheme="majorBidi"/>
      <w:b/>
      <w:bCs/>
      <w:sz w:val="20"/>
      <w:szCs w:val="20"/>
    </w:rPr>
  </w:style>
  <w:style w:type="character" w:customStyle="1" w:styleId="companyChar">
    <w:name w:val="company Char"/>
    <w:basedOn w:val="DefaultParagraphFont"/>
    <w:link w:val="company"/>
    <w:rsid w:val="00662225"/>
    <w:rPr>
      <w:rFonts w:asciiTheme="majorHAnsi" w:eastAsia="Times New Roman" w:hAnsiTheme="majorHAnsi" w:cstheme="majorBidi"/>
      <w:b/>
      <w:bCs/>
      <w:sz w:val="20"/>
      <w:szCs w:val="20"/>
    </w:rPr>
  </w:style>
  <w:style w:type="paragraph" w:customStyle="1" w:styleId="Datetag">
    <w:name w:val="Datetag"/>
    <w:basedOn w:val="company"/>
    <w:link w:val="DatetagChar"/>
    <w:qFormat/>
    <w:rsid w:val="00972274"/>
    <w:pPr>
      <w:spacing w:before="120" w:after="120"/>
    </w:pPr>
    <w:rPr>
      <w:b w:val="0"/>
      <w:bCs w:val="0"/>
    </w:rPr>
  </w:style>
  <w:style w:type="character" w:customStyle="1" w:styleId="DatetagChar">
    <w:name w:val="Datetag Char"/>
    <w:basedOn w:val="companyChar"/>
    <w:link w:val="Datetag"/>
    <w:rsid w:val="00972274"/>
    <w:rPr>
      <w:rFonts w:asciiTheme="majorHAnsi" w:eastAsia="Times New Roman" w:hAnsiTheme="majorHAnsi" w:cstheme="majorBidi"/>
      <w:b w:val="0"/>
      <w:bCs w:val="0"/>
      <w:sz w:val="20"/>
      <w:szCs w:val="20"/>
    </w:rPr>
  </w:style>
  <w:style w:type="paragraph" w:styleId="Subtitle">
    <w:name w:val="Subtitle"/>
    <w:basedOn w:val="Normal"/>
    <w:next w:val="Normal"/>
    <w:link w:val="SubtitleChar"/>
    <w:uiPriority w:val="11"/>
    <w:qFormat/>
    <w:rsid w:val="00A66F6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6F68"/>
    <w:rPr>
      <w:rFonts w:eastAsiaTheme="minorEastAsia"/>
      <w:color w:val="5A5A5A" w:themeColor="text1" w:themeTint="A5"/>
      <w:spacing w:val="15"/>
    </w:rPr>
  </w:style>
  <w:style w:type="paragraph" w:customStyle="1" w:styleId="JobTitle">
    <w:name w:val="JobTitle"/>
    <w:basedOn w:val="Subtitle"/>
    <w:link w:val="JobTitleChar"/>
    <w:qFormat/>
    <w:rsid w:val="00F24DFE"/>
    <w:pPr>
      <w:spacing w:before="120" w:after="0" w:line="240" w:lineRule="auto"/>
    </w:pPr>
    <w:rPr>
      <w:rFonts w:asciiTheme="majorBidi" w:hAnsiTheme="majorBidi"/>
      <w:b/>
      <w:bCs/>
      <w:color w:val="595959" w:themeColor="text1" w:themeTint="A6"/>
      <w:sz w:val="24"/>
      <w:szCs w:val="24"/>
    </w:rPr>
  </w:style>
  <w:style w:type="paragraph" w:customStyle="1" w:styleId="SecTitle">
    <w:name w:val="SecTitle"/>
    <w:basedOn w:val="JobTitle"/>
    <w:link w:val="SecTitleChar"/>
    <w:qFormat/>
    <w:rsid w:val="005B0AF1"/>
    <w:pPr>
      <w:spacing w:before="0"/>
    </w:pPr>
  </w:style>
  <w:style w:type="character" w:customStyle="1" w:styleId="JobTitleChar">
    <w:name w:val="JobTitle Char"/>
    <w:basedOn w:val="SubtitleChar"/>
    <w:link w:val="JobTitle"/>
    <w:rsid w:val="00F24DFE"/>
    <w:rPr>
      <w:rFonts w:asciiTheme="majorBidi" w:eastAsiaTheme="minorEastAsia" w:hAnsiTheme="majorBidi"/>
      <w:b/>
      <w:bCs/>
      <w:color w:val="595959" w:themeColor="text1" w:themeTint="A6"/>
      <w:spacing w:val="15"/>
      <w:sz w:val="24"/>
      <w:szCs w:val="24"/>
    </w:rPr>
  </w:style>
  <w:style w:type="paragraph" w:customStyle="1" w:styleId="DateComp">
    <w:name w:val="DateComp"/>
    <w:basedOn w:val="JobTitle"/>
    <w:link w:val="DateCompChar"/>
    <w:qFormat/>
    <w:rsid w:val="00F24DFE"/>
    <w:pPr>
      <w:spacing w:before="0" w:after="120"/>
    </w:pPr>
    <w:rPr>
      <w:sz w:val="20"/>
      <w:szCs w:val="20"/>
    </w:rPr>
  </w:style>
  <w:style w:type="character" w:customStyle="1" w:styleId="SecTitleChar">
    <w:name w:val="SecTitle Char"/>
    <w:basedOn w:val="DefaultParagraphFont"/>
    <w:link w:val="SecTitle"/>
    <w:rsid w:val="005B0AF1"/>
    <w:rPr>
      <w:rFonts w:asciiTheme="majorBidi" w:eastAsiaTheme="minorEastAsia" w:hAnsiTheme="majorBidi"/>
      <w:b/>
      <w:bCs/>
      <w:color w:val="595959" w:themeColor="text1" w:themeTint="A6"/>
      <w:spacing w:val="15"/>
      <w:sz w:val="24"/>
      <w:szCs w:val="24"/>
    </w:rPr>
  </w:style>
  <w:style w:type="paragraph" w:styleId="BalloonText">
    <w:name w:val="Balloon Text"/>
    <w:basedOn w:val="Normal"/>
    <w:link w:val="BalloonTextChar"/>
    <w:uiPriority w:val="99"/>
    <w:semiHidden/>
    <w:unhideWhenUsed/>
    <w:rsid w:val="00126511"/>
    <w:pPr>
      <w:spacing w:after="0" w:line="240" w:lineRule="auto"/>
    </w:pPr>
    <w:rPr>
      <w:rFonts w:ascii="Segoe UI" w:hAnsi="Segoe UI" w:cs="Segoe UI"/>
      <w:sz w:val="18"/>
      <w:szCs w:val="18"/>
    </w:rPr>
  </w:style>
  <w:style w:type="character" w:customStyle="1" w:styleId="DateCompChar">
    <w:name w:val="DateComp Char"/>
    <w:basedOn w:val="JobTitleChar"/>
    <w:link w:val="DateComp"/>
    <w:rsid w:val="00F24DFE"/>
    <w:rPr>
      <w:rFonts w:asciiTheme="majorBidi" w:eastAsiaTheme="minorEastAsia" w:hAnsiTheme="majorBidi"/>
      <w:b/>
      <w:bCs/>
      <w:color w:val="595959" w:themeColor="text1" w:themeTint="A6"/>
      <w:spacing w:val="15"/>
      <w:sz w:val="20"/>
      <w:szCs w:val="20"/>
    </w:rPr>
  </w:style>
  <w:style w:type="character" w:customStyle="1" w:styleId="BalloonTextChar">
    <w:name w:val="Balloon Text Char"/>
    <w:basedOn w:val="DefaultParagraphFont"/>
    <w:link w:val="BalloonText"/>
    <w:uiPriority w:val="99"/>
    <w:semiHidden/>
    <w:rsid w:val="00126511"/>
    <w:rPr>
      <w:rFonts w:ascii="Segoe UI" w:hAnsi="Segoe UI" w:cs="Segoe UI"/>
      <w:sz w:val="18"/>
      <w:szCs w:val="18"/>
    </w:rPr>
  </w:style>
  <w:style w:type="paragraph" w:customStyle="1" w:styleId="XTX">
    <w:name w:val="XTX"/>
    <w:basedOn w:val="ListParagraph"/>
    <w:link w:val="XTXChar"/>
    <w:qFormat/>
    <w:rsid w:val="00126511"/>
    <w:pPr>
      <w:spacing w:before="120" w:after="120" w:line="240" w:lineRule="auto"/>
      <w:ind w:left="0"/>
      <w:jc w:val="both"/>
    </w:pPr>
    <w:rPr>
      <w:rFonts w:ascii="Arial" w:hAnsi="Arial" w:cs="Arial"/>
      <w:color w:val="000000" w:themeColor="text1"/>
      <w:shd w:val="clear" w:color="auto" w:fill="FFFFFF"/>
    </w:rPr>
  </w:style>
  <w:style w:type="character" w:customStyle="1" w:styleId="ListParagraphChar">
    <w:name w:val="List Paragraph Char"/>
    <w:basedOn w:val="DefaultParagraphFont"/>
    <w:link w:val="ListParagraph"/>
    <w:uiPriority w:val="34"/>
    <w:rsid w:val="00126511"/>
  </w:style>
  <w:style w:type="character" w:customStyle="1" w:styleId="XTXChar">
    <w:name w:val="XTX Char"/>
    <w:basedOn w:val="ListParagraphChar"/>
    <w:link w:val="XTX"/>
    <w:rsid w:val="00126511"/>
    <w:rPr>
      <w:rFonts w:ascii="Arial" w:hAnsi="Arial"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98842">
      <w:bodyDiv w:val="1"/>
      <w:marLeft w:val="0"/>
      <w:marRight w:val="0"/>
      <w:marTop w:val="0"/>
      <w:marBottom w:val="0"/>
      <w:divBdr>
        <w:top w:val="none" w:sz="0" w:space="0" w:color="auto"/>
        <w:left w:val="none" w:sz="0" w:space="0" w:color="auto"/>
        <w:bottom w:val="none" w:sz="0" w:space="0" w:color="auto"/>
        <w:right w:val="none" w:sz="0" w:space="0" w:color="auto"/>
      </w:divBdr>
    </w:div>
    <w:div w:id="827671188">
      <w:bodyDiv w:val="1"/>
      <w:marLeft w:val="0"/>
      <w:marRight w:val="0"/>
      <w:marTop w:val="0"/>
      <w:marBottom w:val="0"/>
      <w:divBdr>
        <w:top w:val="none" w:sz="0" w:space="0" w:color="auto"/>
        <w:left w:val="none" w:sz="0" w:space="0" w:color="auto"/>
        <w:bottom w:val="none" w:sz="0" w:space="0" w:color="auto"/>
        <w:right w:val="none" w:sz="0" w:space="0" w:color="auto"/>
      </w:divBdr>
      <w:divsChild>
        <w:div w:id="93019760">
          <w:marLeft w:val="0"/>
          <w:marRight w:val="0"/>
          <w:marTop w:val="0"/>
          <w:marBottom w:val="0"/>
          <w:divBdr>
            <w:top w:val="none" w:sz="0" w:space="0" w:color="auto"/>
            <w:left w:val="none" w:sz="0" w:space="0" w:color="auto"/>
            <w:bottom w:val="none" w:sz="0" w:space="0" w:color="auto"/>
            <w:right w:val="none" w:sz="0" w:space="0" w:color="auto"/>
          </w:divBdr>
        </w:div>
        <w:div w:id="1186021085">
          <w:marLeft w:val="0"/>
          <w:marRight w:val="0"/>
          <w:marTop w:val="0"/>
          <w:marBottom w:val="0"/>
          <w:divBdr>
            <w:top w:val="none" w:sz="0" w:space="0" w:color="auto"/>
            <w:left w:val="none" w:sz="0" w:space="0" w:color="auto"/>
            <w:bottom w:val="none" w:sz="0" w:space="0" w:color="auto"/>
            <w:right w:val="none" w:sz="0" w:space="0" w:color="auto"/>
          </w:divBdr>
        </w:div>
        <w:div w:id="793867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asaia@Verizon.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17BFF-45C5-4B8A-BE40-1BE8AA0B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 Asaia</dc:creator>
  <cp:keywords/>
  <dc:description/>
  <cp:lastModifiedBy>Hesham Asaia</cp:lastModifiedBy>
  <cp:revision>2</cp:revision>
  <cp:lastPrinted>2018-01-23T12:08:00Z</cp:lastPrinted>
  <dcterms:created xsi:type="dcterms:W3CDTF">2018-03-05T03:41:00Z</dcterms:created>
  <dcterms:modified xsi:type="dcterms:W3CDTF">2018-03-05T03:41:00Z</dcterms:modified>
</cp:coreProperties>
</file>