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3F9" w:rsidRDefault="00793168">
      <w:pPr>
        <w:spacing w:after="0" w:line="259" w:lineRule="auto"/>
        <w:ind w:left="0" w:firstLine="0"/>
        <w:jc w:val="left"/>
      </w:pPr>
      <w:r>
        <w:rPr>
          <w:b/>
          <w:noProof/>
          <w:sz w:val="42"/>
        </w:rPr>
        <w:drawing>
          <wp:anchor distT="0" distB="0" distL="114300" distR="114300" simplePos="0" relativeHeight="251658240" behindDoc="0" locked="0" layoutInCell="1" allowOverlap="1">
            <wp:simplePos x="0" y="0"/>
            <wp:positionH relativeFrom="margin">
              <wp:posOffset>4276725</wp:posOffset>
            </wp:positionH>
            <wp:positionV relativeFrom="paragraph">
              <wp:posOffset>-295275</wp:posOffset>
            </wp:positionV>
            <wp:extent cx="1085850" cy="1242695"/>
            <wp:effectExtent l="0" t="0" r="0" b="0"/>
            <wp:wrapNone/>
            <wp:docPr id="1" name="Picture 1" descr="cvpix 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pix p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BA">
        <w:rPr>
          <w:b/>
          <w:sz w:val="42"/>
        </w:rPr>
        <w:t>James Cochon</w:t>
      </w:r>
      <w:r>
        <w:rPr>
          <w:b/>
          <w:sz w:val="42"/>
        </w:rPr>
        <w:t xml:space="preserve">                                  </w:t>
      </w:r>
    </w:p>
    <w:p w:rsidR="001853F9" w:rsidRDefault="005558BA">
      <w:pPr>
        <w:ind w:left="-5"/>
      </w:pPr>
      <w:r>
        <w:t>Manama</w:t>
      </w:r>
      <w:r w:rsidR="002648AD">
        <w:t>, Kingdom of Bahrain</w:t>
      </w:r>
    </w:p>
    <w:p w:rsidR="001853F9" w:rsidRDefault="005558BA">
      <w:pPr>
        <w:spacing w:after="392"/>
        <w:ind w:left="-5"/>
      </w:pPr>
      <w:r>
        <w:t>jscochon@yahoo.com - +973 36424817</w:t>
      </w:r>
    </w:p>
    <w:p w:rsidR="001853F9" w:rsidRDefault="005558BA">
      <w:pPr>
        <w:spacing w:after="220"/>
        <w:ind w:left="-5"/>
      </w:pPr>
      <w:r>
        <w:t>WORK EXPERIENCE</w:t>
      </w:r>
    </w:p>
    <w:p w:rsidR="002648AD" w:rsidRPr="002648AD" w:rsidRDefault="002648AD" w:rsidP="002648AD">
      <w:pPr>
        <w:spacing w:after="0"/>
        <w:ind w:left="-5"/>
        <w:rPr>
          <w:b/>
          <w:sz w:val="21"/>
          <w:szCs w:val="21"/>
        </w:rPr>
      </w:pPr>
      <w:r w:rsidRPr="002648AD">
        <w:rPr>
          <w:b/>
          <w:sz w:val="21"/>
          <w:szCs w:val="21"/>
        </w:rPr>
        <w:t>Senior Architect / Resident Engineer (Interim</w:t>
      </w:r>
      <w:r w:rsidR="00423C90">
        <w:rPr>
          <w:b/>
          <w:sz w:val="21"/>
          <w:szCs w:val="21"/>
        </w:rPr>
        <w:t xml:space="preserve"> Employment</w:t>
      </w:r>
      <w:r w:rsidR="00AA2113">
        <w:rPr>
          <w:b/>
          <w:sz w:val="21"/>
          <w:szCs w:val="21"/>
        </w:rPr>
        <w:t xml:space="preserve"> - </w:t>
      </w:r>
      <w:r w:rsidR="00AA2113" w:rsidRPr="00AA2113">
        <w:rPr>
          <w:b/>
          <w:sz w:val="21"/>
          <w:szCs w:val="21"/>
        </w:rPr>
        <w:t>Current</w:t>
      </w:r>
      <w:r w:rsidRPr="002648AD">
        <w:rPr>
          <w:b/>
          <w:sz w:val="21"/>
          <w:szCs w:val="21"/>
        </w:rPr>
        <w:t>)</w:t>
      </w:r>
    </w:p>
    <w:p w:rsidR="002648AD" w:rsidRDefault="002648AD" w:rsidP="002648AD">
      <w:pPr>
        <w:spacing w:after="0"/>
        <w:ind w:left="-5"/>
      </w:pPr>
      <w:proofErr w:type="spellStart"/>
      <w:r>
        <w:t>Madaen</w:t>
      </w:r>
      <w:proofErr w:type="spellEnd"/>
      <w:r>
        <w:t xml:space="preserve"> Urban Planning &amp; Civil Engineering, Bahrain - </w:t>
      </w:r>
      <w:r w:rsidR="00DB73E6">
        <w:t>September</w:t>
      </w:r>
      <w:r w:rsidRPr="002648AD">
        <w:t xml:space="preserve"> 201</w:t>
      </w:r>
      <w:r w:rsidR="00DB73E6">
        <w:t>7</w:t>
      </w:r>
      <w:r w:rsidRPr="002648AD">
        <w:t xml:space="preserve"> </w:t>
      </w:r>
      <w:r>
        <w:t>–</w:t>
      </w:r>
      <w:r w:rsidRPr="002648AD">
        <w:t xml:space="preserve"> present</w:t>
      </w:r>
    </w:p>
    <w:p w:rsidR="00DB73E6" w:rsidRDefault="00AA2113" w:rsidP="002648AD">
      <w:pPr>
        <w:spacing w:after="0"/>
        <w:ind w:left="-5"/>
      </w:pPr>
      <w:r>
        <w:t>In c</w:t>
      </w:r>
      <w:r w:rsidR="00DB73E6">
        <w:t xml:space="preserve">oordination with </w:t>
      </w:r>
      <w:r w:rsidR="00DB73E6" w:rsidRPr="00DB73E6">
        <w:t>Uno Maintenance Services and Contracting</w:t>
      </w:r>
      <w:r w:rsidR="00DB73E6">
        <w:t xml:space="preserve"> and </w:t>
      </w:r>
    </w:p>
    <w:p w:rsidR="00DB73E6" w:rsidRDefault="00DB73E6" w:rsidP="002648AD">
      <w:pPr>
        <w:spacing w:after="0"/>
        <w:ind w:left="-5"/>
      </w:pPr>
      <w:proofErr w:type="spellStart"/>
      <w:r>
        <w:t>Jeyoun</w:t>
      </w:r>
      <w:proofErr w:type="spellEnd"/>
      <w:r>
        <w:t xml:space="preserve"> </w:t>
      </w:r>
      <w:r w:rsidRPr="00DB73E6">
        <w:t xml:space="preserve">Al </w:t>
      </w:r>
      <w:proofErr w:type="spellStart"/>
      <w:r w:rsidRPr="00DB73E6">
        <w:t>Argan</w:t>
      </w:r>
      <w:proofErr w:type="spellEnd"/>
      <w:r w:rsidR="00BC6E36">
        <w:t xml:space="preserve"> Real Estate Projects</w:t>
      </w:r>
      <w:r>
        <w:t xml:space="preserve"> (Kuwait)</w:t>
      </w:r>
      <w:r w:rsidRPr="00DB73E6">
        <w:t>.</w:t>
      </w:r>
    </w:p>
    <w:p w:rsidR="002648AD" w:rsidRPr="002648AD" w:rsidRDefault="002648AD" w:rsidP="002648AD">
      <w:pPr>
        <w:spacing w:after="0"/>
        <w:ind w:left="0" w:firstLine="0"/>
        <w:rPr>
          <w:sz w:val="8"/>
        </w:rPr>
      </w:pPr>
    </w:p>
    <w:p w:rsidR="002648AD" w:rsidRDefault="002648AD" w:rsidP="002648AD">
      <w:pPr>
        <w:spacing w:after="0"/>
        <w:ind w:left="-5"/>
      </w:pPr>
      <w:r>
        <w:t>Study, interpret and manage the tender documents for proper implementation and compliance with the contract. Project management and supervision. Attend to and enforce settlement of issues in line with the contract. Prepare and follow up on certifications and interim payments.</w:t>
      </w:r>
    </w:p>
    <w:p w:rsidR="002648AD" w:rsidRDefault="002648AD" w:rsidP="002648AD">
      <w:pPr>
        <w:spacing w:after="0"/>
        <w:ind w:left="-5"/>
      </w:pPr>
    </w:p>
    <w:p w:rsidR="002648AD" w:rsidRDefault="002648AD" w:rsidP="002648AD">
      <w:pPr>
        <w:spacing w:after="0"/>
        <w:ind w:left="-5"/>
      </w:pPr>
      <w:r>
        <w:t xml:space="preserve">Completed the full process of construction supervision to handing over the works on 30 High-end Villa Residential Project for Al </w:t>
      </w:r>
      <w:proofErr w:type="spellStart"/>
      <w:r>
        <w:t>Argan</w:t>
      </w:r>
      <w:proofErr w:type="spellEnd"/>
      <w:r>
        <w:t xml:space="preserve"> Group.</w:t>
      </w:r>
    </w:p>
    <w:p w:rsidR="002648AD" w:rsidRDefault="002648AD" w:rsidP="002648AD">
      <w:pPr>
        <w:spacing w:after="0"/>
        <w:ind w:left="-5"/>
      </w:pPr>
      <w:r>
        <w:t>Project management and supervision. Integrity testing of the pile foundations, RC pile caps and tie beams, columns, core wall and post tensioned slab</w:t>
      </w:r>
      <w:r w:rsidR="00AA2113">
        <w:t xml:space="preserve"> for Bahrain Credit and</w:t>
      </w:r>
      <w:r>
        <w:t xml:space="preserve"> on</w:t>
      </w:r>
      <w:r w:rsidR="00AA2113">
        <w:t xml:space="preserve"> other</w:t>
      </w:r>
      <w:r>
        <w:t xml:space="preserve"> various residential buildings.</w:t>
      </w:r>
    </w:p>
    <w:p w:rsidR="002648AD" w:rsidRDefault="002648AD" w:rsidP="002648AD">
      <w:pPr>
        <w:spacing w:after="0"/>
        <w:ind w:left="-5"/>
      </w:pPr>
    </w:p>
    <w:p w:rsidR="001853F9" w:rsidRDefault="005558BA" w:rsidP="002648AD">
      <w:pPr>
        <w:pStyle w:val="Heading1"/>
        <w:spacing w:after="0"/>
        <w:ind w:left="-5"/>
      </w:pPr>
      <w:r>
        <w:t>Project Manager / Senior Architect</w:t>
      </w:r>
    </w:p>
    <w:p w:rsidR="001853F9" w:rsidRDefault="005558BA" w:rsidP="002648AD">
      <w:pPr>
        <w:spacing w:after="0"/>
        <w:ind w:left="-5"/>
      </w:pPr>
      <w:r>
        <w:t>Capital Real Estate Projects (KHCB</w:t>
      </w:r>
      <w:r w:rsidR="00BC6E36">
        <w:t>,</w:t>
      </w:r>
      <w:r>
        <w:t xml:space="preserve"> KFH</w:t>
      </w:r>
      <w:r w:rsidR="00BC6E36">
        <w:t xml:space="preserve"> &amp; MENA Real Estate</w:t>
      </w:r>
      <w:r>
        <w:t xml:space="preserve">) - Manama - March 2009 to </w:t>
      </w:r>
      <w:r w:rsidR="009700E9">
        <w:t>August</w:t>
      </w:r>
      <w:r>
        <w:t xml:space="preserve"> 201</w:t>
      </w:r>
      <w:r w:rsidR="009700E9">
        <w:t>7</w:t>
      </w:r>
    </w:p>
    <w:p w:rsidR="002648AD" w:rsidRPr="002648AD" w:rsidRDefault="002648AD" w:rsidP="002648AD">
      <w:pPr>
        <w:spacing w:after="0"/>
        <w:ind w:left="-5"/>
        <w:rPr>
          <w:sz w:val="8"/>
        </w:rPr>
      </w:pPr>
    </w:p>
    <w:p w:rsidR="001853F9" w:rsidRDefault="005558BA" w:rsidP="002648AD">
      <w:pPr>
        <w:spacing w:after="0"/>
        <w:ind w:left="-5"/>
      </w:pPr>
      <w:proofErr w:type="spellStart"/>
      <w:r>
        <w:t>Bowaitat</w:t>
      </w:r>
      <w:proofErr w:type="spellEnd"/>
      <w:r>
        <w:t xml:space="preserve"> Al-</w:t>
      </w:r>
      <w:proofErr w:type="spellStart"/>
      <w:r>
        <w:t>Fereej</w:t>
      </w:r>
      <w:proofErr w:type="spellEnd"/>
      <w:r>
        <w:t xml:space="preserve"> Housing Development - Project management and supervision, coordination of engineering works as prepared by design architect. Full documentation of projects.</w:t>
      </w:r>
    </w:p>
    <w:p w:rsidR="001853F9" w:rsidRDefault="005558BA" w:rsidP="002648AD">
      <w:pPr>
        <w:spacing w:after="0"/>
        <w:ind w:left="-5"/>
      </w:pPr>
      <w:r>
        <w:t xml:space="preserve">Al </w:t>
      </w:r>
      <w:proofErr w:type="spellStart"/>
      <w:r>
        <w:t>Areen</w:t>
      </w:r>
      <w:proofErr w:type="spellEnd"/>
      <w:r>
        <w:t xml:space="preserve"> Commercial Development - Study and interpretation of drawings and specifications. Coordination with TIO of Al </w:t>
      </w:r>
      <w:proofErr w:type="spellStart"/>
      <w:r>
        <w:t>Areen</w:t>
      </w:r>
      <w:proofErr w:type="spellEnd"/>
      <w:r>
        <w:t xml:space="preserve"> Development. Review and evaluation of tender documents.</w:t>
      </w:r>
    </w:p>
    <w:p w:rsidR="0036592A" w:rsidRDefault="0036592A" w:rsidP="002648AD">
      <w:pPr>
        <w:spacing w:after="0"/>
        <w:ind w:left="-5"/>
      </w:pPr>
      <w:r w:rsidRPr="0036592A">
        <w:t xml:space="preserve">Development of pre-concept designs to detailed concept and full architectural drawings until the coordination with </w:t>
      </w:r>
      <w:r>
        <w:t>consultancy</w:t>
      </w:r>
      <w:r w:rsidRPr="0036592A">
        <w:t xml:space="preserve"> services for completed design works of new prospective projects.</w:t>
      </w:r>
    </w:p>
    <w:p w:rsidR="002648AD" w:rsidRDefault="002648AD" w:rsidP="002648AD">
      <w:pPr>
        <w:spacing w:after="0"/>
        <w:ind w:left="-5"/>
      </w:pPr>
    </w:p>
    <w:p w:rsidR="001853F9" w:rsidRDefault="005558BA">
      <w:pPr>
        <w:pStyle w:val="Heading1"/>
        <w:ind w:left="-5"/>
      </w:pPr>
      <w:r>
        <w:t>Premises and Engineering Officer</w:t>
      </w:r>
    </w:p>
    <w:p w:rsidR="001853F9" w:rsidRDefault="005558BA">
      <w:pPr>
        <w:spacing w:after="128"/>
        <w:ind w:left="-5"/>
      </w:pPr>
      <w:r>
        <w:t>Arab Banking Corporation - Manama - July 2008 to March 2009</w:t>
      </w:r>
    </w:p>
    <w:p w:rsidR="001853F9" w:rsidRDefault="005558BA">
      <w:pPr>
        <w:ind w:left="-5"/>
      </w:pPr>
      <w:r>
        <w:t>ABC Building - Project management and supervision of upgrading, renovation and rehabilitation of premises.</w:t>
      </w:r>
    </w:p>
    <w:p w:rsidR="001853F9" w:rsidRDefault="005558BA">
      <w:pPr>
        <w:ind w:left="-5"/>
      </w:pPr>
      <w:r>
        <w:t xml:space="preserve">Coordination of specialty engineering and maintenance works. </w:t>
      </w:r>
    </w:p>
    <w:p w:rsidR="001853F9" w:rsidRDefault="005558BA">
      <w:pPr>
        <w:spacing w:after="220"/>
        <w:ind w:left="-5"/>
      </w:pPr>
      <w:r>
        <w:t>Modernization of all offices. Coordination of systems between main and backup buildings.</w:t>
      </w:r>
    </w:p>
    <w:p w:rsidR="001853F9" w:rsidRDefault="005558BA">
      <w:pPr>
        <w:pStyle w:val="Heading1"/>
        <w:ind w:left="-5"/>
      </w:pPr>
      <w:r>
        <w:t>Senior Architect / Project Coordinator</w:t>
      </w:r>
    </w:p>
    <w:p w:rsidR="001853F9" w:rsidRDefault="005558BA">
      <w:pPr>
        <w:spacing w:after="128"/>
        <w:ind w:left="-5"/>
      </w:pPr>
      <w:proofErr w:type="spellStart"/>
      <w:r>
        <w:t>Aref</w:t>
      </w:r>
      <w:proofErr w:type="spellEnd"/>
      <w:r>
        <w:t xml:space="preserve"> </w:t>
      </w:r>
      <w:proofErr w:type="spellStart"/>
      <w:r>
        <w:t>Sadeq</w:t>
      </w:r>
      <w:proofErr w:type="spellEnd"/>
      <w:r>
        <w:t xml:space="preserve"> Design Consultants - Manama - August 2006 to July 2008</w:t>
      </w:r>
    </w:p>
    <w:p w:rsidR="001853F9" w:rsidRDefault="005558BA">
      <w:pPr>
        <w:ind w:left="-5"/>
      </w:pPr>
      <w:r>
        <w:t>Project management and supervision, coordination of engineering works of allied services. Project management and supervision of reclamation works. Supervision and Monitoring of piling works. Study and evaluation of existing drawings and specifications. Schematic design and coordination of engineering works.</w:t>
      </w:r>
    </w:p>
    <w:p w:rsidR="001853F9" w:rsidRDefault="005558BA" w:rsidP="002648AD">
      <w:pPr>
        <w:spacing w:after="0"/>
        <w:ind w:left="-5"/>
      </w:pPr>
      <w:r>
        <w:t>Full documentation of all projects.</w:t>
      </w:r>
    </w:p>
    <w:p w:rsidR="002648AD" w:rsidRPr="004A110F" w:rsidRDefault="002648AD" w:rsidP="002648AD">
      <w:pPr>
        <w:spacing w:after="0"/>
        <w:ind w:left="-5"/>
        <w:rPr>
          <w:sz w:val="8"/>
        </w:rPr>
      </w:pPr>
    </w:p>
    <w:p w:rsidR="001853F9" w:rsidRDefault="005558BA" w:rsidP="002648AD">
      <w:pPr>
        <w:spacing w:after="0"/>
        <w:ind w:left="-5"/>
      </w:pPr>
      <w:r>
        <w:t xml:space="preserve">23 </w:t>
      </w:r>
      <w:proofErr w:type="spellStart"/>
      <w:r>
        <w:t>Storeys</w:t>
      </w:r>
      <w:proofErr w:type="spellEnd"/>
      <w:r>
        <w:t xml:space="preserve"> Residential Building (</w:t>
      </w:r>
      <w:proofErr w:type="spellStart"/>
      <w:r>
        <w:t>Almaa</w:t>
      </w:r>
      <w:proofErr w:type="spellEnd"/>
      <w:r>
        <w:t xml:space="preserve"> Tower) </w:t>
      </w:r>
    </w:p>
    <w:p w:rsidR="001853F9" w:rsidRDefault="005558BA" w:rsidP="002648AD">
      <w:pPr>
        <w:spacing w:after="0"/>
        <w:ind w:left="-5"/>
      </w:pPr>
      <w:r>
        <w:t xml:space="preserve">Project management and supervision, coordination of engineering works and allied services </w:t>
      </w:r>
    </w:p>
    <w:p w:rsidR="002648AD" w:rsidRPr="004A110F" w:rsidRDefault="002648AD" w:rsidP="002648AD">
      <w:pPr>
        <w:spacing w:after="0"/>
        <w:ind w:left="-5"/>
        <w:rPr>
          <w:sz w:val="8"/>
        </w:rPr>
      </w:pPr>
    </w:p>
    <w:p w:rsidR="001853F9" w:rsidRDefault="005558BA" w:rsidP="002648AD">
      <w:pPr>
        <w:spacing w:after="0"/>
        <w:ind w:left="-5"/>
      </w:pPr>
      <w:r>
        <w:t xml:space="preserve">44 </w:t>
      </w:r>
      <w:proofErr w:type="spellStart"/>
      <w:r>
        <w:t>Storeys</w:t>
      </w:r>
      <w:proofErr w:type="spellEnd"/>
      <w:r>
        <w:t xml:space="preserve"> Residential Building (Fontana Towers) </w:t>
      </w:r>
    </w:p>
    <w:p w:rsidR="001853F9" w:rsidRDefault="005558BA" w:rsidP="002648AD">
      <w:pPr>
        <w:spacing w:after="0"/>
        <w:ind w:left="-5"/>
      </w:pPr>
      <w:r>
        <w:t xml:space="preserve">Project management and supervision of reclamation works and coordination of engineering works of allied services </w:t>
      </w:r>
    </w:p>
    <w:p w:rsidR="002648AD" w:rsidRPr="004A110F" w:rsidRDefault="002648AD" w:rsidP="002648AD">
      <w:pPr>
        <w:spacing w:after="0"/>
        <w:ind w:left="-5"/>
        <w:rPr>
          <w:sz w:val="8"/>
        </w:rPr>
      </w:pPr>
    </w:p>
    <w:p w:rsidR="001853F9" w:rsidRDefault="005558BA" w:rsidP="002648AD">
      <w:pPr>
        <w:spacing w:after="0"/>
        <w:ind w:left="-5"/>
      </w:pPr>
      <w:proofErr w:type="spellStart"/>
      <w:r>
        <w:t>Majlis</w:t>
      </w:r>
      <w:proofErr w:type="spellEnd"/>
      <w:r>
        <w:t xml:space="preserve"> for Sheikh Khalid bin Abdullah K. Al </w:t>
      </w:r>
      <w:proofErr w:type="spellStart"/>
      <w:r>
        <w:t>Khalifa</w:t>
      </w:r>
      <w:proofErr w:type="spellEnd"/>
    </w:p>
    <w:p w:rsidR="001853F9" w:rsidRDefault="005558BA" w:rsidP="002648AD">
      <w:pPr>
        <w:spacing w:after="0"/>
        <w:ind w:left="-5"/>
      </w:pPr>
      <w:r>
        <w:t xml:space="preserve">Project management and supervision, coordination of engineering works of allied services </w:t>
      </w:r>
    </w:p>
    <w:p w:rsidR="002648AD" w:rsidRPr="004A110F" w:rsidRDefault="002648AD" w:rsidP="002648AD">
      <w:pPr>
        <w:spacing w:after="0"/>
        <w:ind w:left="-5"/>
        <w:rPr>
          <w:sz w:val="8"/>
        </w:rPr>
      </w:pPr>
    </w:p>
    <w:p w:rsidR="001853F9" w:rsidRDefault="005558BA" w:rsidP="002648AD">
      <w:pPr>
        <w:spacing w:after="0"/>
        <w:ind w:left="-5"/>
      </w:pPr>
      <w:r>
        <w:t xml:space="preserve">28 </w:t>
      </w:r>
      <w:proofErr w:type="spellStart"/>
      <w:r>
        <w:t>Storeys</w:t>
      </w:r>
      <w:proofErr w:type="spellEnd"/>
      <w:r>
        <w:t xml:space="preserve"> Residential Building (</w:t>
      </w:r>
      <w:proofErr w:type="spellStart"/>
      <w:r>
        <w:t>Juffair</w:t>
      </w:r>
      <w:proofErr w:type="spellEnd"/>
      <w:r>
        <w:t xml:space="preserve"> Views) </w:t>
      </w:r>
    </w:p>
    <w:p w:rsidR="001853F9" w:rsidRDefault="005558BA" w:rsidP="002648AD">
      <w:pPr>
        <w:spacing w:after="0"/>
        <w:ind w:left="-5"/>
      </w:pPr>
      <w:r>
        <w:t xml:space="preserve">Project management and supervision, coordination of engineering works of allied services </w:t>
      </w:r>
    </w:p>
    <w:p w:rsidR="002648AD" w:rsidRDefault="002648AD" w:rsidP="002648AD">
      <w:pPr>
        <w:spacing w:after="0"/>
        <w:ind w:left="-5"/>
      </w:pPr>
    </w:p>
    <w:p w:rsidR="001853F9" w:rsidRDefault="005558BA" w:rsidP="002648AD">
      <w:pPr>
        <w:spacing w:after="0"/>
        <w:ind w:left="-5"/>
      </w:pPr>
      <w:r>
        <w:t xml:space="preserve">18 </w:t>
      </w:r>
      <w:proofErr w:type="spellStart"/>
      <w:r>
        <w:t>Storeys</w:t>
      </w:r>
      <w:proofErr w:type="spellEnd"/>
      <w:r>
        <w:t xml:space="preserve"> Residential Buildings (Marina &amp; Marine Heights) </w:t>
      </w:r>
    </w:p>
    <w:p w:rsidR="001853F9" w:rsidRDefault="005558BA" w:rsidP="002648AD">
      <w:pPr>
        <w:spacing w:after="0"/>
        <w:ind w:left="-5"/>
      </w:pPr>
      <w:r>
        <w:t>Supervision and Monitoring of piling works</w:t>
      </w:r>
    </w:p>
    <w:p w:rsidR="002648AD" w:rsidRPr="004A110F" w:rsidRDefault="002648AD" w:rsidP="002648AD">
      <w:pPr>
        <w:spacing w:after="0"/>
        <w:ind w:left="-5"/>
        <w:rPr>
          <w:sz w:val="8"/>
        </w:rPr>
      </w:pPr>
    </w:p>
    <w:p w:rsidR="001853F9" w:rsidRDefault="005558BA" w:rsidP="002648AD">
      <w:pPr>
        <w:spacing w:after="0"/>
        <w:ind w:left="-5"/>
      </w:pPr>
      <w:r>
        <w:t>34-Storey Residential/Commercial Building (</w:t>
      </w:r>
      <w:proofErr w:type="spellStart"/>
      <w:r>
        <w:t>Kanoo</w:t>
      </w:r>
      <w:proofErr w:type="spellEnd"/>
      <w:r>
        <w:t xml:space="preserve"> K Hotel) </w:t>
      </w:r>
    </w:p>
    <w:p w:rsidR="001853F9" w:rsidRDefault="005558BA" w:rsidP="002648AD">
      <w:pPr>
        <w:spacing w:after="0"/>
        <w:ind w:left="-5"/>
      </w:pPr>
      <w:r>
        <w:t xml:space="preserve">Project management and supervision, coordination of engineering works of allied services </w:t>
      </w:r>
    </w:p>
    <w:p w:rsidR="002648AD" w:rsidRPr="004A110F" w:rsidRDefault="002648AD" w:rsidP="002648AD">
      <w:pPr>
        <w:spacing w:after="0"/>
        <w:ind w:left="-5"/>
        <w:rPr>
          <w:sz w:val="8"/>
        </w:rPr>
      </w:pPr>
    </w:p>
    <w:p w:rsidR="001853F9" w:rsidRDefault="005558BA" w:rsidP="002648AD">
      <w:pPr>
        <w:spacing w:after="0"/>
        <w:ind w:left="-5"/>
      </w:pPr>
      <w:r>
        <w:t xml:space="preserve">Auto Paint &amp; Sales Building (Toyota) </w:t>
      </w:r>
    </w:p>
    <w:p w:rsidR="001853F9" w:rsidRDefault="005558BA" w:rsidP="002648AD">
      <w:pPr>
        <w:spacing w:after="0"/>
        <w:ind w:left="-5"/>
      </w:pPr>
      <w:r>
        <w:t xml:space="preserve">Project management and supervision, coordination of engineering works of allied services </w:t>
      </w:r>
    </w:p>
    <w:p w:rsidR="002648AD" w:rsidRPr="004A110F" w:rsidRDefault="002648AD" w:rsidP="002648AD">
      <w:pPr>
        <w:spacing w:after="0"/>
        <w:ind w:left="-5"/>
        <w:rPr>
          <w:sz w:val="8"/>
        </w:rPr>
      </w:pPr>
    </w:p>
    <w:p w:rsidR="001853F9" w:rsidRDefault="005558BA" w:rsidP="002648AD">
      <w:pPr>
        <w:spacing w:after="0"/>
        <w:ind w:left="-5"/>
      </w:pPr>
      <w:r>
        <w:t>Bahrain Mall Extension Project (</w:t>
      </w:r>
      <w:proofErr w:type="spellStart"/>
      <w:r>
        <w:t>HomeStore</w:t>
      </w:r>
      <w:proofErr w:type="spellEnd"/>
      <w:r>
        <w:t xml:space="preserve">) </w:t>
      </w:r>
    </w:p>
    <w:p w:rsidR="002648AD" w:rsidRDefault="005558BA" w:rsidP="002648AD">
      <w:pPr>
        <w:spacing w:after="0"/>
        <w:ind w:left="-5"/>
      </w:pPr>
      <w:r>
        <w:t>Project management and supervision, coordination of engineering works of allied services</w:t>
      </w:r>
    </w:p>
    <w:p w:rsidR="001853F9" w:rsidRPr="004A110F" w:rsidRDefault="005558BA" w:rsidP="002648AD">
      <w:pPr>
        <w:spacing w:after="0"/>
        <w:ind w:left="-5"/>
        <w:rPr>
          <w:sz w:val="8"/>
        </w:rPr>
      </w:pPr>
      <w:r>
        <w:t xml:space="preserve"> </w:t>
      </w:r>
    </w:p>
    <w:p w:rsidR="001853F9" w:rsidRDefault="005558BA" w:rsidP="002648AD">
      <w:pPr>
        <w:spacing w:after="0"/>
        <w:ind w:left="-5"/>
      </w:pPr>
      <w:proofErr w:type="spellStart"/>
      <w:r>
        <w:t>Naseem</w:t>
      </w:r>
      <w:proofErr w:type="spellEnd"/>
      <w:r>
        <w:t xml:space="preserve"> International School </w:t>
      </w:r>
    </w:p>
    <w:p w:rsidR="001853F9" w:rsidRDefault="005558BA" w:rsidP="002648AD">
      <w:pPr>
        <w:spacing w:after="0"/>
        <w:ind w:left="-5"/>
      </w:pPr>
      <w:r>
        <w:t xml:space="preserve">Project management and supervision, coordination of engineering works of allied services </w:t>
      </w:r>
    </w:p>
    <w:p w:rsidR="001853F9" w:rsidRDefault="005558BA" w:rsidP="002648AD">
      <w:pPr>
        <w:spacing w:after="0"/>
        <w:ind w:left="-5"/>
      </w:pPr>
      <w:r>
        <w:t xml:space="preserve">Temperature-Controlled Warehouse for </w:t>
      </w:r>
      <w:proofErr w:type="spellStart"/>
      <w:r>
        <w:t>Sheikha</w:t>
      </w:r>
      <w:proofErr w:type="spellEnd"/>
      <w:r>
        <w:t xml:space="preserve"> Mariam Salman Hamad Al </w:t>
      </w:r>
      <w:proofErr w:type="spellStart"/>
      <w:r>
        <w:t>Khalifa</w:t>
      </w:r>
      <w:proofErr w:type="spellEnd"/>
    </w:p>
    <w:p w:rsidR="001853F9" w:rsidRDefault="005558BA" w:rsidP="002648AD">
      <w:pPr>
        <w:spacing w:after="0"/>
        <w:ind w:left="-5"/>
      </w:pPr>
      <w:r>
        <w:t xml:space="preserve">Project management and supervision, coordination of engineering works of allied services </w:t>
      </w:r>
    </w:p>
    <w:p w:rsidR="002648AD" w:rsidRPr="004A110F" w:rsidRDefault="002648AD" w:rsidP="002648AD">
      <w:pPr>
        <w:spacing w:after="0"/>
        <w:ind w:left="-5"/>
        <w:rPr>
          <w:sz w:val="8"/>
        </w:rPr>
      </w:pPr>
    </w:p>
    <w:p w:rsidR="001853F9" w:rsidRDefault="005558BA" w:rsidP="002648AD">
      <w:pPr>
        <w:spacing w:after="0"/>
        <w:ind w:left="-5"/>
      </w:pPr>
      <w:r>
        <w:t xml:space="preserve">Housing Rehabilitation &amp; Renovation </w:t>
      </w:r>
      <w:proofErr w:type="spellStart"/>
      <w:r>
        <w:t>Programme</w:t>
      </w:r>
      <w:proofErr w:type="spellEnd"/>
      <w:r>
        <w:t xml:space="preserve"> - Housing project by His Highness the King of the Kingdom of Bahrain</w:t>
      </w:r>
    </w:p>
    <w:p w:rsidR="001853F9" w:rsidRDefault="005558BA" w:rsidP="002648AD">
      <w:pPr>
        <w:spacing w:after="0"/>
        <w:ind w:left="-5"/>
      </w:pPr>
      <w:r>
        <w:t>Project management and supervision, coordination of engineering works of allied services</w:t>
      </w:r>
    </w:p>
    <w:p w:rsidR="002648AD" w:rsidRDefault="002648AD" w:rsidP="002648AD">
      <w:pPr>
        <w:spacing w:after="0"/>
        <w:ind w:left="-5"/>
      </w:pPr>
    </w:p>
    <w:p w:rsidR="001853F9" w:rsidRDefault="005558BA">
      <w:pPr>
        <w:pStyle w:val="Heading1"/>
        <w:ind w:left="-5"/>
      </w:pPr>
      <w:r>
        <w:t>Senior Architect / Project Coordinator</w:t>
      </w:r>
    </w:p>
    <w:p w:rsidR="001853F9" w:rsidRDefault="005558BA">
      <w:pPr>
        <w:spacing w:after="128"/>
        <w:ind w:left="-5"/>
      </w:pPr>
      <w:r>
        <w:t>Strategic Projects Directorate-Ministry of Works and Housing - Manama - December 2004 to July 2006</w:t>
      </w:r>
    </w:p>
    <w:p w:rsidR="001853F9" w:rsidRDefault="005558BA">
      <w:pPr>
        <w:spacing w:after="287"/>
        <w:ind w:left="-5"/>
      </w:pPr>
      <w:r>
        <w:t>Manage, implement and coordinate the strategic projects of the government thru the SPD-</w:t>
      </w:r>
      <w:proofErr w:type="spellStart"/>
      <w:r>
        <w:t>MoWH</w:t>
      </w:r>
      <w:proofErr w:type="spellEnd"/>
      <w:r>
        <w:t>. Monitor performance of Consultants and Contractors. Produce weekly reports on the progress of the projects. Attend to and enforce settlement of issues in line with the contract. Liaise with engineering services (SMEP).</w:t>
      </w:r>
    </w:p>
    <w:p w:rsidR="001853F9" w:rsidRDefault="005558BA">
      <w:pPr>
        <w:ind w:left="-5"/>
      </w:pPr>
      <w:r>
        <w:t>King Hamad General Hospital</w:t>
      </w:r>
    </w:p>
    <w:p w:rsidR="001853F9" w:rsidRDefault="005558BA">
      <w:pPr>
        <w:spacing w:after="287"/>
        <w:ind w:left="-5"/>
      </w:pPr>
      <w:r>
        <w:t>Pre tender evaluation of drawings and specifications. Coordinated all architectural and engineering works of allied services with main Consultant. Supervision and Monitoring of reclamation works</w:t>
      </w:r>
    </w:p>
    <w:p w:rsidR="001853F9" w:rsidRDefault="005558BA">
      <w:pPr>
        <w:ind w:left="-5"/>
      </w:pPr>
      <w:proofErr w:type="spellStart"/>
      <w:r>
        <w:t>Khalifa</w:t>
      </w:r>
      <w:proofErr w:type="spellEnd"/>
      <w:r>
        <w:t xml:space="preserve"> Bin Salman Port &amp; Industrial Area - Port Buildings </w:t>
      </w:r>
    </w:p>
    <w:p w:rsidR="001853F9" w:rsidRDefault="005558BA">
      <w:pPr>
        <w:spacing w:after="292"/>
        <w:ind w:left="-5"/>
      </w:pPr>
      <w:r>
        <w:t>Pre tender evaluation of drawings and specifications. Project management and supervision</w:t>
      </w:r>
    </w:p>
    <w:p w:rsidR="001853F9" w:rsidRDefault="005558BA">
      <w:pPr>
        <w:ind w:left="-5"/>
      </w:pPr>
      <w:proofErr w:type="spellStart"/>
      <w:r>
        <w:t>Riffa</w:t>
      </w:r>
      <w:proofErr w:type="spellEnd"/>
      <w:r>
        <w:t xml:space="preserve"> Sports Club – Phase 1</w:t>
      </w:r>
    </w:p>
    <w:p w:rsidR="001853F9" w:rsidRDefault="005558BA">
      <w:pPr>
        <w:spacing w:after="292"/>
        <w:ind w:left="-5"/>
      </w:pPr>
      <w:r>
        <w:t>Project management and supervision</w:t>
      </w:r>
    </w:p>
    <w:p w:rsidR="001853F9" w:rsidRDefault="005558BA">
      <w:pPr>
        <w:ind w:left="-5"/>
      </w:pPr>
      <w:r>
        <w:t xml:space="preserve">Al </w:t>
      </w:r>
      <w:proofErr w:type="spellStart"/>
      <w:r>
        <w:t>Shabab</w:t>
      </w:r>
      <w:proofErr w:type="spellEnd"/>
      <w:r>
        <w:t xml:space="preserve"> Sports Club – Phase 1</w:t>
      </w:r>
    </w:p>
    <w:p w:rsidR="001853F9" w:rsidRDefault="005558BA">
      <w:pPr>
        <w:spacing w:after="292"/>
        <w:ind w:left="-5"/>
      </w:pPr>
      <w:r>
        <w:t>Project management and supervision</w:t>
      </w:r>
    </w:p>
    <w:p w:rsidR="001853F9" w:rsidRDefault="005558BA">
      <w:pPr>
        <w:ind w:left="-5"/>
      </w:pPr>
      <w:proofErr w:type="spellStart"/>
      <w:r>
        <w:t>Sitra</w:t>
      </w:r>
      <w:proofErr w:type="spellEnd"/>
      <w:r>
        <w:t xml:space="preserve"> Sports Club – Reclamation Works</w:t>
      </w:r>
    </w:p>
    <w:p w:rsidR="001853F9" w:rsidRDefault="005558BA">
      <w:pPr>
        <w:spacing w:after="292"/>
        <w:ind w:left="-5"/>
      </w:pPr>
      <w:r>
        <w:t>Project management and supervision</w:t>
      </w:r>
    </w:p>
    <w:p w:rsidR="001853F9" w:rsidRDefault="005558BA">
      <w:pPr>
        <w:ind w:left="-5"/>
      </w:pPr>
      <w:proofErr w:type="spellStart"/>
      <w:r>
        <w:t>Sitra</w:t>
      </w:r>
      <w:proofErr w:type="spellEnd"/>
      <w:r>
        <w:t xml:space="preserve"> Sports Club – Phase 1</w:t>
      </w:r>
    </w:p>
    <w:p w:rsidR="001853F9" w:rsidRDefault="005558BA">
      <w:pPr>
        <w:spacing w:after="292"/>
        <w:ind w:left="-5"/>
      </w:pPr>
      <w:r>
        <w:t>Pre tender evaluation of drawings and specifications. Project management and supervision</w:t>
      </w:r>
    </w:p>
    <w:p w:rsidR="001853F9" w:rsidRDefault="005558BA">
      <w:pPr>
        <w:ind w:left="-5"/>
      </w:pPr>
      <w:proofErr w:type="spellStart"/>
      <w:r>
        <w:t>Najmah</w:t>
      </w:r>
      <w:proofErr w:type="spellEnd"/>
      <w:r>
        <w:t xml:space="preserve"> Sports Club - Reclamation Works </w:t>
      </w:r>
    </w:p>
    <w:p w:rsidR="001853F9" w:rsidRDefault="005558BA">
      <w:pPr>
        <w:ind w:left="-5"/>
      </w:pPr>
      <w:r>
        <w:t>Project management and supervision</w:t>
      </w:r>
    </w:p>
    <w:p w:rsidR="001853F9" w:rsidRDefault="005558BA">
      <w:pPr>
        <w:ind w:left="-5"/>
      </w:pPr>
      <w:proofErr w:type="spellStart"/>
      <w:r>
        <w:t>Najmah</w:t>
      </w:r>
      <w:proofErr w:type="spellEnd"/>
      <w:r>
        <w:t xml:space="preserve"> Sports Club - Phase 1 </w:t>
      </w:r>
    </w:p>
    <w:p w:rsidR="001853F9" w:rsidRDefault="005558BA">
      <w:pPr>
        <w:ind w:left="-5"/>
      </w:pPr>
      <w:r>
        <w:t>Pre tender evaluation of drawings and specifications</w:t>
      </w:r>
    </w:p>
    <w:p w:rsidR="001853F9" w:rsidRDefault="005558BA">
      <w:pPr>
        <w:ind w:left="-5"/>
      </w:pPr>
      <w:r>
        <w:t xml:space="preserve">Sheikh </w:t>
      </w:r>
      <w:proofErr w:type="spellStart"/>
      <w:r>
        <w:t>Khalifa</w:t>
      </w:r>
      <w:proofErr w:type="spellEnd"/>
      <w:r>
        <w:t xml:space="preserve"> Sports City</w:t>
      </w:r>
    </w:p>
    <w:p w:rsidR="001853F9" w:rsidRDefault="005558BA">
      <w:pPr>
        <w:spacing w:after="292"/>
        <w:ind w:left="-5"/>
      </w:pPr>
      <w:r>
        <w:t>Pre tender evaluation of drawings and specifications. Project management and supervision</w:t>
      </w:r>
    </w:p>
    <w:p w:rsidR="001853F9" w:rsidRDefault="005558BA">
      <w:pPr>
        <w:ind w:left="-5"/>
      </w:pPr>
      <w:r>
        <w:lastRenderedPageBreak/>
        <w:t>Two Sports Hall At Umm Al Hassam</w:t>
      </w:r>
    </w:p>
    <w:p w:rsidR="001853F9" w:rsidRDefault="005558BA">
      <w:pPr>
        <w:ind w:left="-5"/>
      </w:pPr>
      <w:r>
        <w:t xml:space="preserve">Project management and supervision </w:t>
      </w:r>
    </w:p>
    <w:p w:rsidR="001853F9" w:rsidRDefault="005558BA">
      <w:pPr>
        <w:ind w:left="-5"/>
      </w:pPr>
      <w:r>
        <w:t>Bahrain Airport New Control Tower</w:t>
      </w:r>
    </w:p>
    <w:p w:rsidR="00DB73E6" w:rsidRDefault="005558BA" w:rsidP="00DB73E6">
      <w:pPr>
        <w:spacing w:after="292"/>
        <w:ind w:left="-5"/>
      </w:pPr>
      <w:r>
        <w:t>Architectural services, snagging and rectification. Coordination of the handing over of project.</w:t>
      </w:r>
    </w:p>
    <w:p w:rsidR="00BD0B82" w:rsidRDefault="005558BA" w:rsidP="00BD0B82">
      <w:pPr>
        <w:spacing w:after="0"/>
        <w:ind w:left="-5"/>
      </w:pPr>
      <w:r>
        <w:t xml:space="preserve">Bahrain Monument for the King at </w:t>
      </w:r>
      <w:proofErr w:type="spellStart"/>
      <w:r>
        <w:t>Sakhir</w:t>
      </w:r>
      <w:proofErr w:type="spellEnd"/>
      <w:r>
        <w:t xml:space="preserve"> </w:t>
      </w:r>
    </w:p>
    <w:p w:rsidR="001853F9" w:rsidRDefault="005558BA" w:rsidP="00BD0B82">
      <w:pPr>
        <w:spacing w:after="0"/>
        <w:ind w:left="-5"/>
      </w:pPr>
      <w:r>
        <w:t>Project management and supervision.</w:t>
      </w:r>
    </w:p>
    <w:p w:rsidR="00BD0B82" w:rsidRDefault="00BD0B82" w:rsidP="00BD0B82">
      <w:pPr>
        <w:spacing w:after="0"/>
        <w:ind w:left="-5"/>
      </w:pPr>
    </w:p>
    <w:p w:rsidR="001853F9" w:rsidRDefault="005558BA">
      <w:pPr>
        <w:pStyle w:val="Heading1"/>
        <w:ind w:left="-5"/>
      </w:pPr>
      <w:r>
        <w:t>Senior Architect / Project Coordinator</w:t>
      </w:r>
    </w:p>
    <w:p w:rsidR="001853F9" w:rsidRDefault="005558BA">
      <w:pPr>
        <w:spacing w:after="128"/>
        <w:ind w:left="-5"/>
      </w:pPr>
      <w:r>
        <w:t>Saudi Designers Consulting Engineers - Dammam - October 2003 to November 2004</w:t>
      </w:r>
    </w:p>
    <w:p w:rsidR="001853F9" w:rsidRDefault="005558BA">
      <w:pPr>
        <w:spacing w:after="287"/>
        <w:ind w:left="-5"/>
      </w:pPr>
      <w:r>
        <w:t>Study and conceptualize project proposals from client briefs. Prepare the architectural programming, schematics and follow-up on design development. Organize the work of a multi-disciplined CADD team. Review drawings, revisions to ensure proper documentation and approval of authorities. Coordinate with other concerned engineering services. Liaise with owners, consultants, contractor and suppliers. Site project coordination.</w:t>
      </w:r>
    </w:p>
    <w:p w:rsidR="001853F9" w:rsidRDefault="005558BA">
      <w:pPr>
        <w:ind w:left="-5"/>
      </w:pPr>
      <w:r>
        <w:t xml:space="preserve">Royal Commission Bachelor Housing Compound </w:t>
      </w:r>
    </w:p>
    <w:p w:rsidR="001853F9" w:rsidRDefault="005558BA">
      <w:pPr>
        <w:spacing w:after="0" w:line="301" w:lineRule="auto"/>
        <w:ind w:left="-5" w:right="3718"/>
        <w:jc w:val="left"/>
      </w:pPr>
      <w:r>
        <w:t xml:space="preserve">Schematic design and coordination of engineering works King Fahd University of Petroleum and Minerals at Dhahran Various Roads &amp; Parking infrastructure design. </w:t>
      </w:r>
    </w:p>
    <w:p w:rsidR="001853F9" w:rsidRDefault="005558BA">
      <w:pPr>
        <w:ind w:left="-5"/>
      </w:pPr>
      <w:r>
        <w:t xml:space="preserve">Schematic design and coordination of engineering works </w:t>
      </w:r>
    </w:p>
    <w:p w:rsidR="001853F9" w:rsidRDefault="005558BA">
      <w:pPr>
        <w:ind w:left="-5"/>
      </w:pPr>
      <w:r>
        <w:t xml:space="preserve">King Fahd University of Petroleum and Minerals at Dhahran </w:t>
      </w:r>
    </w:p>
    <w:p w:rsidR="001853F9" w:rsidRDefault="005558BA">
      <w:pPr>
        <w:ind w:left="-5"/>
      </w:pPr>
      <w:proofErr w:type="spellStart"/>
      <w:r>
        <w:t>Nakheel</w:t>
      </w:r>
      <w:proofErr w:type="spellEnd"/>
      <w:r>
        <w:t xml:space="preserve"> Housing Project</w:t>
      </w:r>
    </w:p>
    <w:p w:rsidR="001853F9" w:rsidRDefault="005558BA">
      <w:pPr>
        <w:ind w:left="-5"/>
      </w:pPr>
      <w:r>
        <w:t>Schematic design and coordination of engineering works of allied services</w:t>
      </w:r>
    </w:p>
    <w:p w:rsidR="001853F9" w:rsidRDefault="005558BA">
      <w:pPr>
        <w:ind w:left="-5"/>
      </w:pPr>
      <w:r>
        <w:t xml:space="preserve">TAFIZ QURAN Girls School at </w:t>
      </w:r>
      <w:proofErr w:type="spellStart"/>
      <w:r>
        <w:t>Hafza</w:t>
      </w:r>
      <w:proofErr w:type="spellEnd"/>
      <w:r>
        <w:t xml:space="preserve"> Eastern Province</w:t>
      </w:r>
    </w:p>
    <w:p w:rsidR="001853F9" w:rsidRDefault="005558BA">
      <w:pPr>
        <w:ind w:left="-5"/>
      </w:pPr>
      <w:r>
        <w:t>Schematic design and coordination of engineering works of allied services, project management and supervision</w:t>
      </w:r>
    </w:p>
    <w:p w:rsidR="001853F9" w:rsidRDefault="005558BA">
      <w:pPr>
        <w:ind w:left="-5"/>
      </w:pPr>
      <w:r>
        <w:t>Aramco Housing Projects at Dhahran</w:t>
      </w:r>
    </w:p>
    <w:p w:rsidR="001853F9" w:rsidRDefault="005558BA">
      <w:pPr>
        <w:spacing w:after="220"/>
        <w:ind w:left="-5"/>
      </w:pPr>
      <w:r>
        <w:t>Full architectural and engineering services. Site project coordination.</w:t>
      </w:r>
    </w:p>
    <w:p w:rsidR="001853F9" w:rsidRDefault="005558BA" w:rsidP="004A110F">
      <w:pPr>
        <w:pStyle w:val="Heading1"/>
        <w:spacing w:after="0"/>
        <w:ind w:left="-5"/>
      </w:pPr>
      <w:r>
        <w:t>Senior Architect - Design Laboratory Manager</w:t>
      </w:r>
    </w:p>
    <w:p w:rsidR="001853F9" w:rsidRDefault="005558BA" w:rsidP="004A110F">
      <w:pPr>
        <w:spacing w:after="0"/>
        <w:ind w:left="-5"/>
      </w:pPr>
      <w:r>
        <w:t>SHARAT Architecture and Design - Riyadh - August 2001 to September 2003</w:t>
      </w:r>
    </w:p>
    <w:p w:rsidR="001853F9" w:rsidRDefault="005558BA" w:rsidP="004A110F">
      <w:pPr>
        <w:spacing w:after="0"/>
        <w:ind w:left="-5"/>
      </w:pPr>
      <w:r>
        <w:t>Supervise and coordinate the work of a multi-disciplined team throughout the architectural programming, schematics, and design development using CADD and contract document phases of the project. Review and archive programming data, drawings, BOQ’s, specifications and other documents. Coordinate meetings with owner, consultants, contractor and suppliers for proper project implementation.</w:t>
      </w:r>
    </w:p>
    <w:p w:rsidR="00423C90" w:rsidRDefault="00423C90" w:rsidP="004A110F">
      <w:pPr>
        <w:spacing w:after="0"/>
        <w:ind w:left="-5"/>
      </w:pPr>
    </w:p>
    <w:p w:rsidR="001853F9" w:rsidRDefault="005558BA" w:rsidP="004A110F">
      <w:pPr>
        <w:pStyle w:val="Heading1"/>
        <w:spacing w:after="0"/>
        <w:ind w:left="-5"/>
      </w:pPr>
      <w:r>
        <w:t>Senior Design Architect – Senior CADD Specialist</w:t>
      </w:r>
    </w:p>
    <w:p w:rsidR="001853F9" w:rsidRDefault="005558BA" w:rsidP="004A110F">
      <w:pPr>
        <w:spacing w:after="0"/>
        <w:ind w:left="-5"/>
      </w:pPr>
      <w:r>
        <w:t>Manila International Airport Authority – Special Projects Division - Manila - January 2001 to July 2001</w:t>
      </w:r>
    </w:p>
    <w:p w:rsidR="001853F9" w:rsidRDefault="005558BA" w:rsidP="004A110F">
      <w:pPr>
        <w:spacing w:after="0"/>
        <w:ind w:left="-5"/>
      </w:pPr>
      <w:r>
        <w:t xml:space="preserve">Upgrading and completion of the documentation of the new International Passenger Terminal III for </w:t>
      </w:r>
      <w:proofErr w:type="spellStart"/>
      <w:r>
        <w:t>Ninoy</w:t>
      </w:r>
      <w:proofErr w:type="spellEnd"/>
      <w:r>
        <w:t xml:space="preserve"> Aquino International Airport Authority. Conversion of drawings and upgrading of the existing NAIA and rehabilitation of other airport facilities. Coordinate with other concerned engineering services. Establish CADD standards.</w:t>
      </w:r>
    </w:p>
    <w:p w:rsidR="00423C90" w:rsidRDefault="00423C90" w:rsidP="004A110F">
      <w:pPr>
        <w:spacing w:after="0"/>
        <w:ind w:left="-5"/>
      </w:pPr>
    </w:p>
    <w:p w:rsidR="001853F9" w:rsidRDefault="005558BA">
      <w:pPr>
        <w:pStyle w:val="Heading1"/>
        <w:ind w:left="-5"/>
      </w:pPr>
      <w:r>
        <w:t>Senior Architect &amp; Project Manager - Construction Division</w:t>
      </w:r>
    </w:p>
    <w:p w:rsidR="001853F9" w:rsidRDefault="005558BA">
      <w:pPr>
        <w:spacing w:after="128"/>
        <w:ind w:left="-5"/>
      </w:pPr>
      <w:r>
        <w:t xml:space="preserve">Sheikh Mohammad Al </w:t>
      </w:r>
      <w:proofErr w:type="spellStart"/>
      <w:r>
        <w:t>Romaizan</w:t>
      </w:r>
      <w:proofErr w:type="spellEnd"/>
      <w:r>
        <w:t xml:space="preserve"> Establishment - Riyadh - December 1999 to December 2000</w:t>
      </w:r>
    </w:p>
    <w:p w:rsidR="001853F9" w:rsidRDefault="005558BA">
      <w:pPr>
        <w:ind w:left="-5"/>
      </w:pPr>
      <w:r>
        <w:t xml:space="preserve">Project implementation and maintenance of Villas, Expatriate Housing </w:t>
      </w:r>
    </w:p>
    <w:p w:rsidR="001853F9" w:rsidRDefault="005558BA">
      <w:pPr>
        <w:spacing w:after="215"/>
        <w:ind w:left="-5"/>
      </w:pPr>
      <w:r>
        <w:t>Compound, Residences, Mosques and Imam House, Farms and Souks. Check, evaluate and revise Plans, establish Construction Milestones and archive as-Built plans. Coordinate with the consultant said revisions and up-grades.</w:t>
      </w:r>
    </w:p>
    <w:p w:rsidR="001853F9" w:rsidRDefault="005558BA">
      <w:pPr>
        <w:pStyle w:val="Heading1"/>
        <w:ind w:left="-5"/>
      </w:pPr>
      <w:r>
        <w:lastRenderedPageBreak/>
        <w:t>Design Architect (CADD)</w:t>
      </w:r>
    </w:p>
    <w:p w:rsidR="001853F9" w:rsidRDefault="005558BA">
      <w:pPr>
        <w:spacing w:after="128"/>
        <w:ind w:left="-5"/>
      </w:pPr>
      <w:r>
        <w:t xml:space="preserve">Al Bayt - Al </w:t>
      </w:r>
      <w:proofErr w:type="spellStart"/>
      <w:r>
        <w:t>Madayen</w:t>
      </w:r>
      <w:proofErr w:type="spellEnd"/>
      <w:r>
        <w:t xml:space="preserve"> - Riyadh - August 1998 to September 1999</w:t>
      </w:r>
    </w:p>
    <w:p w:rsidR="001853F9" w:rsidRDefault="005558BA">
      <w:pPr>
        <w:spacing w:after="215"/>
        <w:ind w:left="-5"/>
      </w:pPr>
      <w:r>
        <w:t>Full architectural and engineering drawings for Palaces, Villas, Complexes, Residences and Housing in the Kingdom of Saudi Arabia. Coordinate and review A/E documents with Allied Engineering Services.</w:t>
      </w:r>
    </w:p>
    <w:p w:rsidR="001853F9" w:rsidRDefault="005558BA">
      <w:pPr>
        <w:pStyle w:val="Heading1"/>
        <w:ind w:left="-5"/>
      </w:pPr>
      <w:r>
        <w:t>Principal Architect (Professional Practice)</w:t>
      </w:r>
    </w:p>
    <w:p w:rsidR="001853F9" w:rsidRDefault="005558BA">
      <w:pPr>
        <w:spacing w:after="128"/>
        <w:ind w:left="-5"/>
      </w:pPr>
      <w:r>
        <w:t>Private Practice: JSCOCHON, Architect - Pasig - October 1984 to July 1998</w:t>
      </w:r>
    </w:p>
    <w:p w:rsidR="001853F9" w:rsidRDefault="005558BA">
      <w:pPr>
        <w:ind w:left="-5"/>
      </w:pPr>
      <w:r>
        <w:t>Architectural Design:</w:t>
      </w:r>
    </w:p>
    <w:p w:rsidR="001853F9" w:rsidRDefault="005558BA">
      <w:pPr>
        <w:ind w:left="-5"/>
      </w:pPr>
      <w:r>
        <w:t xml:space="preserve">Commercial Building, Educational, Airport Hangar, Housing, Residence, Apartment &amp; Town House, Medical Facilities, Resort, Office Building, Sports Facilities, Rectory Project Management: </w:t>
      </w:r>
    </w:p>
    <w:p w:rsidR="00423C90" w:rsidRDefault="005558BA">
      <w:pPr>
        <w:ind w:left="-5" w:right="1618"/>
      </w:pPr>
      <w:r>
        <w:t xml:space="preserve">Medical Facilities, Educational, Sports Facilities, Commercial, Banks, Markets </w:t>
      </w:r>
    </w:p>
    <w:p w:rsidR="00423C90" w:rsidRDefault="00423C90">
      <w:pPr>
        <w:ind w:left="-5" w:right="1618"/>
      </w:pPr>
    </w:p>
    <w:p w:rsidR="001853F9" w:rsidRDefault="005558BA">
      <w:pPr>
        <w:ind w:left="-5" w:right="1618"/>
      </w:pPr>
      <w:r>
        <w:t>Computer - Aided Design &amp; Drafting:</w:t>
      </w:r>
    </w:p>
    <w:p w:rsidR="00423C90" w:rsidRDefault="005558BA">
      <w:pPr>
        <w:spacing w:after="0" w:line="301" w:lineRule="auto"/>
        <w:ind w:left="-5" w:right="2143"/>
        <w:jc w:val="left"/>
      </w:pPr>
      <w:r>
        <w:t>Schematics of Residences, Commercial Buildings and Mausoleums. Architectural</w:t>
      </w:r>
      <w:r w:rsidR="00423C90">
        <w:t xml:space="preserve"> and Engineering Documents for Villas,</w:t>
      </w:r>
      <w:r>
        <w:t xml:space="preserve"> Housing Research and </w:t>
      </w:r>
      <w:r w:rsidR="00423C90">
        <w:t xml:space="preserve">Development </w:t>
      </w:r>
    </w:p>
    <w:p w:rsidR="00423C90" w:rsidRDefault="00423C90">
      <w:pPr>
        <w:spacing w:after="0" w:line="301" w:lineRule="auto"/>
        <w:ind w:left="-5" w:right="2143"/>
        <w:jc w:val="left"/>
      </w:pPr>
    </w:p>
    <w:p w:rsidR="001853F9" w:rsidRPr="00423C90" w:rsidRDefault="005558BA">
      <w:pPr>
        <w:spacing w:after="0" w:line="301" w:lineRule="auto"/>
        <w:ind w:left="-5" w:right="2143"/>
        <w:jc w:val="left"/>
        <w:rPr>
          <w:b/>
          <w:sz w:val="21"/>
          <w:szCs w:val="21"/>
        </w:rPr>
      </w:pPr>
      <w:r w:rsidRPr="00423C90">
        <w:rPr>
          <w:b/>
          <w:sz w:val="21"/>
          <w:szCs w:val="21"/>
        </w:rPr>
        <w:t>Development Officer:</w:t>
      </w:r>
    </w:p>
    <w:p w:rsidR="001853F9" w:rsidRDefault="005558BA">
      <w:pPr>
        <w:ind w:left="-5"/>
      </w:pPr>
      <w:r>
        <w:t>Artesian Sanitary Wares - Product Research and Development of FRP (Fiberglass Reinforced Plastic) Sanitary</w:t>
      </w:r>
      <w:r w:rsidR="0036592A">
        <w:t xml:space="preserve"> </w:t>
      </w:r>
      <w:r>
        <w:t>Fixtures, Equipment and Accessories</w:t>
      </w:r>
    </w:p>
    <w:p w:rsidR="001853F9" w:rsidRDefault="005558BA">
      <w:pPr>
        <w:ind w:left="-5"/>
      </w:pPr>
      <w:r>
        <w:t>Cathay Builders - Marketing, Sales and Installations of Sanitary Fixtures, Equipment and Accessories</w:t>
      </w:r>
    </w:p>
    <w:p w:rsidR="001853F9" w:rsidRDefault="005558BA">
      <w:pPr>
        <w:spacing w:after="220"/>
        <w:ind w:left="-5"/>
      </w:pPr>
      <w:proofErr w:type="spellStart"/>
      <w:r>
        <w:t>Weatherspan</w:t>
      </w:r>
      <w:proofErr w:type="spellEnd"/>
      <w:r>
        <w:t xml:space="preserve"> Building Systems - Marketing, Sales and Installations of Building Materials</w:t>
      </w:r>
    </w:p>
    <w:p w:rsidR="001853F9" w:rsidRDefault="005558BA">
      <w:pPr>
        <w:pStyle w:val="Heading1"/>
        <w:ind w:left="-5"/>
      </w:pPr>
      <w:r>
        <w:t>Consultant - Architect</w:t>
      </w:r>
    </w:p>
    <w:p w:rsidR="001853F9" w:rsidRDefault="005558BA">
      <w:pPr>
        <w:spacing w:after="116"/>
        <w:ind w:left="-5"/>
      </w:pPr>
      <w:r>
        <w:t xml:space="preserve">World Bank, </w:t>
      </w:r>
      <w:proofErr w:type="spellStart"/>
      <w:r>
        <w:t>AusAID</w:t>
      </w:r>
      <w:proofErr w:type="spellEnd"/>
      <w:r>
        <w:t>, Urban Health and Nutrition Project for DOH-GRP - Cagayan de Oro - January 1994 to July 1997</w:t>
      </w:r>
    </w:p>
    <w:p w:rsidR="001853F9" w:rsidRDefault="005558BA">
      <w:pPr>
        <w:spacing w:after="387"/>
        <w:ind w:left="-5"/>
      </w:pPr>
      <w:r>
        <w:t>Monitoring, supervision and implementation of Health Facilities and Hospital Projects. Supervise the procedures for the hiring of Project Consultants. Pre - qualification of Bidders and awarding of contracts as provided in the IBRD/IDA and PD 1594 guidelines. Design, review and approve of contractors’ plans and submittals. Supervise construction, initiate and implement punch-list, hand-over of the project to end-user.</w:t>
      </w:r>
    </w:p>
    <w:p w:rsidR="001853F9" w:rsidRDefault="005558BA">
      <w:pPr>
        <w:spacing w:after="220"/>
        <w:ind w:left="-5"/>
      </w:pPr>
      <w:r>
        <w:t>EDUCATION</w:t>
      </w:r>
    </w:p>
    <w:p w:rsidR="001853F9" w:rsidRDefault="005558BA">
      <w:pPr>
        <w:pStyle w:val="Heading1"/>
        <w:ind w:left="-5"/>
      </w:pPr>
      <w:r>
        <w:t>MS Graduate Studies - 9.5 earned units in Architecture</w:t>
      </w:r>
    </w:p>
    <w:p w:rsidR="001853F9" w:rsidRDefault="005558BA">
      <w:pPr>
        <w:ind w:left="-5"/>
      </w:pPr>
      <w:r>
        <w:t>University of the Philippines - Quezon City</w:t>
      </w:r>
    </w:p>
    <w:p w:rsidR="001853F9" w:rsidRDefault="005558BA">
      <w:pPr>
        <w:spacing w:after="220"/>
        <w:ind w:left="-5"/>
      </w:pPr>
      <w:r>
        <w:t>1985 to 1986</w:t>
      </w:r>
    </w:p>
    <w:p w:rsidR="001853F9" w:rsidRDefault="005558BA">
      <w:pPr>
        <w:pStyle w:val="Heading1"/>
        <w:ind w:left="-5"/>
      </w:pPr>
      <w:r>
        <w:t>BS in Architecture</w:t>
      </w:r>
    </w:p>
    <w:p w:rsidR="001853F9" w:rsidRDefault="005558BA">
      <w:pPr>
        <w:ind w:left="-5"/>
      </w:pPr>
      <w:r>
        <w:t>University of the Philippines - Quezon City</w:t>
      </w:r>
    </w:p>
    <w:p w:rsidR="001853F9" w:rsidRDefault="005558BA">
      <w:pPr>
        <w:spacing w:after="220"/>
        <w:ind w:left="-5"/>
      </w:pPr>
      <w:r>
        <w:t>1979 to 1984</w:t>
      </w:r>
    </w:p>
    <w:p w:rsidR="001853F9" w:rsidRDefault="005558BA">
      <w:pPr>
        <w:pStyle w:val="Heading1"/>
        <w:ind w:left="-5"/>
      </w:pPr>
      <w:r>
        <w:t>BS in Military Science with Special Scout Ranger Course</w:t>
      </w:r>
    </w:p>
    <w:p w:rsidR="001853F9" w:rsidRDefault="005558BA">
      <w:pPr>
        <w:ind w:left="-5"/>
      </w:pPr>
      <w:r>
        <w:t xml:space="preserve">University of the Philippines / Camp </w:t>
      </w:r>
      <w:proofErr w:type="spellStart"/>
      <w:r>
        <w:t>Capinpin</w:t>
      </w:r>
      <w:proofErr w:type="spellEnd"/>
      <w:r>
        <w:t xml:space="preserve"> - Ranger, TX</w:t>
      </w:r>
    </w:p>
    <w:p w:rsidR="001853F9" w:rsidRDefault="005558BA">
      <w:pPr>
        <w:spacing w:after="392"/>
        <w:ind w:left="-5"/>
      </w:pPr>
      <w:r>
        <w:t>1976 to 1980</w:t>
      </w:r>
    </w:p>
    <w:p w:rsidR="001853F9" w:rsidRDefault="005558BA">
      <w:pPr>
        <w:spacing w:after="212"/>
        <w:ind w:left="-5"/>
      </w:pPr>
      <w:r>
        <w:t>SKILLS</w:t>
      </w:r>
    </w:p>
    <w:p w:rsidR="0036592A" w:rsidRDefault="005558BA">
      <w:pPr>
        <w:ind w:left="-5"/>
      </w:pPr>
      <w:proofErr w:type="spellStart"/>
      <w:r>
        <w:t>AutoCad</w:t>
      </w:r>
      <w:proofErr w:type="spellEnd"/>
      <w:r>
        <w:t xml:space="preserve"> (</w:t>
      </w:r>
      <w:r w:rsidR="0036592A">
        <w:t>since ver.1.17b</w:t>
      </w:r>
      <w:r>
        <w:t xml:space="preserve">), Microsoft Office (10+ years), </w:t>
      </w:r>
    </w:p>
    <w:p w:rsidR="001853F9" w:rsidRDefault="005558BA">
      <w:pPr>
        <w:ind w:left="-5"/>
      </w:pPr>
      <w:r>
        <w:t>PC Hardware Engineering and Networking (10+ years),</w:t>
      </w:r>
    </w:p>
    <w:p w:rsidR="001853F9" w:rsidRDefault="005558BA">
      <w:pPr>
        <w:ind w:left="-5"/>
      </w:pPr>
      <w:r>
        <w:t>Construction Planning and Management (10+ years)</w:t>
      </w:r>
    </w:p>
    <w:p w:rsidR="0036592A" w:rsidRDefault="0036592A">
      <w:pPr>
        <w:ind w:left="-5"/>
      </w:pPr>
    </w:p>
    <w:p w:rsidR="001853F9" w:rsidRDefault="005558BA">
      <w:pPr>
        <w:spacing w:after="212"/>
        <w:ind w:left="-5"/>
      </w:pPr>
      <w:r>
        <w:lastRenderedPageBreak/>
        <w:t>MILITARY SERVICE</w:t>
      </w:r>
    </w:p>
    <w:p w:rsidR="001853F9" w:rsidRDefault="005558BA">
      <w:pPr>
        <w:ind w:left="-5"/>
      </w:pPr>
      <w:r>
        <w:t>Service Country: Philippines</w:t>
      </w:r>
    </w:p>
    <w:p w:rsidR="001853F9" w:rsidRDefault="005558BA">
      <w:pPr>
        <w:ind w:left="-5"/>
      </w:pPr>
      <w:r>
        <w:t>Branch: Army</w:t>
      </w:r>
    </w:p>
    <w:p w:rsidR="001853F9" w:rsidRDefault="005558BA">
      <w:pPr>
        <w:spacing w:after="392"/>
        <w:ind w:left="-5"/>
      </w:pPr>
      <w:r>
        <w:t>Rank: Lieutenant</w:t>
      </w:r>
    </w:p>
    <w:p w:rsidR="001853F9" w:rsidRDefault="005558BA">
      <w:pPr>
        <w:spacing w:after="220"/>
        <w:ind w:left="-5"/>
      </w:pPr>
      <w:r>
        <w:t>CERTIFICATIONS/LICENSES</w:t>
      </w:r>
    </w:p>
    <w:p w:rsidR="001853F9" w:rsidRDefault="0036592A">
      <w:pPr>
        <w:pStyle w:val="Heading1"/>
        <w:ind w:left="-5"/>
      </w:pPr>
      <w:r>
        <w:t xml:space="preserve">PRC </w:t>
      </w:r>
      <w:r w:rsidR="005558BA">
        <w:t>Registered Licensed Architect</w:t>
      </w:r>
    </w:p>
    <w:p w:rsidR="001853F9" w:rsidRDefault="005558BA">
      <w:pPr>
        <w:ind w:left="-5"/>
      </w:pPr>
      <w:r>
        <w:t>October 1984 to Present</w:t>
      </w:r>
    </w:p>
    <w:p w:rsidR="001853F9" w:rsidRDefault="005558BA">
      <w:pPr>
        <w:spacing w:after="220"/>
        <w:ind w:left="-5"/>
      </w:pPr>
      <w:r>
        <w:t>Renewal of the registration to practice the profession is every three (3) years unless revoked for cause.</w:t>
      </w:r>
    </w:p>
    <w:p w:rsidR="00423C90" w:rsidRPr="00423C90" w:rsidRDefault="00423C90" w:rsidP="00423C90">
      <w:pPr>
        <w:jc w:val="lowKashida"/>
        <w:rPr>
          <w:lang w:val="en"/>
        </w:rPr>
      </w:pPr>
      <w:r w:rsidRPr="00423C90">
        <w:rPr>
          <w:b/>
          <w:sz w:val="21"/>
          <w:szCs w:val="21"/>
          <w:lang w:val="en"/>
        </w:rPr>
        <w:t>Qualified and Eligible Architect Category A</w:t>
      </w:r>
      <w:r w:rsidRPr="00423C90">
        <w:rPr>
          <w:lang w:val="en"/>
        </w:rPr>
        <w:t xml:space="preserve"> </w:t>
      </w:r>
    </w:p>
    <w:p w:rsidR="00423C90" w:rsidRDefault="00423C90" w:rsidP="00423C90">
      <w:pPr>
        <w:jc w:val="lowKashida"/>
        <w:rPr>
          <w:lang w:val="en"/>
        </w:rPr>
      </w:pPr>
      <w:r w:rsidRPr="00423C90">
        <w:rPr>
          <w:lang w:val="en"/>
        </w:rPr>
        <w:t>COEPP/CRPEP Bahrain - April 2004 to Present</w:t>
      </w:r>
    </w:p>
    <w:p w:rsidR="00AA2113" w:rsidRDefault="00AA2113" w:rsidP="00423C90">
      <w:pPr>
        <w:jc w:val="lowKashida"/>
        <w:rPr>
          <w:lang w:val="en"/>
        </w:rPr>
      </w:pPr>
      <w:r w:rsidRPr="00AA2113">
        <w:rPr>
          <w:lang w:val="en"/>
        </w:rPr>
        <w:t>Renewal of the registration to practice the profession is every</w:t>
      </w:r>
      <w:r w:rsidR="0058562F">
        <w:rPr>
          <w:lang w:val="en"/>
        </w:rPr>
        <w:t xml:space="preserve"> year.</w:t>
      </w:r>
    </w:p>
    <w:p w:rsidR="00E20C7D" w:rsidRDefault="00E20C7D" w:rsidP="00423C90">
      <w:pPr>
        <w:jc w:val="lowKashida"/>
        <w:rPr>
          <w:lang w:val="en"/>
        </w:rPr>
      </w:pPr>
    </w:p>
    <w:p w:rsidR="00E20C7D" w:rsidRPr="00E20C7D" w:rsidRDefault="00E20C7D" w:rsidP="00E20C7D">
      <w:pPr>
        <w:ind w:left="-5"/>
        <w:rPr>
          <w:b/>
          <w:sz w:val="21"/>
          <w:szCs w:val="21"/>
        </w:rPr>
      </w:pPr>
      <w:r>
        <w:rPr>
          <w:b/>
          <w:sz w:val="21"/>
          <w:szCs w:val="21"/>
        </w:rPr>
        <w:t xml:space="preserve">Special </w:t>
      </w:r>
      <w:r w:rsidRPr="00E20C7D">
        <w:rPr>
          <w:b/>
          <w:sz w:val="21"/>
          <w:szCs w:val="21"/>
        </w:rPr>
        <w:t>Licensure Board Exams Qualified Mentor &amp; Instructor</w:t>
      </w:r>
    </w:p>
    <w:p w:rsidR="00E20C7D" w:rsidRPr="00E20C7D" w:rsidRDefault="00E20C7D" w:rsidP="00E20C7D">
      <w:pPr>
        <w:ind w:left="-5"/>
      </w:pPr>
      <w:r>
        <w:t>MENA-PRC -</w:t>
      </w:r>
      <w:r w:rsidRPr="00E20C7D">
        <w:t xml:space="preserve"> 2011 to present</w:t>
      </w:r>
      <w:bookmarkStart w:id="0" w:name="_GoBack"/>
      <w:bookmarkEnd w:id="0"/>
    </w:p>
    <w:p w:rsidR="00423C90" w:rsidRPr="00423C90" w:rsidRDefault="00423C90" w:rsidP="00423C90">
      <w:pPr>
        <w:jc w:val="lowKashida"/>
        <w:rPr>
          <w:rFonts w:ascii="Times New Roman" w:hAnsi="Times New Roman"/>
          <w:lang w:val="en"/>
        </w:rPr>
      </w:pPr>
    </w:p>
    <w:p w:rsidR="001853F9" w:rsidRDefault="005558BA">
      <w:pPr>
        <w:pStyle w:val="Heading1"/>
        <w:ind w:left="-5"/>
      </w:pPr>
      <w:r>
        <w:t>Professional Driving License</w:t>
      </w:r>
    </w:p>
    <w:p w:rsidR="001853F9" w:rsidRDefault="0036592A">
      <w:pPr>
        <w:ind w:left="-5"/>
      </w:pPr>
      <w:r>
        <w:t>August 1986 to present</w:t>
      </w:r>
    </w:p>
    <w:p w:rsidR="001853F9" w:rsidRDefault="005558BA">
      <w:pPr>
        <w:spacing w:after="220"/>
        <w:ind w:left="-5"/>
      </w:pPr>
      <w:r>
        <w:t>Requires renewal of license card every three (3) years unless revoked.</w:t>
      </w:r>
    </w:p>
    <w:p w:rsidR="001853F9" w:rsidRDefault="005558BA">
      <w:pPr>
        <w:pStyle w:val="Heading1"/>
        <w:ind w:left="-5"/>
      </w:pPr>
      <w:r>
        <w:t>Driving License - Kingdom of Bahrain</w:t>
      </w:r>
    </w:p>
    <w:p w:rsidR="001853F9" w:rsidRDefault="005558BA">
      <w:pPr>
        <w:ind w:left="-5"/>
      </w:pPr>
      <w:r>
        <w:t>2005 to 2020</w:t>
      </w:r>
    </w:p>
    <w:p w:rsidR="001853F9" w:rsidRDefault="005558BA">
      <w:pPr>
        <w:spacing w:after="392"/>
        <w:ind w:left="-5"/>
      </w:pPr>
      <w:r>
        <w:t>Valid driving license in the Kingdom of Bahrain till 2020</w:t>
      </w:r>
    </w:p>
    <w:p w:rsidR="001853F9" w:rsidRDefault="005558BA">
      <w:pPr>
        <w:spacing w:after="220"/>
        <w:ind w:left="-5"/>
      </w:pPr>
      <w:r>
        <w:t>GROUPS</w:t>
      </w:r>
    </w:p>
    <w:p w:rsidR="001853F9" w:rsidRDefault="005558BA">
      <w:pPr>
        <w:pStyle w:val="Heading1"/>
        <w:ind w:left="-5"/>
      </w:pPr>
      <w:r>
        <w:t>United Architects of the Philippines</w:t>
      </w:r>
    </w:p>
    <w:p w:rsidR="001853F9" w:rsidRDefault="005558BA">
      <w:pPr>
        <w:ind w:left="-5"/>
      </w:pPr>
      <w:r>
        <w:t>October 1984 to Present</w:t>
      </w:r>
    </w:p>
    <w:p w:rsidR="001853F9" w:rsidRDefault="005558BA">
      <w:pPr>
        <w:spacing w:after="220"/>
        <w:ind w:left="-5"/>
      </w:pPr>
      <w:r>
        <w:t>Professional organization of registered licensed architects in the Philippines</w:t>
      </w:r>
    </w:p>
    <w:p w:rsidR="001853F9" w:rsidRDefault="005558BA">
      <w:pPr>
        <w:pStyle w:val="Heading1"/>
        <w:ind w:left="-5"/>
      </w:pPr>
      <w:r>
        <w:t>UP Vanguards Incorporated</w:t>
      </w:r>
    </w:p>
    <w:p w:rsidR="001853F9" w:rsidRDefault="005558BA">
      <w:pPr>
        <w:ind w:left="-5"/>
      </w:pPr>
      <w:r>
        <w:t>1980 to Present</w:t>
      </w:r>
    </w:p>
    <w:p w:rsidR="001853F9" w:rsidRDefault="005558BA">
      <w:pPr>
        <w:ind w:left="-5"/>
      </w:pPr>
      <w:r>
        <w:t>Graduates of advanced military training at the University of the Philippines.</w:t>
      </w:r>
    </w:p>
    <w:p w:rsidR="0036592A" w:rsidRDefault="0036592A">
      <w:pPr>
        <w:ind w:left="-5"/>
      </w:pPr>
    </w:p>
    <w:p w:rsidR="0036592A" w:rsidRDefault="0036592A" w:rsidP="0036592A">
      <w:pPr>
        <w:pStyle w:val="Heading1"/>
        <w:ind w:left="-5"/>
      </w:pPr>
      <w:r>
        <w:t>Bahrain Christian Fellowship</w:t>
      </w:r>
    </w:p>
    <w:p w:rsidR="0036592A" w:rsidRDefault="0036592A" w:rsidP="0036592A">
      <w:pPr>
        <w:ind w:left="-5"/>
      </w:pPr>
      <w:r>
        <w:t>PBTS Bible School Baguio &amp; SEAN School London</w:t>
      </w:r>
    </w:p>
    <w:p w:rsidR="0036592A" w:rsidRDefault="0036592A" w:rsidP="0036592A">
      <w:pPr>
        <w:ind w:left="-5"/>
      </w:pPr>
      <w:r>
        <w:t xml:space="preserve">Theological Education by Extension </w:t>
      </w:r>
    </w:p>
    <w:p w:rsidR="0036592A" w:rsidRDefault="0036592A">
      <w:pPr>
        <w:ind w:left="-5"/>
      </w:pPr>
    </w:p>
    <w:sectPr w:rsidR="0036592A">
      <w:pgSz w:w="12240" w:h="15840"/>
      <w:pgMar w:top="1487" w:right="1800" w:bottom="147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F9"/>
    <w:rsid w:val="00047AB8"/>
    <w:rsid w:val="000B6CAD"/>
    <w:rsid w:val="001853F9"/>
    <w:rsid w:val="00191F81"/>
    <w:rsid w:val="001C7EB1"/>
    <w:rsid w:val="002648AD"/>
    <w:rsid w:val="0036592A"/>
    <w:rsid w:val="00423C90"/>
    <w:rsid w:val="004A110F"/>
    <w:rsid w:val="005558BA"/>
    <w:rsid w:val="0058562F"/>
    <w:rsid w:val="00793168"/>
    <w:rsid w:val="008A0533"/>
    <w:rsid w:val="009700E9"/>
    <w:rsid w:val="00AA2113"/>
    <w:rsid w:val="00BC6E36"/>
    <w:rsid w:val="00BD0B82"/>
    <w:rsid w:val="00DB73E6"/>
    <w:rsid w:val="00E20C7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31D48-3A04-450B-9666-F92CA1BC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65" w:lineRule="auto"/>
      <w:ind w:left="10" w:hanging="10"/>
      <w:jc w:val="both"/>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5"/>
      <w:ind w:left="10" w:hanging="10"/>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Indeed Resume</vt:lpstr>
    </vt:vector>
  </TitlesOfParts>
  <Company/>
  <LinksUpToDate>false</LinksUpToDate>
  <CharactersWithSpaces>11836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Indeed Resume</dc:title>
  <dc:subject/>
  <dc:creator>Indeed</dc:creator>
  <cp:keywords>Indeed Resume</cp:keywords>
  <cp:lastModifiedBy>Muhandis James</cp:lastModifiedBy>
  <cp:revision>5</cp:revision>
  <dcterms:created xsi:type="dcterms:W3CDTF">2018-10-03T23:14:00Z</dcterms:created>
  <dcterms:modified xsi:type="dcterms:W3CDTF">2018-10-17T21:34:00Z</dcterms:modified>
</cp:coreProperties>
</file>