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6E" w:rsidRDefault="00412BEC" w:rsidP="009511D5">
      <w:pPr>
        <w:pStyle w:val="CVProfile"/>
        <w:spacing w:before="0"/>
      </w:pPr>
      <w:r>
        <w:rPr>
          <w:noProof/>
          <w:lang w:val="en-GB" w:eastAsia="en-GB"/>
        </w:rPr>
        <mc:AlternateContent>
          <mc:Choice Requires="wps">
            <w:drawing>
              <wp:anchor distT="0" distB="0" distL="114300" distR="114300" simplePos="0" relativeHeight="251661312" behindDoc="0" locked="0" layoutInCell="1" allowOverlap="1" wp14:anchorId="72ECE557" wp14:editId="052731BF">
                <wp:simplePos x="0" y="0"/>
                <wp:positionH relativeFrom="column">
                  <wp:posOffset>1847850</wp:posOffset>
                </wp:positionH>
                <wp:positionV relativeFrom="paragraph">
                  <wp:posOffset>200025</wp:posOffset>
                </wp:positionV>
                <wp:extent cx="4281170" cy="3895725"/>
                <wp:effectExtent l="0" t="0" r="5080" b="952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389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C40" w:rsidRPr="00E402ED" w:rsidRDefault="009B5C40" w:rsidP="00A37543">
                            <w:pPr>
                              <w:pStyle w:val="CVProfile"/>
                              <w:spacing w:before="0"/>
                              <w:ind w:left="180"/>
                              <w:rPr>
                                <w:color w:val="365F91" w:themeColor="accent1" w:themeShade="BF"/>
                              </w:rPr>
                            </w:pPr>
                            <w:r w:rsidRPr="00E402ED">
                              <w:rPr>
                                <w:color w:val="365F91" w:themeColor="accent1" w:themeShade="BF"/>
                              </w:rPr>
                              <w:t>EXPERIENCE PROFILE</w:t>
                            </w:r>
                          </w:p>
                          <w:p w:rsidR="006021F9" w:rsidRPr="006021F9" w:rsidRDefault="009B4292" w:rsidP="00F30CC8">
                            <w:pPr>
                              <w:ind w:left="180"/>
                              <w:rPr>
                                <w:rFonts w:ascii="Arial" w:eastAsia="Ryo Gothic PlusN L" w:hAnsi="Arial" w:cs="Arial"/>
                                <w:color w:val="414042"/>
                                <w:sz w:val="22"/>
                                <w:szCs w:val="22"/>
                              </w:rPr>
                            </w:pPr>
                            <w:r>
                              <w:rPr>
                                <w:rFonts w:ascii="Arial" w:eastAsia="Ryo Gothic PlusN L" w:hAnsi="Arial" w:cs="Arial"/>
                                <w:color w:val="414042"/>
                                <w:sz w:val="22"/>
                                <w:szCs w:val="22"/>
                              </w:rPr>
                              <w:t>Project</w:t>
                            </w:r>
                            <w:r w:rsidR="00412BEC">
                              <w:rPr>
                                <w:rFonts w:ascii="Arial" w:eastAsia="Ryo Gothic PlusN L" w:hAnsi="Arial" w:cs="Arial"/>
                                <w:color w:val="414042"/>
                                <w:sz w:val="22"/>
                                <w:szCs w:val="22"/>
                              </w:rPr>
                              <w:t xml:space="preserve"> </w:t>
                            </w:r>
                            <w:r>
                              <w:rPr>
                                <w:rFonts w:ascii="Arial" w:eastAsia="Ryo Gothic PlusN L" w:hAnsi="Arial" w:cs="Arial"/>
                                <w:color w:val="414042"/>
                                <w:sz w:val="22"/>
                                <w:szCs w:val="22"/>
                              </w:rPr>
                              <w:t>/</w:t>
                            </w:r>
                            <w:r w:rsidR="00412BEC">
                              <w:rPr>
                                <w:rFonts w:ascii="Arial" w:eastAsia="Ryo Gothic PlusN L" w:hAnsi="Arial" w:cs="Arial"/>
                                <w:color w:val="414042"/>
                                <w:sz w:val="22"/>
                                <w:szCs w:val="22"/>
                              </w:rPr>
                              <w:t xml:space="preserve"> </w:t>
                            </w:r>
                            <w:r>
                              <w:rPr>
                                <w:rFonts w:ascii="Arial" w:eastAsia="Ryo Gothic PlusN L" w:hAnsi="Arial" w:cs="Arial"/>
                                <w:color w:val="414042"/>
                                <w:sz w:val="22"/>
                                <w:szCs w:val="22"/>
                              </w:rPr>
                              <w:t xml:space="preserve">Electrical </w:t>
                            </w:r>
                            <w:r w:rsidR="007A476E">
                              <w:rPr>
                                <w:rFonts w:ascii="Arial" w:eastAsia="Ryo Gothic PlusN L" w:hAnsi="Arial" w:cs="Arial"/>
                                <w:color w:val="414042"/>
                                <w:sz w:val="22"/>
                                <w:szCs w:val="22"/>
                              </w:rPr>
                              <w:t>E</w:t>
                            </w:r>
                            <w:r w:rsidR="006021F9" w:rsidRPr="006021F9">
                              <w:rPr>
                                <w:rFonts w:ascii="Arial" w:eastAsia="Ryo Gothic PlusN L" w:hAnsi="Arial" w:cs="Arial"/>
                                <w:color w:val="414042"/>
                                <w:sz w:val="22"/>
                                <w:szCs w:val="22"/>
                              </w:rPr>
                              <w:t xml:space="preserve">ngineering </w:t>
                            </w:r>
                            <w:r w:rsidR="009E6E74">
                              <w:rPr>
                                <w:rFonts w:ascii="Arial" w:eastAsia="Ryo Gothic PlusN L" w:hAnsi="Arial" w:cs="Arial"/>
                                <w:color w:val="414042"/>
                                <w:sz w:val="22"/>
                                <w:szCs w:val="22"/>
                              </w:rPr>
                              <w:t>P</w:t>
                            </w:r>
                            <w:r w:rsidR="006021F9" w:rsidRPr="006021F9">
                              <w:rPr>
                                <w:rFonts w:ascii="Arial" w:eastAsia="Ryo Gothic PlusN L" w:hAnsi="Arial" w:cs="Arial"/>
                                <w:color w:val="414042"/>
                                <w:sz w:val="22"/>
                                <w:szCs w:val="22"/>
                              </w:rPr>
                              <w:t xml:space="preserve">rofessional with more than </w:t>
                            </w:r>
                            <w:r w:rsidR="006021F9">
                              <w:rPr>
                                <w:rFonts w:ascii="Arial" w:eastAsia="Ryo Gothic PlusN L" w:hAnsi="Arial" w:cs="Arial"/>
                                <w:color w:val="414042"/>
                                <w:sz w:val="22"/>
                                <w:szCs w:val="22"/>
                              </w:rPr>
                              <w:t>1</w:t>
                            </w:r>
                            <w:r w:rsidR="00F30CC8">
                              <w:rPr>
                                <w:rFonts w:ascii="Arial" w:eastAsia="Ryo Gothic PlusN L" w:hAnsi="Arial" w:cs="Arial"/>
                                <w:color w:val="414042"/>
                                <w:sz w:val="22"/>
                                <w:szCs w:val="22"/>
                              </w:rPr>
                              <w:t xml:space="preserve">4 </w:t>
                            </w:r>
                            <w:r w:rsidR="006021F9" w:rsidRPr="006021F9">
                              <w:rPr>
                                <w:rFonts w:ascii="Arial" w:eastAsia="Ryo Gothic PlusN L" w:hAnsi="Arial" w:cs="Arial"/>
                                <w:color w:val="414042"/>
                                <w:sz w:val="22"/>
                                <w:szCs w:val="22"/>
                              </w:rPr>
                              <w:t xml:space="preserve">years of </w:t>
                            </w:r>
                            <w:r w:rsidR="007A476E">
                              <w:rPr>
                                <w:rFonts w:ascii="Arial" w:eastAsia="Ryo Gothic PlusN L" w:hAnsi="Arial" w:cs="Arial"/>
                                <w:color w:val="414042"/>
                                <w:sz w:val="22"/>
                                <w:szCs w:val="22"/>
                              </w:rPr>
                              <w:t>e</w:t>
                            </w:r>
                            <w:r w:rsidR="006021F9" w:rsidRPr="006021F9">
                              <w:rPr>
                                <w:rFonts w:ascii="Arial" w:eastAsia="Ryo Gothic PlusN L" w:hAnsi="Arial" w:cs="Arial"/>
                                <w:color w:val="414042"/>
                                <w:sz w:val="22"/>
                                <w:szCs w:val="22"/>
                              </w:rPr>
                              <w:t xml:space="preserve">xperience in Engineering Design, Project Management, Construction and Commissioning. Working in </w:t>
                            </w:r>
                            <w:r w:rsidR="00BC147F">
                              <w:rPr>
                                <w:rFonts w:ascii="Arial" w:eastAsia="Ryo Gothic PlusN L" w:hAnsi="Arial" w:cs="Arial"/>
                                <w:color w:val="414042"/>
                                <w:sz w:val="22"/>
                                <w:szCs w:val="22"/>
                              </w:rPr>
                              <w:t>PMC</w:t>
                            </w:r>
                            <w:r w:rsidR="006021F9" w:rsidRPr="006021F9">
                              <w:rPr>
                                <w:rFonts w:ascii="Arial" w:eastAsia="Ryo Gothic PlusN L" w:hAnsi="Arial" w:cs="Arial"/>
                                <w:color w:val="414042"/>
                                <w:sz w:val="22"/>
                                <w:szCs w:val="22"/>
                              </w:rPr>
                              <w:t xml:space="preserve"> and EPC spectrum on Projects ranging from </w:t>
                            </w:r>
                            <w:r w:rsidR="006021F9">
                              <w:rPr>
                                <w:rFonts w:ascii="Arial" w:eastAsia="Ryo Gothic PlusN L" w:hAnsi="Arial" w:cs="Arial"/>
                                <w:color w:val="414042"/>
                                <w:sz w:val="22"/>
                                <w:szCs w:val="22"/>
                              </w:rPr>
                              <w:t>Commercial</w:t>
                            </w:r>
                            <w:r w:rsidR="006021F9" w:rsidRPr="006021F9">
                              <w:rPr>
                                <w:rFonts w:ascii="Arial" w:eastAsia="Ryo Gothic PlusN L" w:hAnsi="Arial" w:cs="Arial"/>
                                <w:color w:val="414042"/>
                                <w:sz w:val="22"/>
                                <w:szCs w:val="22"/>
                              </w:rPr>
                              <w:t xml:space="preserve">, </w:t>
                            </w:r>
                            <w:r w:rsidR="006021F9">
                              <w:rPr>
                                <w:rFonts w:ascii="Arial" w:eastAsia="Ryo Gothic PlusN L" w:hAnsi="Arial" w:cs="Arial"/>
                                <w:color w:val="414042"/>
                                <w:sz w:val="22"/>
                                <w:szCs w:val="22"/>
                              </w:rPr>
                              <w:t>Infrastructure</w:t>
                            </w:r>
                            <w:r w:rsidR="009E6E74">
                              <w:rPr>
                                <w:rFonts w:ascii="Arial" w:eastAsia="Ryo Gothic PlusN L" w:hAnsi="Arial" w:cs="Arial"/>
                                <w:color w:val="414042"/>
                                <w:sz w:val="22"/>
                                <w:szCs w:val="22"/>
                              </w:rPr>
                              <w:t>,</w:t>
                            </w:r>
                            <w:r w:rsidR="009E6E74" w:rsidRPr="006021F9">
                              <w:rPr>
                                <w:rFonts w:ascii="Arial" w:eastAsia="Ryo Gothic PlusN L" w:hAnsi="Arial" w:cs="Arial"/>
                                <w:color w:val="414042"/>
                                <w:sz w:val="22"/>
                                <w:szCs w:val="22"/>
                              </w:rPr>
                              <w:t xml:space="preserve"> Oil</w:t>
                            </w:r>
                            <w:r w:rsidR="006021F9" w:rsidRPr="006021F9">
                              <w:rPr>
                                <w:rFonts w:ascii="Arial" w:eastAsia="Ryo Gothic PlusN L" w:hAnsi="Arial" w:cs="Arial"/>
                                <w:color w:val="414042"/>
                                <w:sz w:val="22"/>
                                <w:szCs w:val="22"/>
                              </w:rPr>
                              <w:t xml:space="preserve">/Gas and Petrochemical sector. </w:t>
                            </w:r>
                          </w:p>
                          <w:p w:rsidR="006021F9" w:rsidRPr="006021F9" w:rsidRDefault="006021F9" w:rsidP="006021F9">
                            <w:pPr>
                              <w:ind w:left="180"/>
                              <w:rPr>
                                <w:rFonts w:ascii="Arial" w:eastAsia="Ryo Gothic PlusN L" w:hAnsi="Arial" w:cs="Arial"/>
                                <w:color w:val="414042"/>
                                <w:sz w:val="22"/>
                                <w:szCs w:val="22"/>
                              </w:rPr>
                            </w:pPr>
                          </w:p>
                          <w:p w:rsidR="006021F9" w:rsidRPr="006021F9" w:rsidRDefault="006021F9" w:rsidP="006021F9">
                            <w:pPr>
                              <w:ind w:left="180"/>
                              <w:rPr>
                                <w:rFonts w:ascii="Arial" w:eastAsia="Ryo Gothic PlusN L" w:hAnsi="Arial" w:cs="Arial"/>
                                <w:color w:val="414042"/>
                                <w:sz w:val="22"/>
                                <w:szCs w:val="22"/>
                              </w:rPr>
                            </w:pPr>
                            <w:r w:rsidRPr="006021F9">
                              <w:rPr>
                                <w:rFonts w:ascii="Arial" w:eastAsia="Ryo Gothic PlusN L" w:hAnsi="Arial" w:cs="Arial"/>
                                <w:color w:val="414042"/>
                                <w:sz w:val="22"/>
                                <w:szCs w:val="22"/>
                              </w:rPr>
                              <w:t>Hardworking and focused professional who is willing to go the extra mile to achieve the targets. Successfully delivered on Projects independently. Proven record of completing the job within schedule and allocated budge</w:t>
                            </w:r>
                            <w:r w:rsidR="007A476E">
                              <w:rPr>
                                <w:rFonts w:ascii="Arial" w:eastAsia="Ryo Gothic PlusN L" w:hAnsi="Arial" w:cs="Arial"/>
                                <w:color w:val="414042"/>
                                <w:sz w:val="22"/>
                                <w:szCs w:val="22"/>
                              </w:rPr>
                              <w:t>t</w:t>
                            </w:r>
                            <w:r w:rsidRPr="006021F9">
                              <w:rPr>
                                <w:rFonts w:ascii="Arial" w:eastAsia="Ryo Gothic PlusN L" w:hAnsi="Arial" w:cs="Arial"/>
                                <w:color w:val="414042"/>
                                <w:sz w:val="22"/>
                                <w:szCs w:val="22"/>
                              </w:rPr>
                              <w:t xml:space="preserve"> while maintain a strong emphasis on client requirement. </w:t>
                            </w:r>
                          </w:p>
                          <w:p w:rsidR="006021F9" w:rsidRPr="006021F9" w:rsidRDefault="006021F9" w:rsidP="006021F9">
                            <w:pPr>
                              <w:ind w:left="180"/>
                              <w:rPr>
                                <w:rFonts w:ascii="Arial" w:eastAsia="Ryo Gothic PlusN L" w:hAnsi="Arial" w:cs="Arial"/>
                                <w:color w:val="414042"/>
                                <w:sz w:val="22"/>
                                <w:szCs w:val="22"/>
                              </w:rPr>
                            </w:pPr>
                          </w:p>
                          <w:p w:rsidR="006021F9" w:rsidRDefault="006021F9" w:rsidP="006021F9">
                            <w:pPr>
                              <w:ind w:left="180"/>
                              <w:rPr>
                                <w:rFonts w:ascii="Arial" w:eastAsia="Ryo Gothic PlusN L" w:hAnsi="Arial" w:cs="Arial"/>
                                <w:color w:val="414042"/>
                                <w:sz w:val="22"/>
                                <w:szCs w:val="22"/>
                              </w:rPr>
                            </w:pPr>
                            <w:r w:rsidRPr="006021F9">
                              <w:rPr>
                                <w:rFonts w:ascii="Arial" w:eastAsia="Ryo Gothic PlusN L" w:hAnsi="Arial" w:cs="Arial"/>
                                <w:color w:val="414042"/>
                                <w:sz w:val="22"/>
                                <w:szCs w:val="22"/>
                              </w:rPr>
                              <w:t>Area of Expertise:</w:t>
                            </w:r>
                          </w:p>
                          <w:p w:rsidR="00BC147F" w:rsidRPr="006021F9" w:rsidRDefault="00BC147F" w:rsidP="006021F9">
                            <w:pPr>
                              <w:ind w:left="180"/>
                              <w:rPr>
                                <w:rFonts w:ascii="Arial" w:eastAsia="Ryo Gothic PlusN L" w:hAnsi="Arial" w:cs="Arial"/>
                                <w:color w:val="414042"/>
                                <w:sz w:val="22"/>
                                <w:szCs w:val="22"/>
                              </w:rPr>
                            </w:pPr>
                          </w:p>
                          <w:p w:rsidR="006021F9" w:rsidRPr="0003308C" w:rsidRDefault="0003308C" w:rsidP="00412BEC">
                            <w:pPr>
                              <w:ind w:left="180"/>
                              <w:rPr>
                                <w:rFonts w:ascii="Arial" w:eastAsia="Ryo Gothic PlusN L" w:hAnsi="Arial" w:cs="Arial"/>
                                <w:color w:val="414042"/>
                                <w:sz w:val="22"/>
                                <w:szCs w:val="22"/>
                              </w:rPr>
                            </w:pPr>
                            <w:r>
                              <w:rPr>
                                <w:rFonts w:ascii="Arial" w:eastAsia="Ryo Gothic PlusN L" w:hAnsi="Arial" w:cs="Arial"/>
                                <w:color w:val="414042"/>
                                <w:sz w:val="22"/>
                                <w:szCs w:val="22"/>
                              </w:rPr>
                              <w:t>•</w:t>
                            </w:r>
                            <w:r w:rsidR="00412BEC" w:rsidRPr="00412BEC">
                              <w:t xml:space="preserve"> </w:t>
                            </w:r>
                            <w:r w:rsidR="00412BEC" w:rsidRPr="00412BEC">
                              <w:rPr>
                                <w:rFonts w:ascii="Arial" w:eastAsia="Ryo Gothic PlusN L" w:hAnsi="Arial" w:cs="Arial"/>
                                <w:color w:val="414042"/>
                                <w:sz w:val="22"/>
                                <w:szCs w:val="22"/>
                              </w:rPr>
                              <w:t xml:space="preserve">PMC </w:t>
                            </w:r>
                          </w:p>
                          <w:p w:rsidR="006021F9" w:rsidRPr="006021F9" w:rsidRDefault="006021F9" w:rsidP="00412BEC">
                            <w:pPr>
                              <w:ind w:left="180"/>
                              <w:rPr>
                                <w:rFonts w:ascii="Arial" w:eastAsia="Ryo Gothic PlusN L" w:hAnsi="Arial" w:cs="Arial"/>
                                <w:color w:val="414042"/>
                                <w:sz w:val="22"/>
                                <w:szCs w:val="22"/>
                              </w:rPr>
                            </w:pPr>
                            <w:r>
                              <w:rPr>
                                <w:rFonts w:ascii="Arial" w:eastAsia="Ryo Gothic PlusN L" w:hAnsi="Arial" w:cs="Arial"/>
                                <w:color w:val="414042"/>
                                <w:sz w:val="22"/>
                                <w:szCs w:val="22"/>
                              </w:rPr>
                              <w:t>•</w:t>
                            </w:r>
                            <w:r w:rsidR="00412BEC">
                              <w:rPr>
                                <w:rFonts w:ascii="Arial" w:eastAsia="Ryo Gothic PlusN L" w:hAnsi="Arial" w:cs="Arial"/>
                                <w:color w:val="414042"/>
                                <w:sz w:val="22"/>
                                <w:szCs w:val="22"/>
                              </w:rPr>
                              <w:t xml:space="preserve"> </w:t>
                            </w:r>
                            <w:r w:rsidR="00412BEC" w:rsidRPr="00412BEC">
                              <w:rPr>
                                <w:rFonts w:ascii="Arial" w:eastAsia="Ryo Gothic PlusN L" w:hAnsi="Arial" w:cs="Arial"/>
                                <w:color w:val="414042"/>
                                <w:sz w:val="22"/>
                                <w:szCs w:val="22"/>
                              </w:rPr>
                              <w:t>Detail Design</w:t>
                            </w:r>
                          </w:p>
                          <w:p w:rsidR="006021F9" w:rsidRPr="006021F9" w:rsidRDefault="006021F9" w:rsidP="00412BEC">
                            <w:pPr>
                              <w:ind w:left="180"/>
                              <w:rPr>
                                <w:rFonts w:ascii="Arial" w:eastAsia="Ryo Gothic PlusN L" w:hAnsi="Arial" w:cs="Arial"/>
                                <w:color w:val="414042"/>
                                <w:sz w:val="22"/>
                                <w:szCs w:val="22"/>
                              </w:rPr>
                            </w:pPr>
                            <w:r>
                              <w:rPr>
                                <w:rFonts w:ascii="Arial" w:eastAsia="Ryo Gothic PlusN L" w:hAnsi="Arial" w:cs="Arial"/>
                                <w:color w:val="414042"/>
                                <w:sz w:val="22"/>
                                <w:szCs w:val="22"/>
                              </w:rPr>
                              <w:t>•</w:t>
                            </w:r>
                            <w:r w:rsidR="00412BEC">
                              <w:rPr>
                                <w:rFonts w:ascii="Arial" w:eastAsia="Ryo Gothic PlusN L" w:hAnsi="Arial" w:cs="Arial"/>
                                <w:color w:val="414042"/>
                                <w:sz w:val="22"/>
                                <w:szCs w:val="22"/>
                              </w:rPr>
                              <w:t xml:space="preserve"> </w:t>
                            </w:r>
                            <w:r w:rsidR="00412BEC" w:rsidRPr="00412BEC">
                              <w:rPr>
                                <w:rFonts w:ascii="Arial" w:eastAsia="Ryo Gothic PlusN L" w:hAnsi="Arial" w:cs="Arial"/>
                                <w:color w:val="414042"/>
                                <w:sz w:val="22"/>
                                <w:szCs w:val="22"/>
                              </w:rPr>
                              <w:t>Contract Management</w:t>
                            </w:r>
                          </w:p>
                          <w:p w:rsidR="006021F9" w:rsidRPr="006021F9" w:rsidRDefault="006021F9" w:rsidP="006021F9">
                            <w:pPr>
                              <w:ind w:left="180"/>
                              <w:rPr>
                                <w:rFonts w:ascii="Arial" w:eastAsia="Ryo Gothic PlusN L" w:hAnsi="Arial" w:cs="Arial"/>
                                <w:color w:val="414042"/>
                                <w:sz w:val="22"/>
                                <w:szCs w:val="22"/>
                              </w:rPr>
                            </w:pPr>
                            <w:r>
                              <w:rPr>
                                <w:rFonts w:ascii="Arial" w:eastAsia="Ryo Gothic PlusN L" w:hAnsi="Arial" w:cs="Arial"/>
                                <w:color w:val="414042"/>
                                <w:sz w:val="22"/>
                                <w:szCs w:val="22"/>
                              </w:rPr>
                              <w:t>•</w:t>
                            </w:r>
                            <w:r w:rsidR="00412BEC">
                              <w:rPr>
                                <w:rFonts w:ascii="Arial" w:eastAsia="Ryo Gothic PlusN L" w:hAnsi="Arial" w:cs="Arial"/>
                                <w:color w:val="414042"/>
                                <w:sz w:val="22"/>
                                <w:szCs w:val="22"/>
                              </w:rPr>
                              <w:t xml:space="preserve"> </w:t>
                            </w:r>
                            <w:r w:rsidRPr="006021F9">
                              <w:rPr>
                                <w:rFonts w:ascii="Arial" w:eastAsia="Ryo Gothic PlusN L" w:hAnsi="Arial" w:cs="Arial"/>
                                <w:color w:val="414042"/>
                                <w:sz w:val="22"/>
                                <w:szCs w:val="22"/>
                              </w:rPr>
                              <w:t>Construction and Commissioning Supervision</w:t>
                            </w:r>
                            <w:r w:rsidR="00123857">
                              <w:rPr>
                                <w:rFonts w:ascii="Arial" w:eastAsia="Ryo Gothic PlusN L" w:hAnsi="Arial" w:cs="Arial"/>
                                <w:color w:val="414042"/>
                                <w:sz w:val="22"/>
                                <w:szCs w:val="22"/>
                              </w:rPr>
                              <w:t>.</w:t>
                            </w:r>
                          </w:p>
                          <w:p w:rsidR="006021F9" w:rsidRPr="006021F9" w:rsidRDefault="006021F9" w:rsidP="009E6E74">
                            <w:pPr>
                              <w:ind w:left="180"/>
                              <w:rPr>
                                <w:rFonts w:ascii="Arial" w:eastAsia="Ryo Gothic PlusN L" w:hAnsi="Arial" w:cs="Arial"/>
                                <w:color w:val="414042"/>
                                <w:sz w:val="22"/>
                                <w:szCs w:val="22"/>
                              </w:rPr>
                            </w:pPr>
                            <w:r>
                              <w:rPr>
                                <w:rFonts w:ascii="Arial" w:eastAsia="Ryo Gothic PlusN L" w:hAnsi="Arial" w:cs="Arial"/>
                                <w:color w:val="414042"/>
                                <w:sz w:val="22"/>
                                <w:szCs w:val="22"/>
                              </w:rPr>
                              <w:t>•</w:t>
                            </w:r>
                            <w:r w:rsidR="00412BEC">
                              <w:rPr>
                                <w:rFonts w:ascii="Arial" w:eastAsia="Ryo Gothic PlusN L" w:hAnsi="Arial" w:cs="Arial"/>
                                <w:color w:val="414042"/>
                                <w:sz w:val="22"/>
                                <w:szCs w:val="22"/>
                              </w:rPr>
                              <w:t xml:space="preserve"> </w:t>
                            </w:r>
                            <w:r w:rsidR="009E6E74">
                              <w:rPr>
                                <w:rFonts w:ascii="Arial" w:eastAsia="Ryo Gothic PlusN L" w:hAnsi="Arial" w:cs="Arial"/>
                                <w:color w:val="414042"/>
                                <w:sz w:val="22"/>
                                <w:szCs w:val="22"/>
                              </w:rPr>
                              <w:t>Facility Management.</w:t>
                            </w:r>
                          </w:p>
                          <w:p w:rsidR="006021F9" w:rsidRPr="006021F9" w:rsidRDefault="006021F9" w:rsidP="00412BEC">
                            <w:pPr>
                              <w:ind w:left="180"/>
                              <w:rPr>
                                <w:rFonts w:ascii="Arial" w:eastAsia="Ryo Gothic PlusN L" w:hAnsi="Arial" w:cs="Arial"/>
                                <w:color w:val="414042"/>
                                <w:sz w:val="22"/>
                                <w:szCs w:val="22"/>
                              </w:rPr>
                            </w:pPr>
                            <w:r>
                              <w:rPr>
                                <w:rFonts w:ascii="Arial" w:eastAsia="Ryo Gothic PlusN L" w:hAnsi="Arial" w:cs="Arial"/>
                                <w:color w:val="414042"/>
                                <w:sz w:val="22"/>
                                <w:szCs w:val="22"/>
                              </w:rPr>
                              <w:t>•</w:t>
                            </w:r>
                            <w:r w:rsidR="00412BEC">
                              <w:rPr>
                                <w:rFonts w:ascii="Arial" w:eastAsia="Ryo Gothic PlusN L" w:hAnsi="Arial" w:cs="Arial"/>
                                <w:color w:val="414042"/>
                                <w:sz w:val="22"/>
                                <w:szCs w:val="22"/>
                              </w:rPr>
                              <w:t>.</w:t>
                            </w:r>
                            <w:r w:rsidR="00412BEC" w:rsidRPr="00412BEC">
                              <w:rPr>
                                <w:rFonts w:ascii="Arial" w:eastAsia="Ryo Gothic PlusN L" w:hAnsi="Arial" w:cs="Arial"/>
                                <w:color w:val="414042"/>
                                <w:sz w:val="22"/>
                                <w:szCs w:val="22"/>
                              </w:rPr>
                              <w:t>Quality Control</w:t>
                            </w:r>
                            <w:r w:rsidR="00123857">
                              <w:rPr>
                                <w:rFonts w:ascii="Arial" w:eastAsia="Ryo Gothic PlusN L" w:hAnsi="Arial" w:cs="Arial"/>
                                <w:color w:val="414042"/>
                                <w:sz w:val="22"/>
                                <w:szCs w:val="22"/>
                              </w:rPr>
                              <w:t>.</w:t>
                            </w:r>
                          </w:p>
                          <w:p w:rsidR="00DB5F1A" w:rsidRDefault="006021F9" w:rsidP="00412BEC">
                            <w:pPr>
                              <w:ind w:left="180"/>
                              <w:rPr>
                                <w:rFonts w:ascii="Arial" w:eastAsia="Ryo Gothic PlusN L" w:hAnsi="Arial" w:cs="Arial"/>
                                <w:color w:val="414042"/>
                                <w:sz w:val="22"/>
                                <w:szCs w:val="22"/>
                              </w:rPr>
                            </w:pPr>
                            <w:r>
                              <w:rPr>
                                <w:rFonts w:ascii="Arial" w:eastAsia="Ryo Gothic PlusN L" w:hAnsi="Arial" w:cs="Arial"/>
                                <w:color w:val="414042"/>
                                <w:sz w:val="22"/>
                                <w:szCs w:val="22"/>
                              </w:rPr>
                              <w:t>•</w:t>
                            </w:r>
                            <w:r w:rsidR="00412BEC">
                              <w:rPr>
                                <w:rFonts w:ascii="Arial" w:eastAsia="Ryo Gothic PlusN L" w:hAnsi="Arial" w:cs="Arial"/>
                                <w:color w:val="414042"/>
                                <w:sz w:val="22"/>
                                <w:szCs w:val="22"/>
                              </w:rPr>
                              <w:t xml:space="preserve"> </w:t>
                            </w:r>
                            <w:r w:rsidR="00123857">
                              <w:rPr>
                                <w:rFonts w:ascii="Arial" w:eastAsia="Ryo Gothic PlusN L" w:hAnsi="Arial" w:cs="Arial"/>
                                <w:color w:val="414042"/>
                                <w:sz w:val="22"/>
                                <w:szCs w:val="22"/>
                              </w:rPr>
                              <w:t>Green/Brown Field.</w:t>
                            </w:r>
                          </w:p>
                          <w:p w:rsidR="00DB5F1A" w:rsidRPr="007D236E" w:rsidRDefault="00DB5F1A" w:rsidP="005F5FC3">
                            <w:pPr>
                              <w:ind w:left="180"/>
                              <w:rPr>
                                <w:rFonts w:ascii="Arial" w:eastAsia="Ryo Gothic PlusN L" w:hAnsi="Arial" w:cs="Arial"/>
                                <w:color w:val="414042"/>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ECE557" id="_x0000_t202" coordsize="21600,21600" o:spt="202" path="m,l,21600r21600,l21600,xe">
                <v:stroke joinstyle="miter"/>
                <v:path gradientshapeok="t" o:connecttype="rect"/>
              </v:shapetype>
              <v:shape id="Text Box 6" o:spid="_x0000_s1026" type="#_x0000_t202" style="position:absolute;margin-left:145.5pt;margin-top:15.75pt;width:337.1pt;height:30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mTggIAABA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" stroked="f">
                <v:textbox>
                  <w:txbxContent>
                    <w:p w:rsidR="009B5C40" w:rsidRPr="00E402ED" w:rsidRDefault="009B5C40" w:rsidP="00A37543">
                      <w:pPr>
                        <w:pStyle w:val="CVProfile"/>
                        <w:spacing w:before="0"/>
                        <w:ind w:left="180"/>
                        <w:rPr>
                          <w:color w:val="365F91" w:themeColor="accent1" w:themeShade="BF"/>
                        </w:rPr>
                      </w:pPr>
                      <w:r w:rsidRPr="00E402ED">
                        <w:rPr>
                          <w:color w:val="365F91" w:themeColor="accent1" w:themeShade="BF"/>
                        </w:rPr>
                        <w:t>EXPERIENCE PROFILE</w:t>
                      </w:r>
                    </w:p>
                    <w:p w:rsidR="006021F9" w:rsidRPr="006021F9" w:rsidRDefault="009B4292" w:rsidP="00F30CC8">
                      <w:pPr>
                        <w:ind w:left="180"/>
                        <w:rPr>
                          <w:rFonts w:ascii="Arial" w:eastAsia="Ryo Gothic PlusN L" w:hAnsi="Arial" w:cs="Arial"/>
                          <w:color w:val="414042"/>
                          <w:sz w:val="22"/>
                          <w:szCs w:val="22"/>
                        </w:rPr>
                      </w:pPr>
                      <w:r>
                        <w:rPr>
                          <w:rFonts w:ascii="Arial" w:eastAsia="Ryo Gothic PlusN L" w:hAnsi="Arial" w:cs="Arial"/>
                          <w:color w:val="414042"/>
                          <w:sz w:val="22"/>
                          <w:szCs w:val="22"/>
                        </w:rPr>
                        <w:t>Project</w:t>
                      </w:r>
                      <w:r w:rsidR="00412BEC">
                        <w:rPr>
                          <w:rFonts w:ascii="Arial" w:eastAsia="Ryo Gothic PlusN L" w:hAnsi="Arial" w:cs="Arial"/>
                          <w:color w:val="414042"/>
                          <w:sz w:val="22"/>
                          <w:szCs w:val="22"/>
                        </w:rPr>
                        <w:t xml:space="preserve"> </w:t>
                      </w:r>
                      <w:r>
                        <w:rPr>
                          <w:rFonts w:ascii="Arial" w:eastAsia="Ryo Gothic PlusN L" w:hAnsi="Arial" w:cs="Arial"/>
                          <w:color w:val="414042"/>
                          <w:sz w:val="22"/>
                          <w:szCs w:val="22"/>
                        </w:rPr>
                        <w:t>/</w:t>
                      </w:r>
                      <w:r w:rsidR="00412BEC">
                        <w:rPr>
                          <w:rFonts w:ascii="Arial" w:eastAsia="Ryo Gothic PlusN L" w:hAnsi="Arial" w:cs="Arial"/>
                          <w:color w:val="414042"/>
                          <w:sz w:val="22"/>
                          <w:szCs w:val="22"/>
                        </w:rPr>
                        <w:t xml:space="preserve"> </w:t>
                      </w:r>
                      <w:r>
                        <w:rPr>
                          <w:rFonts w:ascii="Arial" w:eastAsia="Ryo Gothic PlusN L" w:hAnsi="Arial" w:cs="Arial"/>
                          <w:color w:val="414042"/>
                          <w:sz w:val="22"/>
                          <w:szCs w:val="22"/>
                        </w:rPr>
                        <w:t xml:space="preserve">Electrical </w:t>
                      </w:r>
                      <w:r w:rsidR="007A476E">
                        <w:rPr>
                          <w:rFonts w:ascii="Arial" w:eastAsia="Ryo Gothic PlusN L" w:hAnsi="Arial" w:cs="Arial"/>
                          <w:color w:val="414042"/>
                          <w:sz w:val="22"/>
                          <w:szCs w:val="22"/>
                        </w:rPr>
                        <w:t>E</w:t>
                      </w:r>
                      <w:r w:rsidR="006021F9" w:rsidRPr="006021F9">
                        <w:rPr>
                          <w:rFonts w:ascii="Arial" w:eastAsia="Ryo Gothic PlusN L" w:hAnsi="Arial" w:cs="Arial"/>
                          <w:color w:val="414042"/>
                          <w:sz w:val="22"/>
                          <w:szCs w:val="22"/>
                        </w:rPr>
                        <w:t xml:space="preserve">ngineering </w:t>
                      </w:r>
                      <w:r w:rsidR="009E6E74">
                        <w:rPr>
                          <w:rFonts w:ascii="Arial" w:eastAsia="Ryo Gothic PlusN L" w:hAnsi="Arial" w:cs="Arial"/>
                          <w:color w:val="414042"/>
                          <w:sz w:val="22"/>
                          <w:szCs w:val="22"/>
                        </w:rPr>
                        <w:t>P</w:t>
                      </w:r>
                      <w:r w:rsidR="006021F9" w:rsidRPr="006021F9">
                        <w:rPr>
                          <w:rFonts w:ascii="Arial" w:eastAsia="Ryo Gothic PlusN L" w:hAnsi="Arial" w:cs="Arial"/>
                          <w:color w:val="414042"/>
                          <w:sz w:val="22"/>
                          <w:szCs w:val="22"/>
                        </w:rPr>
                        <w:t xml:space="preserve">rofessional with more than </w:t>
                      </w:r>
                      <w:r w:rsidR="006021F9">
                        <w:rPr>
                          <w:rFonts w:ascii="Arial" w:eastAsia="Ryo Gothic PlusN L" w:hAnsi="Arial" w:cs="Arial"/>
                          <w:color w:val="414042"/>
                          <w:sz w:val="22"/>
                          <w:szCs w:val="22"/>
                        </w:rPr>
                        <w:t>1</w:t>
                      </w:r>
                      <w:r w:rsidR="00F30CC8">
                        <w:rPr>
                          <w:rFonts w:ascii="Arial" w:eastAsia="Ryo Gothic PlusN L" w:hAnsi="Arial" w:cs="Arial"/>
                          <w:color w:val="414042"/>
                          <w:sz w:val="22"/>
                          <w:szCs w:val="22"/>
                        </w:rPr>
                        <w:t xml:space="preserve">4 </w:t>
                      </w:r>
                      <w:r w:rsidR="006021F9" w:rsidRPr="006021F9">
                        <w:rPr>
                          <w:rFonts w:ascii="Arial" w:eastAsia="Ryo Gothic PlusN L" w:hAnsi="Arial" w:cs="Arial"/>
                          <w:color w:val="414042"/>
                          <w:sz w:val="22"/>
                          <w:szCs w:val="22"/>
                        </w:rPr>
                        <w:t xml:space="preserve">years of </w:t>
                      </w:r>
                      <w:r w:rsidR="007A476E">
                        <w:rPr>
                          <w:rFonts w:ascii="Arial" w:eastAsia="Ryo Gothic PlusN L" w:hAnsi="Arial" w:cs="Arial"/>
                          <w:color w:val="414042"/>
                          <w:sz w:val="22"/>
                          <w:szCs w:val="22"/>
                        </w:rPr>
                        <w:t>e</w:t>
                      </w:r>
                      <w:r w:rsidR="006021F9" w:rsidRPr="006021F9">
                        <w:rPr>
                          <w:rFonts w:ascii="Arial" w:eastAsia="Ryo Gothic PlusN L" w:hAnsi="Arial" w:cs="Arial"/>
                          <w:color w:val="414042"/>
                          <w:sz w:val="22"/>
                          <w:szCs w:val="22"/>
                        </w:rPr>
                        <w:t xml:space="preserve">xperience in Engineering Design, Project Management, Construction and Commissioning. Working in </w:t>
                      </w:r>
                      <w:r w:rsidR="00BC147F">
                        <w:rPr>
                          <w:rFonts w:ascii="Arial" w:eastAsia="Ryo Gothic PlusN L" w:hAnsi="Arial" w:cs="Arial"/>
                          <w:color w:val="414042"/>
                          <w:sz w:val="22"/>
                          <w:szCs w:val="22"/>
                        </w:rPr>
                        <w:t>PMC</w:t>
                      </w:r>
                      <w:r w:rsidR="006021F9" w:rsidRPr="006021F9">
                        <w:rPr>
                          <w:rFonts w:ascii="Arial" w:eastAsia="Ryo Gothic PlusN L" w:hAnsi="Arial" w:cs="Arial"/>
                          <w:color w:val="414042"/>
                          <w:sz w:val="22"/>
                          <w:szCs w:val="22"/>
                        </w:rPr>
                        <w:t xml:space="preserve"> and EPC spectrum on Projects ranging from </w:t>
                      </w:r>
                      <w:r w:rsidR="006021F9">
                        <w:rPr>
                          <w:rFonts w:ascii="Arial" w:eastAsia="Ryo Gothic PlusN L" w:hAnsi="Arial" w:cs="Arial"/>
                          <w:color w:val="414042"/>
                          <w:sz w:val="22"/>
                          <w:szCs w:val="22"/>
                        </w:rPr>
                        <w:t>Commercial</w:t>
                      </w:r>
                      <w:r w:rsidR="006021F9" w:rsidRPr="006021F9">
                        <w:rPr>
                          <w:rFonts w:ascii="Arial" w:eastAsia="Ryo Gothic PlusN L" w:hAnsi="Arial" w:cs="Arial"/>
                          <w:color w:val="414042"/>
                          <w:sz w:val="22"/>
                          <w:szCs w:val="22"/>
                        </w:rPr>
                        <w:t xml:space="preserve">, </w:t>
                      </w:r>
                      <w:r w:rsidR="006021F9">
                        <w:rPr>
                          <w:rFonts w:ascii="Arial" w:eastAsia="Ryo Gothic PlusN L" w:hAnsi="Arial" w:cs="Arial"/>
                          <w:color w:val="414042"/>
                          <w:sz w:val="22"/>
                          <w:szCs w:val="22"/>
                        </w:rPr>
                        <w:t>Infrastructure</w:t>
                      </w:r>
                      <w:r w:rsidR="009E6E74">
                        <w:rPr>
                          <w:rFonts w:ascii="Arial" w:eastAsia="Ryo Gothic PlusN L" w:hAnsi="Arial" w:cs="Arial"/>
                          <w:color w:val="414042"/>
                          <w:sz w:val="22"/>
                          <w:szCs w:val="22"/>
                        </w:rPr>
                        <w:t>,</w:t>
                      </w:r>
                      <w:r w:rsidR="009E6E74" w:rsidRPr="006021F9">
                        <w:rPr>
                          <w:rFonts w:ascii="Arial" w:eastAsia="Ryo Gothic PlusN L" w:hAnsi="Arial" w:cs="Arial"/>
                          <w:color w:val="414042"/>
                          <w:sz w:val="22"/>
                          <w:szCs w:val="22"/>
                        </w:rPr>
                        <w:t xml:space="preserve"> Oil</w:t>
                      </w:r>
                      <w:r w:rsidR="006021F9" w:rsidRPr="006021F9">
                        <w:rPr>
                          <w:rFonts w:ascii="Arial" w:eastAsia="Ryo Gothic PlusN L" w:hAnsi="Arial" w:cs="Arial"/>
                          <w:color w:val="414042"/>
                          <w:sz w:val="22"/>
                          <w:szCs w:val="22"/>
                        </w:rPr>
                        <w:t xml:space="preserve">/Gas and Petrochemical sector. </w:t>
                      </w:r>
                    </w:p>
                    <w:p w:rsidR="006021F9" w:rsidRPr="006021F9" w:rsidRDefault="006021F9" w:rsidP="006021F9">
                      <w:pPr>
                        <w:ind w:left="180"/>
                        <w:rPr>
                          <w:rFonts w:ascii="Arial" w:eastAsia="Ryo Gothic PlusN L" w:hAnsi="Arial" w:cs="Arial"/>
                          <w:color w:val="414042"/>
                          <w:sz w:val="22"/>
                          <w:szCs w:val="22"/>
                        </w:rPr>
                      </w:pPr>
                    </w:p>
                    <w:p w:rsidR="006021F9" w:rsidRPr="006021F9" w:rsidRDefault="006021F9" w:rsidP="006021F9">
                      <w:pPr>
                        <w:ind w:left="180"/>
                        <w:rPr>
                          <w:rFonts w:ascii="Arial" w:eastAsia="Ryo Gothic PlusN L" w:hAnsi="Arial" w:cs="Arial"/>
                          <w:color w:val="414042"/>
                          <w:sz w:val="22"/>
                          <w:szCs w:val="22"/>
                        </w:rPr>
                      </w:pPr>
                      <w:r w:rsidRPr="006021F9">
                        <w:rPr>
                          <w:rFonts w:ascii="Arial" w:eastAsia="Ryo Gothic PlusN L" w:hAnsi="Arial" w:cs="Arial"/>
                          <w:color w:val="414042"/>
                          <w:sz w:val="22"/>
                          <w:szCs w:val="22"/>
                        </w:rPr>
                        <w:t>Hardworking and focused professional who is willing to go the extra mile to achieve the targets. Successfully delivered on Projects independently. Proven record of completing the job within schedule and allocated budge</w:t>
                      </w:r>
                      <w:r w:rsidR="007A476E">
                        <w:rPr>
                          <w:rFonts w:ascii="Arial" w:eastAsia="Ryo Gothic PlusN L" w:hAnsi="Arial" w:cs="Arial"/>
                          <w:color w:val="414042"/>
                          <w:sz w:val="22"/>
                          <w:szCs w:val="22"/>
                        </w:rPr>
                        <w:t>t</w:t>
                      </w:r>
                      <w:r w:rsidRPr="006021F9">
                        <w:rPr>
                          <w:rFonts w:ascii="Arial" w:eastAsia="Ryo Gothic PlusN L" w:hAnsi="Arial" w:cs="Arial"/>
                          <w:color w:val="414042"/>
                          <w:sz w:val="22"/>
                          <w:szCs w:val="22"/>
                        </w:rPr>
                        <w:t xml:space="preserve"> while maintain a strong emphasis on client requirement. </w:t>
                      </w:r>
                    </w:p>
                    <w:p w:rsidR="006021F9" w:rsidRPr="006021F9" w:rsidRDefault="006021F9" w:rsidP="006021F9">
                      <w:pPr>
                        <w:ind w:left="180"/>
                        <w:rPr>
                          <w:rFonts w:ascii="Arial" w:eastAsia="Ryo Gothic PlusN L" w:hAnsi="Arial" w:cs="Arial"/>
                          <w:color w:val="414042"/>
                          <w:sz w:val="22"/>
                          <w:szCs w:val="22"/>
                        </w:rPr>
                      </w:pPr>
                    </w:p>
                    <w:p w:rsidR="006021F9" w:rsidRDefault="006021F9" w:rsidP="006021F9">
                      <w:pPr>
                        <w:ind w:left="180"/>
                        <w:rPr>
                          <w:rFonts w:ascii="Arial" w:eastAsia="Ryo Gothic PlusN L" w:hAnsi="Arial" w:cs="Arial"/>
                          <w:color w:val="414042"/>
                          <w:sz w:val="22"/>
                          <w:szCs w:val="22"/>
                        </w:rPr>
                      </w:pPr>
                      <w:r w:rsidRPr="006021F9">
                        <w:rPr>
                          <w:rFonts w:ascii="Arial" w:eastAsia="Ryo Gothic PlusN L" w:hAnsi="Arial" w:cs="Arial"/>
                          <w:color w:val="414042"/>
                          <w:sz w:val="22"/>
                          <w:szCs w:val="22"/>
                        </w:rPr>
                        <w:t>Area of Expertise:</w:t>
                      </w:r>
                    </w:p>
                    <w:p w:rsidR="00BC147F" w:rsidRPr="006021F9" w:rsidRDefault="00BC147F" w:rsidP="006021F9">
                      <w:pPr>
                        <w:ind w:left="180"/>
                        <w:rPr>
                          <w:rFonts w:ascii="Arial" w:eastAsia="Ryo Gothic PlusN L" w:hAnsi="Arial" w:cs="Arial"/>
                          <w:color w:val="414042"/>
                          <w:sz w:val="22"/>
                          <w:szCs w:val="22"/>
                        </w:rPr>
                      </w:pPr>
                    </w:p>
                    <w:p w:rsidR="006021F9" w:rsidRPr="0003308C" w:rsidRDefault="0003308C" w:rsidP="00412BEC">
                      <w:pPr>
                        <w:ind w:left="180"/>
                        <w:rPr>
                          <w:rFonts w:ascii="Arial" w:eastAsia="Ryo Gothic PlusN L" w:hAnsi="Arial" w:cs="Arial"/>
                          <w:color w:val="414042"/>
                          <w:sz w:val="22"/>
                          <w:szCs w:val="22"/>
                        </w:rPr>
                      </w:pPr>
                      <w:r>
                        <w:rPr>
                          <w:rFonts w:ascii="Arial" w:eastAsia="Ryo Gothic PlusN L" w:hAnsi="Arial" w:cs="Arial"/>
                          <w:color w:val="414042"/>
                          <w:sz w:val="22"/>
                          <w:szCs w:val="22"/>
                        </w:rPr>
                        <w:t>•</w:t>
                      </w:r>
                      <w:r w:rsidR="00412BEC" w:rsidRPr="00412BEC">
                        <w:t xml:space="preserve"> </w:t>
                      </w:r>
                      <w:r w:rsidR="00412BEC" w:rsidRPr="00412BEC">
                        <w:rPr>
                          <w:rFonts w:ascii="Arial" w:eastAsia="Ryo Gothic PlusN L" w:hAnsi="Arial" w:cs="Arial"/>
                          <w:color w:val="414042"/>
                          <w:sz w:val="22"/>
                          <w:szCs w:val="22"/>
                        </w:rPr>
                        <w:t xml:space="preserve">PMC </w:t>
                      </w:r>
                    </w:p>
                    <w:p w:rsidR="006021F9" w:rsidRPr="006021F9" w:rsidRDefault="006021F9" w:rsidP="00412BEC">
                      <w:pPr>
                        <w:ind w:left="180"/>
                        <w:rPr>
                          <w:rFonts w:ascii="Arial" w:eastAsia="Ryo Gothic PlusN L" w:hAnsi="Arial" w:cs="Arial"/>
                          <w:color w:val="414042"/>
                          <w:sz w:val="22"/>
                          <w:szCs w:val="22"/>
                        </w:rPr>
                      </w:pPr>
                      <w:r>
                        <w:rPr>
                          <w:rFonts w:ascii="Arial" w:eastAsia="Ryo Gothic PlusN L" w:hAnsi="Arial" w:cs="Arial"/>
                          <w:color w:val="414042"/>
                          <w:sz w:val="22"/>
                          <w:szCs w:val="22"/>
                        </w:rPr>
                        <w:t>•</w:t>
                      </w:r>
                      <w:r w:rsidR="00412BEC">
                        <w:rPr>
                          <w:rFonts w:ascii="Arial" w:eastAsia="Ryo Gothic PlusN L" w:hAnsi="Arial" w:cs="Arial"/>
                          <w:color w:val="414042"/>
                          <w:sz w:val="22"/>
                          <w:szCs w:val="22"/>
                        </w:rPr>
                        <w:t xml:space="preserve"> </w:t>
                      </w:r>
                      <w:r w:rsidR="00412BEC" w:rsidRPr="00412BEC">
                        <w:rPr>
                          <w:rFonts w:ascii="Arial" w:eastAsia="Ryo Gothic PlusN L" w:hAnsi="Arial" w:cs="Arial"/>
                          <w:color w:val="414042"/>
                          <w:sz w:val="22"/>
                          <w:szCs w:val="22"/>
                        </w:rPr>
                        <w:t>Detail Design</w:t>
                      </w:r>
                    </w:p>
                    <w:p w:rsidR="006021F9" w:rsidRPr="006021F9" w:rsidRDefault="006021F9" w:rsidP="00412BEC">
                      <w:pPr>
                        <w:ind w:left="180"/>
                        <w:rPr>
                          <w:rFonts w:ascii="Arial" w:eastAsia="Ryo Gothic PlusN L" w:hAnsi="Arial" w:cs="Arial"/>
                          <w:color w:val="414042"/>
                          <w:sz w:val="22"/>
                          <w:szCs w:val="22"/>
                        </w:rPr>
                      </w:pPr>
                      <w:r>
                        <w:rPr>
                          <w:rFonts w:ascii="Arial" w:eastAsia="Ryo Gothic PlusN L" w:hAnsi="Arial" w:cs="Arial"/>
                          <w:color w:val="414042"/>
                          <w:sz w:val="22"/>
                          <w:szCs w:val="22"/>
                        </w:rPr>
                        <w:t>•</w:t>
                      </w:r>
                      <w:r w:rsidR="00412BEC">
                        <w:rPr>
                          <w:rFonts w:ascii="Arial" w:eastAsia="Ryo Gothic PlusN L" w:hAnsi="Arial" w:cs="Arial"/>
                          <w:color w:val="414042"/>
                          <w:sz w:val="22"/>
                          <w:szCs w:val="22"/>
                        </w:rPr>
                        <w:t xml:space="preserve"> </w:t>
                      </w:r>
                      <w:r w:rsidR="00412BEC" w:rsidRPr="00412BEC">
                        <w:rPr>
                          <w:rFonts w:ascii="Arial" w:eastAsia="Ryo Gothic PlusN L" w:hAnsi="Arial" w:cs="Arial"/>
                          <w:color w:val="414042"/>
                          <w:sz w:val="22"/>
                          <w:szCs w:val="22"/>
                        </w:rPr>
                        <w:t>Contract Management</w:t>
                      </w:r>
                    </w:p>
                    <w:p w:rsidR="006021F9" w:rsidRPr="006021F9" w:rsidRDefault="006021F9" w:rsidP="006021F9">
                      <w:pPr>
                        <w:ind w:left="180"/>
                        <w:rPr>
                          <w:rFonts w:ascii="Arial" w:eastAsia="Ryo Gothic PlusN L" w:hAnsi="Arial" w:cs="Arial"/>
                          <w:color w:val="414042"/>
                          <w:sz w:val="22"/>
                          <w:szCs w:val="22"/>
                        </w:rPr>
                      </w:pPr>
                      <w:r>
                        <w:rPr>
                          <w:rFonts w:ascii="Arial" w:eastAsia="Ryo Gothic PlusN L" w:hAnsi="Arial" w:cs="Arial"/>
                          <w:color w:val="414042"/>
                          <w:sz w:val="22"/>
                          <w:szCs w:val="22"/>
                        </w:rPr>
                        <w:t>•</w:t>
                      </w:r>
                      <w:r w:rsidR="00412BEC">
                        <w:rPr>
                          <w:rFonts w:ascii="Arial" w:eastAsia="Ryo Gothic PlusN L" w:hAnsi="Arial" w:cs="Arial"/>
                          <w:color w:val="414042"/>
                          <w:sz w:val="22"/>
                          <w:szCs w:val="22"/>
                        </w:rPr>
                        <w:t xml:space="preserve"> </w:t>
                      </w:r>
                      <w:r w:rsidRPr="006021F9">
                        <w:rPr>
                          <w:rFonts w:ascii="Arial" w:eastAsia="Ryo Gothic PlusN L" w:hAnsi="Arial" w:cs="Arial"/>
                          <w:color w:val="414042"/>
                          <w:sz w:val="22"/>
                          <w:szCs w:val="22"/>
                        </w:rPr>
                        <w:t>Construction and Commissioning Supervision</w:t>
                      </w:r>
                      <w:r w:rsidR="00123857">
                        <w:rPr>
                          <w:rFonts w:ascii="Arial" w:eastAsia="Ryo Gothic PlusN L" w:hAnsi="Arial" w:cs="Arial"/>
                          <w:color w:val="414042"/>
                          <w:sz w:val="22"/>
                          <w:szCs w:val="22"/>
                        </w:rPr>
                        <w:t>.</w:t>
                      </w:r>
                    </w:p>
                    <w:p w:rsidR="006021F9" w:rsidRPr="006021F9" w:rsidRDefault="006021F9" w:rsidP="009E6E74">
                      <w:pPr>
                        <w:ind w:left="180"/>
                        <w:rPr>
                          <w:rFonts w:ascii="Arial" w:eastAsia="Ryo Gothic PlusN L" w:hAnsi="Arial" w:cs="Arial"/>
                          <w:color w:val="414042"/>
                          <w:sz w:val="22"/>
                          <w:szCs w:val="22"/>
                        </w:rPr>
                      </w:pPr>
                      <w:r>
                        <w:rPr>
                          <w:rFonts w:ascii="Arial" w:eastAsia="Ryo Gothic PlusN L" w:hAnsi="Arial" w:cs="Arial"/>
                          <w:color w:val="414042"/>
                          <w:sz w:val="22"/>
                          <w:szCs w:val="22"/>
                        </w:rPr>
                        <w:t>•</w:t>
                      </w:r>
                      <w:r w:rsidR="00412BEC">
                        <w:rPr>
                          <w:rFonts w:ascii="Arial" w:eastAsia="Ryo Gothic PlusN L" w:hAnsi="Arial" w:cs="Arial"/>
                          <w:color w:val="414042"/>
                          <w:sz w:val="22"/>
                          <w:szCs w:val="22"/>
                        </w:rPr>
                        <w:t xml:space="preserve"> </w:t>
                      </w:r>
                      <w:r w:rsidR="009E6E74">
                        <w:rPr>
                          <w:rFonts w:ascii="Arial" w:eastAsia="Ryo Gothic PlusN L" w:hAnsi="Arial" w:cs="Arial"/>
                          <w:color w:val="414042"/>
                          <w:sz w:val="22"/>
                          <w:szCs w:val="22"/>
                        </w:rPr>
                        <w:t>Facility Management.</w:t>
                      </w:r>
                    </w:p>
                    <w:p w:rsidR="006021F9" w:rsidRPr="006021F9" w:rsidRDefault="006021F9" w:rsidP="00412BEC">
                      <w:pPr>
                        <w:ind w:left="180"/>
                        <w:rPr>
                          <w:rFonts w:ascii="Arial" w:eastAsia="Ryo Gothic PlusN L" w:hAnsi="Arial" w:cs="Arial"/>
                          <w:color w:val="414042"/>
                          <w:sz w:val="22"/>
                          <w:szCs w:val="22"/>
                        </w:rPr>
                      </w:pPr>
                      <w:r>
                        <w:rPr>
                          <w:rFonts w:ascii="Arial" w:eastAsia="Ryo Gothic PlusN L" w:hAnsi="Arial" w:cs="Arial"/>
                          <w:color w:val="414042"/>
                          <w:sz w:val="22"/>
                          <w:szCs w:val="22"/>
                        </w:rPr>
                        <w:t>•</w:t>
                      </w:r>
                      <w:r w:rsidR="00412BEC">
                        <w:rPr>
                          <w:rFonts w:ascii="Arial" w:eastAsia="Ryo Gothic PlusN L" w:hAnsi="Arial" w:cs="Arial"/>
                          <w:color w:val="414042"/>
                          <w:sz w:val="22"/>
                          <w:szCs w:val="22"/>
                        </w:rPr>
                        <w:t>.</w:t>
                      </w:r>
                      <w:r w:rsidR="00412BEC" w:rsidRPr="00412BEC">
                        <w:rPr>
                          <w:rFonts w:ascii="Arial" w:eastAsia="Ryo Gothic PlusN L" w:hAnsi="Arial" w:cs="Arial"/>
                          <w:color w:val="414042"/>
                          <w:sz w:val="22"/>
                          <w:szCs w:val="22"/>
                        </w:rPr>
                        <w:t>Quality Control</w:t>
                      </w:r>
                      <w:r w:rsidR="00123857">
                        <w:rPr>
                          <w:rFonts w:ascii="Arial" w:eastAsia="Ryo Gothic PlusN L" w:hAnsi="Arial" w:cs="Arial"/>
                          <w:color w:val="414042"/>
                          <w:sz w:val="22"/>
                          <w:szCs w:val="22"/>
                        </w:rPr>
                        <w:t>.</w:t>
                      </w:r>
                    </w:p>
                    <w:p w:rsidR="00DB5F1A" w:rsidRDefault="006021F9" w:rsidP="00412BEC">
                      <w:pPr>
                        <w:ind w:left="180"/>
                        <w:rPr>
                          <w:rFonts w:ascii="Arial" w:eastAsia="Ryo Gothic PlusN L" w:hAnsi="Arial" w:cs="Arial"/>
                          <w:color w:val="414042"/>
                          <w:sz w:val="22"/>
                          <w:szCs w:val="22"/>
                        </w:rPr>
                      </w:pPr>
                      <w:r>
                        <w:rPr>
                          <w:rFonts w:ascii="Arial" w:eastAsia="Ryo Gothic PlusN L" w:hAnsi="Arial" w:cs="Arial"/>
                          <w:color w:val="414042"/>
                          <w:sz w:val="22"/>
                          <w:szCs w:val="22"/>
                        </w:rPr>
                        <w:t>•</w:t>
                      </w:r>
                      <w:r w:rsidR="00412BEC">
                        <w:rPr>
                          <w:rFonts w:ascii="Arial" w:eastAsia="Ryo Gothic PlusN L" w:hAnsi="Arial" w:cs="Arial"/>
                          <w:color w:val="414042"/>
                          <w:sz w:val="22"/>
                          <w:szCs w:val="22"/>
                        </w:rPr>
                        <w:t xml:space="preserve"> </w:t>
                      </w:r>
                      <w:r w:rsidR="00123857">
                        <w:rPr>
                          <w:rFonts w:ascii="Arial" w:eastAsia="Ryo Gothic PlusN L" w:hAnsi="Arial" w:cs="Arial"/>
                          <w:color w:val="414042"/>
                          <w:sz w:val="22"/>
                          <w:szCs w:val="22"/>
                        </w:rPr>
                        <w:t>Green/Brown Field.</w:t>
                      </w:r>
                    </w:p>
                    <w:p w:rsidR="00DB5F1A" w:rsidRPr="007D236E" w:rsidRDefault="00DB5F1A" w:rsidP="005F5FC3">
                      <w:pPr>
                        <w:ind w:left="180"/>
                        <w:rPr>
                          <w:rFonts w:ascii="Arial" w:eastAsia="Ryo Gothic PlusN L" w:hAnsi="Arial" w:cs="Arial"/>
                          <w:color w:val="414042"/>
                          <w:sz w:val="22"/>
                          <w:szCs w:val="22"/>
                        </w:rPr>
                      </w:pPr>
                    </w:p>
                  </w:txbxContent>
                </v:textbox>
                <w10:wrap type="square"/>
              </v:shape>
            </w:pict>
          </mc:Fallback>
        </mc:AlternateContent>
      </w:r>
      <w:r w:rsidR="00E402ED">
        <w:rPr>
          <w:noProof/>
          <w:lang w:val="en-GB" w:eastAsia="en-GB"/>
        </w:rPr>
        <mc:AlternateContent>
          <mc:Choice Requires="wps">
            <w:drawing>
              <wp:anchor distT="0" distB="0" distL="114300" distR="114300" simplePos="0" relativeHeight="251662336" behindDoc="1" locked="0" layoutInCell="1" allowOverlap="1" wp14:anchorId="084FF124" wp14:editId="7DE299DD">
                <wp:simplePos x="0" y="0"/>
                <wp:positionH relativeFrom="column">
                  <wp:posOffset>-390525</wp:posOffset>
                </wp:positionH>
                <wp:positionV relativeFrom="paragraph">
                  <wp:posOffset>133350</wp:posOffset>
                </wp:positionV>
                <wp:extent cx="2247900" cy="8353425"/>
                <wp:effectExtent l="0" t="0" r="0" b="952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35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681" w:rsidRPr="005356DE" w:rsidRDefault="000C1681" w:rsidP="00216B8F">
                            <w:pPr>
                              <w:pStyle w:val="CVHeading"/>
                              <w:spacing w:before="0"/>
                              <w:rPr>
                                <w:color w:val="4F81BD" w:themeColor="accent1"/>
                              </w:rPr>
                            </w:pPr>
                          </w:p>
                          <w:p w:rsidR="009B5C40" w:rsidRPr="00FC3263" w:rsidRDefault="009B5C40" w:rsidP="00FC3263">
                            <w:pPr>
                              <w:pStyle w:val="CVBodyTextDetails"/>
                              <w:rPr>
                                <w:rFonts w:cs="Arial"/>
                                <w:b/>
                                <w:color w:val="365F91" w:themeColor="accent1" w:themeShade="BF"/>
                                <w:sz w:val="24"/>
                              </w:rPr>
                            </w:pPr>
                            <w:r w:rsidRPr="00FC3263">
                              <w:rPr>
                                <w:rFonts w:cs="Arial"/>
                                <w:b/>
                                <w:color w:val="365F91" w:themeColor="accent1" w:themeShade="BF"/>
                                <w:sz w:val="24"/>
                              </w:rPr>
                              <w:t>YEARS OF EXPERIENCE</w:t>
                            </w:r>
                          </w:p>
                          <w:p w:rsidR="009B5C40" w:rsidRPr="00FC3263" w:rsidRDefault="009B5C40" w:rsidP="00F30CC8">
                            <w:pPr>
                              <w:pStyle w:val="CVBodyTextDetails"/>
                              <w:rPr>
                                <w:color w:val="auto"/>
                              </w:rPr>
                            </w:pPr>
                            <w:r w:rsidRPr="00FC3263">
                              <w:rPr>
                                <w:color w:val="auto"/>
                              </w:rPr>
                              <w:t>Total Years: +</w:t>
                            </w:r>
                            <w:r w:rsidR="009E6E74" w:rsidRPr="00FC3263">
                              <w:rPr>
                                <w:color w:val="auto"/>
                              </w:rPr>
                              <w:t>1</w:t>
                            </w:r>
                            <w:r w:rsidR="00F30CC8">
                              <w:rPr>
                                <w:color w:val="auto"/>
                              </w:rPr>
                              <w:t>4</w:t>
                            </w:r>
                          </w:p>
                          <w:p w:rsidR="00A77A0C" w:rsidRDefault="009B5C40" w:rsidP="00A77A0C">
                            <w:pPr>
                              <w:pStyle w:val="CVHeading"/>
                              <w:rPr>
                                <w:color w:val="365F91" w:themeColor="accent1" w:themeShade="BF"/>
                              </w:rPr>
                            </w:pPr>
                            <w:r w:rsidRPr="00E402ED">
                              <w:rPr>
                                <w:color w:val="365F91" w:themeColor="accent1" w:themeShade="BF"/>
                              </w:rPr>
                              <w:t>EDUCATION</w:t>
                            </w:r>
                          </w:p>
                          <w:p w:rsidR="00A77A0C" w:rsidRPr="00A77A0C" w:rsidRDefault="00A77A0C" w:rsidP="00A77A0C">
                            <w:pPr>
                              <w:pStyle w:val="CVBodyTextDetails"/>
                            </w:pPr>
                          </w:p>
                          <w:p w:rsidR="009B5C40" w:rsidRPr="00FC3263" w:rsidRDefault="009B5C40" w:rsidP="00BA600E">
                            <w:pPr>
                              <w:pStyle w:val="CVBodyTextDetails"/>
                              <w:rPr>
                                <w:color w:val="auto"/>
                              </w:rPr>
                            </w:pPr>
                            <w:r w:rsidRPr="00FC3263">
                              <w:rPr>
                                <w:color w:val="auto"/>
                              </w:rPr>
                              <w:t xml:space="preserve">BSc. In Electrical Engineering, Faculty of </w:t>
                            </w:r>
                            <w:r w:rsidR="0002746C" w:rsidRPr="00FC3263">
                              <w:rPr>
                                <w:color w:val="auto"/>
                              </w:rPr>
                              <w:t>Engineering</w:t>
                            </w:r>
                            <w:r w:rsidRPr="00FC3263">
                              <w:rPr>
                                <w:color w:val="auto"/>
                              </w:rPr>
                              <w:t xml:space="preserve">, </w:t>
                            </w:r>
                            <w:r w:rsidR="00DF3EAC" w:rsidRPr="00FC3263">
                              <w:rPr>
                                <w:color w:val="auto"/>
                              </w:rPr>
                              <w:t>Sudan University</w:t>
                            </w:r>
                            <w:r w:rsidRPr="00FC3263">
                              <w:rPr>
                                <w:color w:val="auto"/>
                              </w:rPr>
                              <w:t xml:space="preserve"> of Science &amp; Tec</w:t>
                            </w:r>
                            <w:r w:rsidR="0002746C" w:rsidRPr="00FC3263">
                              <w:rPr>
                                <w:color w:val="auto"/>
                              </w:rPr>
                              <w:t>h</w:t>
                            </w:r>
                            <w:r w:rsidRPr="00FC3263">
                              <w:rPr>
                                <w:color w:val="auto"/>
                              </w:rPr>
                              <w:t xml:space="preserve">nology, </w:t>
                            </w:r>
                            <w:r w:rsidRPr="00FC3263">
                              <w:rPr>
                                <w:b/>
                                <w:bCs/>
                                <w:color w:val="auto"/>
                              </w:rPr>
                              <w:t>2005</w:t>
                            </w:r>
                          </w:p>
                          <w:p w:rsidR="009B5C40" w:rsidRPr="00E402ED" w:rsidRDefault="009B5C40" w:rsidP="00D546CD">
                            <w:pPr>
                              <w:pStyle w:val="CVHeading"/>
                              <w:rPr>
                                <w:color w:val="365F91" w:themeColor="accent1" w:themeShade="BF"/>
                              </w:rPr>
                            </w:pPr>
                            <w:r w:rsidRPr="00E402ED">
                              <w:rPr>
                                <w:color w:val="365F91" w:themeColor="accent1" w:themeShade="BF"/>
                              </w:rPr>
                              <w:t>PROFESSIONAL MEMBERSHIP</w:t>
                            </w:r>
                          </w:p>
                          <w:p w:rsidR="00973D24" w:rsidRDefault="00973D24" w:rsidP="006516F2">
                            <w:pPr>
                              <w:rPr>
                                <w:rFonts w:ascii="Arial" w:hAnsi="Arial"/>
                                <w:b/>
                                <w:color w:val="414042"/>
                                <w:sz w:val="22"/>
                              </w:rPr>
                            </w:pPr>
                          </w:p>
                          <w:p w:rsidR="0045767E" w:rsidRPr="0045767E" w:rsidRDefault="0045767E" w:rsidP="006516F2">
                            <w:pPr>
                              <w:rPr>
                                <w:rFonts w:ascii="Arial" w:hAnsi="Arial"/>
                                <w:b/>
                                <w:color w:val="414042"/>
                                <w:sz w:val="22"/>
                              </w:rPr>
                            </w:pPr>
                            <w:r w:rsidRPr="0045767E">
                              <w:rPr>
                                <w:rFonts w:ascii="Arial" w:hAnsi="Arial"/>
                                <w:b/>
                                <w:color w:val="414042"/>
                                <w:sz w:val="22"/>
                              </w:rPr>
                              <w:t>Kuwait Society of Engineers,</w:t>
                            </w:r>
                          </w:p>
                          <w:p w:rsidR="0045767E" w:rsidRPr="0045767E" w:rsidRDefault="0045767E" w:rsidP="005356DE">
                            <w:pPr>
                              <w:rPr>
                                <w:rFonts w:ascii="Arial" w:hAnsi="Arial"/>
                                <w:b/>
                                <w:color w:val="414042"/>
                                <w:sz w:val="22"/>
                              </w:rPr>
                            </w:pPr>
                            <w:r w:rsidRPr="0045767E">
                              <w:rPr>
                                <w:rFonts w:ascii="Arial" w:hAnsi="Arial"/>
                                <w:b/>
                                <w:color w:val="414042"/>
                                <w:sz w:val="22"/>
                              </w:rPr>
                              <w:t>201</w:t>
                            </w:r>
                            <w:r w:rsidR="005356DE">
                              <w:rPr>
                                <w:rFonts w:ascii="Arial" w:hAnsi="Arial"/>
                                <w:b/>
                                <w:color w:val="414042"/>
                                <w:sz w:val="22"/>
                              </w:rPr>
                              <w:t>4</w:t>
                            </w:r>
                          </w:p>
                          <w:p w:rsidR="00973D24" w:rsidRDefault="00973D24" w:rsidP="006516F2">
                            <w:pPr>
                              <w:rPr>
                                <w:rFonts w:ascii="Arial" w:hAnsi="Arial"/>
                                <w:color w:val="414042"/>
                                <w:sz w:val="22"/>
                              </w:rPr>
                            </w:pPr>
                          </w:p>
                          <w:p w:rsidR="009B5C40" w:rsidRPr="00FC3263" w:rsidRDefault="009B5C40" w:rsidP="006516F2">
                            <w:pPr>
                              <w:rPr>
                                <w:rFonts w:ascii="Arial" w:hAnsi="Arial"/>
                                <w:sz w:val="22"/>
                              </w:rPr>
                            </w:pPr>
                            <w:r w:rsidRPr="00FC3263">
                              <w:rPr>
                                <w:rFonts w:ascii="Arial" w:hAnsi="Arial"/>
                                <w:sz w:val="22"/>
                              </w:rPr>
                              <w:t>Sudan Engineering Council,</w:t>
                            </w:r>
                          </w:p>
                          <w:p w:rsidR="009B5C40" w:rsidRPr="00FC3263" w:rsidRDefault="009B5C40" w:rsidP="006F46B9">
                            <w:pPr>
                              <w:pStyle w:val="CVBodyTextDetails"/>
                              <w:contextualSpacing w:val="0"/>
                              <w:rPr>
                                <w:color w:val="auto"/>
                              </w:rPr>
                            </w:pPr>
                            <w:r w:rsidRPr="00FC3263">
                              <w:rPr>
                                <w:color w:val="auto"/>
                              </w:rPr>
                              <w:t>Professional Engineer 2010</w:t>
                            </w:r>
                          </w:p>
                          <w:tbl>
                            <w:tblPr>
                              <w:tblStyle w:val="TableGrid"/>
                              <w:tblW w:w="418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1774"/>
                            </w:tblGrid>
                            <w:tr w:rsidR="00FC3263" w:rsidRPr="00FC3263" w:rsidTr="00A04EDF">
                              <w:tc>
                                <w:tcPr>
                                  <w:tcW w:w="4183" w:type="dxa"/>
                                  <w:gridSpan w:val="2"/>
                                </w:tcPr>
                                <w:p w:rsidR="009B5C40" w:rsidRPr="00FC3263" w:rsidRDefault="009B5C40" w:rsidP="00973D24">
                                  <w:pPr>
                                    <w:rPr>
                                      <w:rFonts w:ascii="Arial" w:hAnsi="Arial"/>
                                      <w:sz w:val="22"/>
                                    </w:rPr>
                                  </w:pPr>
                                  <w:r w:rsidRPr="00FC3263">
                                    <w:rPr>
                                      <w:rFonts w:ascii="Arial" w:hAnsi="Arial"/>
                                      <w:sz w:val="22"/>
                                    </w:rPr>
                                    <w:t>Sudanese Engineering Society</w:t>
                                  </w:r>
                                </w:p>
                              </w:tc>
                            </w:tr>
                            <w:tr w:rsidR="00FC3263" w:rsidRPr="00FC3263" w:rsidTr="00A04EDF">
                              <w:trPr>
                                <w:gridAfter w:val="1"/>
                                <w:wAfter w:w="1774" w:type="dxa"/>
                              </w:trPr>
                              <w:tc>
                                <w:tcPr>
                                  <w:tcW w:w="2409" w:type="dxa"/>
                                </w:tcPr>
                                <w:p w:rsidR="009B5C40" w:rsidRPr="00FC3263" w:rsidRDefault="00A37543" w:rsidP="005F4316">
                                  <w:pPr>
                                    <w:ind w:left="-108"/>
                                    <w:rPr>
                                      <w:rFonts w:ascii="Arial" w:hAnsi="Arial"/>
                                      <w:sz w:val="22"/>
                                    </w:rPr>
                                  </w:pPr>
                                  <w:r w:rsidRPr="00FC3263">
                                    <w:rPr>
                                      <w:rFonts w:ascii="Arial" w:hAnsi="Arial"/>
                                      <w:sz w:val="22"/>
                                    </w:rPr>
                                    <w:t xml:space="preserve"> </w:t>
                                  </w:r>
                                  <w:r w:rsidR="009B5C40" w:rsidRPr="00FC3263">
                                    <w:rPr>
                                      <w:rFonts w:ascii="Arial" w:hAnsi="Arial"/>
                                      <w:sz w:val="22"/>
                                    </w:rPr>
                                    <w:t xml:space="preserve"> Membership 2</w:t>
                                  </w:r>
                                  <w:r w:rsidR="005F4316" w:rsidRPr="00FC3263">
                                    <w:rPr>
                                      <w:rFonts w:ascii="Arial" w:hAnsi="Arial"/>
                                      <w:sz w:val="22"/>
                                    </w:rPr>
                                    <w:t>006</w:t>
                                  </w:r>
                                </w:p>
                              </w:tc>
                            </w:tr>
                          </w:tbl>
                          <w:p w:rsidR="00E6559C" w:rsidRDefault="009B5C40" w:rsidP="00E6559C">
                            <w:pPr>
                              <w:pStyle w:val="CVHeading"/>
                              <w:rPr>
                                <w:color w:val="365F91" w:themeColor="accent1" w:themeShade="BF"/>
                              </w:rPr>
                            </w:pPr>
                            <w:r w:rsidRPr="00E402ED">
                              <w:rPr>
                                <w:color w:val="365F91" w:themeColor="accent1" w:themeShade="BF"/>
                              </w:rPr>
                              <w:t>OTHERS</w:t>
                            </w:r>
                          </w:p>
                          <w:p w:rsidR="00A77A0C" w:rsidRPr="00A77A0C" w:rsidRDefault="00A77A0C" w:rsidP="00A77A0C">
                            <w:pPr>
                              <w:pStyle w:val="CVBodyText"/>
                            </w:pPr>
                          </w:p>
                          <w:p w:rsidR="009B5C40" w:rsidRPr="002B609A" w:rsidRDefault="009B5C40" w:rsidP="009C4900">
                            <w:pPr>
                              <w:pStyle w:val="CVBodyText"/>
                              <w:rPr>
                                <w:color w:val="auto"/>
                              </w:rPr>
                            </w:pPr>
                            <w:r w:rsidRPr="002B609A">
                              <w:rPr>
                                <w:color w:val="auto"/>
                              </w:rPr>
                              <w:t>Nationality: Sudan</w:t>
                            </w:r>
                          </w:p>
                          <w:p w:rsidR="009B5C40" w:rsidRPr="002B609A" w:rsidRDefault="009B5C40" w:rsidP="006F46B9">
                            <w:pPr>
                              <w:pStyle w:val="CVBodyText"/>
                              <w:jc w:val="left"/>
                              <w:rPr>
                                <w:color w:val="auto"/>
                              </w:rPr>
                            </w:pPr>
                            <w:r w:rsidRPr="002B609A">
                              <w:rPr>
                                <w:color w:val="auto"/>
                              </w:rPr>
                              <w:t>Language:</w:t>
                            </w:r>
                            <w:r w:rsidR="007D236E" w:rsidRPr="002B609A">
                              <w:rPr>
                                <w:color w:val="auto"/>
                              </w:rPr>
                              <w:t xml:space="preserve"> </w:t>
                            </w:r>
                            <w:r w:rsidRPr="002B609A">
                              <w:rPr>
                                <w:color w:val="auto"/>
                              </w:rPr>
                              <w:t>Arabic, English</w:t>
                            </w:r>
                          </w:p>
                          <w:p w:rsidR="009B5C40" w:rsidRPr="002B609A" w:rsidRDefault="009B5C40" w:rsidP="00BA600E">
                            <w:pPr>
                              <w:pStyle w:val="CVBodyText"/>
                              <w:jc w:val="left"/>
                              <w:rPr>
                                <w:color w:val="auto"/>
                              </w:rPr>
                            </w:pPr>
                            <w:r w:rsidRPr="002B609A">
                              <w:rPr>
                                <w:color w:val="auto"/>
                              </w:rPr>
                              <w:t>Year of Birth: 1981</w:t>
                            </w:r>
                          </w:p>
                          <w:p w:rsidR="0002746C" w:rsidRPr="002B609A" w:rsidRDefault="0002746C" w:rsidP="0002746C">
                            <w:pPr>
                              <w:pStyle w:val="CVBodyText"/>
                              <w:jc w:val="left"/>
                              <w:rPr>
                                <w:color w:val="auto"/>
                              </w:rPr>
                            </w:pPr>
                            <w:r w:rsidRPr="002B609A">
                              <w:rPr>
                                <w:color w:val="auto"/>
                              </w:rPr>
                              <w:t xml:space="preserve">No. of </w:t>
                            </w:r>
                            <w:r w:rsidR="00DF3EAC" w:rsidRPr="002B609A">
                              <w:rPr>
                                <w:color w:val="auto"/>
                              </w:rPr>
                              <w:t>Dependents:</w:t>
                            </w:r>
                            <w:r w:rsidRPr="002B609A">
                              <w:rPr>
                                <w:color w:val="auto"/>
                              </w:rPr>
                              <w:t xml:space="preserve"> </w:t>
                            </w:r>
                            <w:r w:rsidR="00550D67" w:rsidRPr="002B609A">
                              <w:rPr>
                                <w:color w:val="auto"/>
                              </w:rPr>
                              <w:t>3</w:t>
                            </w:r>
                          </w:p>
                          <w:p w:rsidR="002E645E" w:rsidRPr="002B609A" w:rsidRDefault="002E645E" w:rsidP="002E645E">
                            <w:pPr>
                              <w:pStyle w:val="CVBodyText"/>
                              <w:jc w:val="left"/>
                              <w:rPr>
                                <w:color w:val="auto"/>
                              </w:rPr>
                            </w:pPr>
                            <w:r w:rsidRPr="002B609A">
                              <w:rPr>
                                <w:color w:val="auto"/>
                              </w:rPr>
                              <w:t>Visa: Valid Transferable Visa</w:t>
                            </w:r>
                          </w:p>
                          <w:p w:rsidR="002E645E" w:rsidRDefault="002E645E" w:rsidP="0002746C">
                            <w:pPr>
                              <w:pStyle w:val="CVBodyText"/>
                              <w:jc w:val="left"/>
                            </w:pPr>
                          </w:p>
                          <w:p w:rsidR="002E645E" w:rsidRPr="00B52791" w:rsidRDefault="002E645E" w:rsidP="000C1681">
                            <w:pPr>
                              <w:pStyle w:val="Bullet"/>
                              <w:autoSpaceDE w:val="0"/>
                              <w:autoSpaceDN w:val="0"/>
                              <w:adjustRightInd w:val="0"/>
                              <w:ind w:left="0" w:firstLine="0"/>
                              <w:rPr>
                                <w:bCs/>
                                <w:color w:val="414042"/>
                                <w:sz w:val="22"/>
                                <w:szCs w:val="24"/>
                              </w:rPr>
                            </w:pPr>
                          </w:p>
                          <w:p w:rsidR="002E645E" w:rsidRPr="008F764B" w:rsidRDefault="002E645E" w:rsidP="0002746C">
                            <w:pPr>
                              <w:pStyle w:val="CV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FF124" id="Text Box 7" o:spid="_x0000_s1027" type="#_x0000_t202" style="position:absolute;margin-left:-30.75pt;margin-top:10.5pt;width:177pt;height:6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wSrw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" filled="f" stroked="f">
                <v:textbox inset="0,0,0,0">
                  <w:txbxContent>
                    <w:p w:rsidR="000C1681" w:rsidRPr="005356DE" w:rsidRDefault="000C1681" w:rsidP="00216B8F">
                      <w:pPr>
                        <w:pStyle w:val="CVHeading"/>
                        <w:spacing w:before="0"/>
                        <w:rPr>
                          <w:color w:val="4F81BD" w:themeColor="accent1"/>
                        </w:rPr>
                      </w:pPr>
                    </w:p>
                    <w:p w:rsidR="009B5C40" w:rsidRPr="00FC3263" w:rsidRDefault="009B5C40" w:rsidP="00FC3263">
                      <w:pPr>
                        <w:pStyle w:val="CVBodyTextDetails"/>
                        <w:rPr>
                          <w:rFonts w:cs="Arial"/>
                          <w:b/>
                          <w:color w:val="365F91" w:themeColor="accent1" w:themeShade="BF"/>
                          <w:sz w:val="24"/>
                        </w:rPr>
                      </w:pPr>
                      <w:r w:rsidRPr="00FC3263">
                        <w:rPr>
                          <w:rFonts w:cs="Arial"/>
                          <w:b/>
                          <w:color w:val="365F91" w:themeColor="accent1" w:themeShade="BF"/>
                          <w:sz w:val="24"/>
                        </w:rPr>
                        <w:t>YEARS OF EXPERIENCE</w:t>
                      </w:r>
                    </w:p>
                    <w:p w:rsidR="009B5C40" w:rsidRPr="00FC3263" w:rsidRDefault="009B5C40" w:rsidP="00F30CC8">
                      <w:pPr>
                        <w:pStyle w:val="CVBodyTextDetails"/>
                        <w:rPr>
                          <w:color w:val="auto"/>
                        </w:rPr>
                      </w:pPr>
                      <w:r w:rsidRPr="00FC3263">
                        <w:rPr>
                          <w:color w:val="auto"/>
                        </w:rPr>
                        <w:t>Total Years: +</w:t>
                      </w:r>
                      <w:r w:rsidR="009E6E74" w:rsidRPr="00FC3263">
                        <w:rPr>
                          <w:color w:val="auto"/>
                        </w:rPr>
                        <w:t>1</w:t>
                      </w:r>
                      <w:r w:rsidR="00F30CC8">
                        <w:rPr>
                          <w:color w:val="auto"/>
                        </w:rPr>
                        <w:t>4</w:t>
                      </w:r>
                    </w:p>
                    <w:p w:rsidR="00A77A0C" w:rsidRDefault="009B5C40" w:rsidP="00A77A0C">
                      <w:pPr>
                        <w:pStyle w:val="CVHeading"/>
                        <w:rPr>
                          <w:color w:val="365F91" w:themeColor="accent1" w:themeShade="BF"/>
                        </w:rPr>
                      </w:pPr>
                      <w:r w:rsidRPr="00E402ED">
                        <w:rPr>
                          <w:color w:val="365F91" w:themeColor="accent1" w:themeShade="BF"/>
                        </w:rPr>
                        <w:t>EDUCATION</w:t>
                      </w:r>
                    </w:p>
                    <w:p w:rsidR="00A77A0C" w:rsidRPr="00A77A0C" w:rsidRDefault="00A77A0C" w:rsidP="00A77A0C">
                      <w:pPr>
                        <w:pStyle w:val="CVBodyTextDetails"/>
                      </w:pPr>
                    </w:p>
                    <w:p w:rsidR="009B5C40" w:rsidRPr="00FC3263" w:rsidRDefault="009B5C40" w:rsidP="00BA600E">
                      <w:pPr>
                        <w:pStyle w:val="CVBodyTextDetails"/>
                        <w:rPr>
                          <w:color w:val="auto"/>
                        </w:rPr>
                      </w:pPr>
                      <w:r w:rsidRPr="00FC3263">
                        <w:rPr>
                          <w:color w:val="auto"/>
                        </w:rPr>
                        <w:t xml:space="preserve">BSc. In Electrical Engineering, Faculty of </w:t>
                      </w:r>
                      <w:r w:rsidR="0002746C" w:rsidRPr="00FC3263">
                        <w:rPr>
                          <w:color w:val="auto"/>
                        </w:rPr>
                        <w:t>Engineering</w:t>
                      </w:r>
                      <w:r w:rsidRPr="00FC3263">
                        <w:rPr>
                          <w:color w:val="auto"/>
                        </w:rPr>
                        <w:t xml:space="preserve">, </w:t>
                      </w:r>
                      <w:r w:rsidR="00DF3EAC" w:rsidRPr="00FC3263">
                        <w:rPr>
                          <w:color w:val="auto"/>
                        </w:rPr>
                        <w:t>Sudan University</w:t>
                      </w:r>
                      <w:r w:rsidRPr="00FC3263">
                        <w:rPr>
                          <w:color w:val="auto"/>
                        </w:rPr>
                        <w:t xml:space="preserve"> of Science &amp; Tec</w:t>
                      </w:r>
                      <w:r w:rsidR="0002746C" w:rsidRPr="00FC3263">
                        <w:rPr>
                          <w:color w:val="auto"/>
                        </w:rPr>
                        <w:t>h</w:t>
                      </w:r>
                      <w:r w:rsidRPr="00FC3263">
                        <w:rPr>
                          <w:color w:val="auto"/>
                        </w:rPr>
                        <w:t xml:space="preserve">nology, </w:t>
                      </w:r>
                      <w:r w:rsidRPr="00FC3263">
                        <w:rPr>
                          <w:b/>
                          <w:bCs/>
                          <w:color w:val="auto"/>
                        </w:rPr>
                        <w:t>2005</w:t>
                      </w:r>
                    </w:p>
                    <w:p w:rsidR="009B5C40" w:rsidRPr="00E402ED" w:rsidRDefault="009B5C40" w:rsidP="00D546CD">
                      <w:pPr>
                        <w:pStyle w:val="CVHeading"/>
                        <w:rPr>
                          <w:color w:val="365F91" w:themeColor="accent1" w:themeShade="BF"/>
                        </w:rPr>
                      </w:pPr>
                      <w:r w:rsidRPr="00E402ED">
                        <w:rPr>
                          <w:color w:val="365F91" w:themeColor="accent1" w:themeShade="BF"/>
                        </w:rPr>
                        <w:t>PROFESSIONAL MEMBERSHIP</w:t>
                      </w:r>
                    </w:p>
                    <w:p w:rsidR="00973D24" w:rsidRDefault="00973D24" w:rsidP="006516F2">
                      <w:pPr>
                        <w:rPr>
                          <w:rFonts w:ascii="Arial" w:hAnsi="Arial"/>
                          <w:b/>
                          <w:color w:val="414042"/>
                          <w:sz w:val="22"/>
                        </w:rPr>
                      </w:pPr>
                    </w:p>
                    <w:p w:rsidR="0045767E" w:rsidRPr="0045767E" w:rsidRDefault="0045767E" w:rsidP="006516F2">
                      <w:pPr>
                        <w:rPr>
                          <w:rFonts w:ascii="Arial" w:hAnsi="Arial"/>
                          <w:b/>
                          <w:color w:val="414042"/>
                          <w:sz w:val="22"/>
                        </w:rPr>
                      </w:pPr>
                      <w:r w:rsidRPr="0045767E">
                        <w:rPr>
                          <w:rFonts w:ascii="Arial" w:hAnsi="Arial"/>
                          <w:b/>
                          <w:color w:val="414042"/>
                          <w:sz w:val="22"/>
                        </w:rPr>
                        <w:t>Kuwait Society of Engineers,</w:t>
                      </w:r>
                    </w:p>
                    <w:p w:rsidR="0045767E" w:rsidRPr="0045767E" w:rsidRDefault="0045767E" w:rsidP="005356DE">
                      <w:pPr>
                        <w:rPr>
                          <w:rFonts w:ascii="Arial" w:hAnsi="Arial"/>
                          <w:b/>
                          <w:color w:val="414042"/>
                          <w:sz w:val="22"/>
                        </w:rPr>
                      </w:pPr>
                      <w:r w:rsidRPr="0045767E">
                        <w:rPr>
                          <w:rFonts w:ascii="Arial" w:hAnsi="Arial"/>
                          <w:b/>
                          <w:color w:val="414042"/>
                          <w:sz w:val="22"/>
                        </w:rPr>
                        <w:t>201</w:t>
                      </w:r>
                      <w:r w:rsidR="005356DE">
                        <w:rPr>
                          <w:rFonts w:ascii="Arial" w:hAnsi="Arial"/>
                          <w:b/>
                          <w:color w:val="414042"/>
                          <w:sz w:val="22"/>
                        </w:rPr>
                        <w:t>4</w:t>
                      </w:r>
                    </w:p>
                    <w:p w:rsidR="00973D24" w:rsidRDefault="00973D24" w:rsidP="006516F2">
                      <w:pPr>
                        <w:rPr>
                          <w:rFonts w:ascii="Arial" w:hAnsi="Arial"/>
                          <w:color w:val="414042"/>
                          <w:sz w:val="22"/>
                        </w:rPr>
                      </w:pPr>
                    </w:p>
                    <w:p w:rsidR="009B5C40" w:rsidRPr="00FC3263" w:rsidRDefault="009B5C40" w:rsidP="006516F2">
                      <w:pPr>
                        <w:rPr>
                          <w:rFonts w:ascii="Arial" w:hAnsi="Arial"/>
                          <w:sz w:val="22"/>
                        </w:rPr>
                      </w:pPr>
                      <w:r w:rsidRPr="00FC3263">
                        <w:rPr>
                          <w:rFonts w:ascii="Arial" w:hAnsi="Arial"/>
                          <w:sz w:val="22"/>
                        </w:rPr>
                        <w:t>Sudan Engineering Council,</w:t>
                      </w:r>
                    </w:p>
                    <w:p w:rsidR="009B5C40" w:rsidRPr="00FC3263" w:rsidRDefault="009B5C40" w:rsidP="006F46B9">
                      <w:pPr>
                        <w:pStyle w:val="CVBodyTextDetails"/>
                        <w:contextualSpacing w:val="0"/>
                        <w:rPr>
                          <w:color w:val="auto"/>
                        </w:rPr>
                      </w:pPr>
                      <w:r w:rsidRPr="00FC3263">
                        <w:rPr>
                          <w:color w:val="auto"/>
                        </w:rPr>
                        <w:t>Professional Engineer 2010</w:t>
                      </w:r>
                    </w:p>
                    <w:tbl>
                      <w:tblPr>
                        <w:tblStyle w:val="TableGrid"/>
                        <w:tblW w:w="418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1774"/>
                      </w:tblGrid>
                      <w:tr w:rsidR="00FC3263" w:rsidRPr="00FC3263" w:rsidTr="00A04EDF">
                        <w:tc>
                          <w:tcPr>
                            <w:tcW w:w="4183" w:type="dxa"/>
                            <w:gridSpan w:val="2"/>
                          </w:tcPr>
                          <w:p w:rsidR="009B5C40" w:rsidRPr="00FC3263" w:rsidRDefault="009B5C40" w:rsidP="00973D24">
                            <w:pPr>
                              <w:rPr>
                                <w:rFonts w:ascii="Arial" w:hAnsi="Arial"/>
                                <w:sz w:val="22"/>
                              </w:rPr>
                            </w:pPr>
                            <w:r w:rsidRPr="00FC3263">
                              <w:rPr>
                                <w:rFonts w:ascii="Arial" w:hAnsi="Arial"/>
                                <w:sz w:val="22"/>
                              </w:rPr>
                              <w:t>Sudanese Engineering Society</w:t>
                            </w:r>
                          </w:p>
                        </w:tc>
                      </w:tr>
                      <w:tr w:rsidR="00FC3263" w:rsidRPr="00FC3263" w:rsidTr="00A04EDF">
                        <w:trPr>
                          <w:gridAfter w:val="1"/>
                          <w:wAfter w:w="1774" w:type="dxa"/>
                        </w:trPr>
                        <w:tc>
                          <w:tcPr>
                            <w:tcW w:w="2409" w:type="dxa"/>
                          </w:tcPr>
                          <w:p w:rsidR="009B5C40" w:rsidRPr="00FC3263" w:rsidRDefault="00A37543" w:rsidP="005F4316">
                            <w:pPr>
                              <w:ind w:left="-108"/>
                              <w:rPr>
                                <w:rFonts w:ascii="Arial" w:hAnsi="Arial"/>
                                <w:sz w:val="22"/>
                              </w:rPr>
                            </w:pPr>
                            <w:r w:rsidRPr="00FC3263">
                              <w:rPr>
                                <w:rFonts w:ascii="Arial" w:hAnsi="Arial"/>
                                <w:sz w:val="22"/>
                              </w:rPr>
                              <w:t xml:space="preserve"> </w:t>
                            </w:r>
                            <w:r w:rsidR="009B5C40" w:rsidRPr="00FC3263">
                              <w:rPr>
                                <w:rFonts w:ascii="Arial" w:hAnsi="Arial"/>
                                <w:sz w:val="22"/>
                              </w:rPr>
                              <w:t xml:space="preserve"> Membership 2</w:t>
                            </w:r>
                            <w:r w:rsidR="005F4316" w:rsidRPr="00FC3263">
                              <w:rPr>
                                <w:rFonts w:ascii="Arial" w:hAnsi="Arial"/>
                                <w:sz w:val="22"/>
                              </w:rPr>
                              <w:t>006</w:t>
                            </w:r>
                          </w:p>
                        </w:tc>
                      </w:tr>
                    </w:tbl>
                    <w:p w:rsidR="00E6559C" w:rsidRDefault="009B5C40" w:rsidP="00E6559C">
                      <w:pPr>
                        <w:pStyle w:val="CVHeading"/>
                        <w:rPr>
                          <w:color w:val="365F91" w:themeColor="accent1" w:themeShade="BF"/>
                        </w:rPr>
                      </w:pPr>
                      <w:r w:rsidRPr="00E402ED">
                        <w:rPr>
                          <w:color w:val="365F91" w:themeColor="accent1" w:themeShade="BF"/>
                        </w:rPr>
                        <w:t>OTHERS</w:t>
                      </w:r>
                    </w:p>
                    <w:p w:rsidR="00A77A0C" w:rsidRPr="00A77A0C" w:rsidRDefault="00A77A0C" w:rsidP="00A77A0C">
                      <w:pPr>
                        <w:pStyle w:val="CVBodyText"/>
                      </w:pPr>
                    </w:p>
                    <w:p w:rsidR="009B5C40" w:rsidRPr="002B609A" w:rsidRDefault="009B5C40" w:rsidP="009C4900">
                      <w:pPr>
                        <w:pStyle w:val="CVBodyText"/>
                        <w:rPr>
                          <w:color w:val="auto"/>
                        </w:rPr>
                      </w:pPr>
                      <w:r w:rsidRPr="002B609A">
                        <w:rPr>
                          <w:color w:val="auto"/>
                        </w:rPr>
                        <w:t>Nationality: Sudan</w:t>
                      </w:r>
                    </w:p>
                    <w:p w:rsidR="009B5C40" w:rsidRPr="002B609A" w:rsidRDefault="009B5C40" w:rsidP="006F46B9">
                      <w:pPr>
                        <w:pStyle w:val="CVBodyText"/>
                        <w:jc w:val="left"/>
                        <w:rPr>
                          <w:color w:val="auto"/>
                        </w:rPr>
                      </w:pPr>
                      <w:r w:rsidRPr="002B609A">
                        <w:rPr>
                          <w:color w:val="auto"/>
                        </w:rPr>
                        <w:t>Language:</w:t>
                      </w:r>
                      <w:r w:rsidR="007D236E" w:rsidRPr="002B609A">
                        <w:rPr>
                          <w:color w:val="auto"/>
                        </w:rPr>
                        <w:t xml:space="preserve"> </w:t>
                      </w:r>
                      <w:r w:rsidRPr="002B609A">
                        <w:rPr>
                          <w:color w:val="auto"/>
                        </w:rPr>
                        <w:t>Arabic, English</w:t>
                      </w:r>
                    </w:p>
                    <w:p w:rsidR="009B5C40" w:rsidRPr="002B609A" w:rsidRDefault="009B5C40" w:rsidP="00BA600E">
                      <w:pPr>
                        <w:pStyle w:val="CVBodyText"/>
                        <w:jc w:val="left"/>
                        <w:rPr>
                          <w:color w:val="auto"/>
                        </w:rPr>
                      </w:pPr>
                      <w:r w:rsidRPr="002B609A">
                        <w:rPr>
                          <w:color w:val="auto"/>
                        </w:rPr>
                        <w:t>Year of Birth: 1981</w:t>
                      </w:r>
                    </w:p>
                    <w:p w:rsidR="0002746C" w:rsidRPr="002B609A" w:rsidRDefault="0002746C" w:rsidP="0002746C">
                      <w:pPr>
                        <w:pStyle w:val="CVBodyText"/>
                        <w:jc w:val="left"/>
                        <w:rPr>
                          <w:color w:val="auto"/>
                        </w:rPr>
                      </w:pPr>
                      <w:r w:rsidRPr="002B609A">
                        <w:rPr>
                          <w:color w:val="auto"/>
                        </w:rPr>
                        <w:t xml:space="preserve">No. of </w:t>
                      </w:r>
                      <w:r w:rsidR="00DF3EAC" w:rsidRPr="002B609A">
                        <w:rPr>
                          <w:color w:val="auto"/>
                        </w:rPr>
                        <w:t>Dependents:</w:t>
                      </w:r>
                      <w:r w:rsidRPr="002B609A">
                        <w:rPr>
                          <w:color w:val="auto"/>
                        </w:rPr>
                        <w:t xml:space="preserve"> </w:t>
                      </w:r>
                      <w:r w:rsidR="00550D67" w:rsidRPr="002B609A">
                        <w:rPr>
                          <w:color w:val="auto"/>
                        </w:rPr>
                        <w:t>3</w:t>
                      </w:r>
                    </w:p>
                    <w:p w:rsidR="002E645E" w:rsidRPr="002B609A" w:rsidRDefault="002E645E" w:rsidP="002E645E">
                      <w:pPr>
                        <w:pStyle w:val="CVBodyText"/>
                        <w:jc w:val="left"/>
                        <w:rPr>
                          <w:color w:val="auto"/>
                        </w:rPr>
                      </w:pPr>
                      <w:r w:rsidRPr="002B609A">
                        <w:rPr>
                          <w:color w:val="auto"/>
                        </w:rPr>
                        <w:t>Visa: Valid Transferable Visa</w:t>
                      </w:r>
                    </w:p>
                    <w:p w:rsidR="002E645E" w:rsidRDefault="002E645E" w:rsidP="0002746C">
                      <w:pPr>
                        <w:pStyle w:val="CVBodyText"/>
                        <w:jc w:val="left"/>
                      </w:pPr>
                    </w:p>
                    <w:p w:rsidR="002E645E" w:rsidRPr="00B52791" w:rsidRDefault="002E645E" w:rsidP="000C1681">
                      <w:pPr>
                        <w:pStyle w:val="Bullet"/>
                        <w:autoSpaceDE w:val="0"/>
                        <w:autoSpaceDN w:val="0"/>
                        <w:adjustRightInd w:val="0"/>
                        <w:ind w:left="0" w:firstLine="0"/>
                        <w:rPr>
                          <w:bCs/>
                          <w:color w:val="414042"/>
                          <w:sz w:val="22"/>
                          <w:szCs w:val="24"/>
                        </w:rPr>
                      </w:pPr>
                    </w:p>
                    <w:p w:rsidR="002E645E" w:rsidRPr="008F764B" w:rsidRDefault="002E645E" w:rsidP="0002746C">
                      <w:pPr>
                        <w:pStyle w:val="CVBodyText"/>
                        <w:jc w:val="left"/>
                      </w:pPr>
                    </w:p>
                  </w:txbxContent>
                </v:textbox>
                <w10:wrap type="square"/>
              </v:shape>
            </w:pict>
          </mc:Fallback>
        </mc:AlternateContent>
      </w:r>
    </w:p>
    <w:p w:rsidR="00DB5F1A" w:rsidRDefault="00DB5F1A" w:rsidP="009511D5">
      <w:pPr>
        <w:pStyle w:val="CVProfile"/>
        <w:spacing w:before="0"/>
      </w:pPr>
    </w:p>
    <w:p w:rsidR="00DB5F1A" w:rsidRPr="005356DE" w:rsidRDefault="00DB5F1A" w:rsidP="009511D5">
      <w:pPr>
        <w:pStyle w:val="CVProfile"/>
        <w:spacing w:before="0"/>
        <w:rPr>
          <w:color w:val="4F81BD" w:themeColor="accent1"/>
        </w:rPr>
      </w:pPr>
    </w:p>
    <w:p w:rsidR="007D768A" w:rsidRPr="00E402ED" w:rsidRDefault="007D768A" w:rsidP="009511D5">
      <w:pPr>
        <w:pStyle w:val="CVProfile"/>
        <w:spacing w:before="0"/>
        <w:rPr>
          <w:color w:val="365F91" w:themeColor="accent1" w:themeShade="BF"/>
        </w:rPr>
      </w:pPr>
      <w:r w:rsidRPr="00E402ED">
        <w:rPr>
          <w:color w:val="365F91" w:themeColor="accent1" w:themeShade="BF"/>
        </w:rPr>
        <w:t>RELEVANT PROJECT EXPERIENCE</w:t>
      </w:r>
    </w:p>
    <w:p w:rsidR="001F721D" w:rsidRDefault="001F721D" w:rsidP="006D34E6">
      <w:pPr>
        <w:pStyle w:val="CVCompany"/>
      </w:pPr>
      <w:r w:rsidRPr="00E402ED">
        <w:rPr>
          <w:color w:val="auto"/>
        </w:rPr>
        <w:t>Kuwait Technical Con</w:t>
      </w:r>
      <w:r w:rsidR="006D34E6" w:rsidRPr="00E402ED">
        <w:rPr>
          <w:color w:val="auto"/>
        </w:rPr>
        <w:t>s</w:t>
      </w:r>
      <w:r w:rsidRPr="00E402ED">
        <w:rPr>
          <w:color w:val="auto"/>
        </w:rPr>
        <w:t>ulting</w:t>
      </w:r>
      <w:r w:rsidR="00030143" w:rsidRPr="00E402ED">
        <w:rPr>
          <w:color w:val="auto"/>
        </w:rPr>
        <w:t xml:space="preserve"> Bureau</w:t>
      </w:r>
      <w:r w:rsidR="00DF3EAC" w:rsidRPr="00E402ED">
        <w:rPr>
          <w:color w:val="auto"/>
        </w:rPr>
        <w:t>, KTCB</w:t>
      </w:r>
      <w:r w:rsidR="00030143" w:rsidRPr="00E402ED">
        <w:rPr>
          <w:color w:val="auto"/>
        </w:rPr>
        <w:t>-Kuwait</w:t>
      </w:r>
    </w:p>
    <w:p w:rsidR="001F721D" w:rsidRPr="00B52791" w:rsidRDefault="001F721D" w:rsidP="001F721D">
      <w:pPr>
        <w:pStyle w:val="CVBodyText"/>
        <w:spacing w:after="0"/>
        <w:jc w:val="left"/>
        <w:rPr>
          <w:b/>
          <w:bCs/>
        </w:rPr>
      </w:pPr>
      <w:r w:rsidRPr="00B52791">
        <w:rPr>
          <w:b/>
          <w:bCs/>
        </w:rPr>
        <w:t>Senior Electrical Engineer</w:t>
      </w:r>
    </w:p>
    <w:p w:rsidR="001F721D" w:rsidRPr="00B52791" w:rsidRDefault="00846569" w:rsidP="001F721D">
      <w:pPr>
        <w:pStyle w:val="CVBodyText"/>
        <w:spacing w:after="0"/>
        <w:jc w:val="left"/>
        <w:rPr>
          <w:b/>
          <w:bCs/>
        </w:rPr>
      </w:pPr>
      <w:r w:rsidRPr="00B52791">
        <w:rPr>
          <w:b/>
          <w:bCs/>
        </w:rPr>
        <w:t>Sep</w:t>
      </w:r>
      <w:r w:rsidR="001F721D" w:rsidRPr="00B52791">
        <w:rPr>
          <w:b/>
          <w:bCs/>
        </w:rPr>
        <w:t xml:space="preserve">.2017 - present </w:t>
      </w:r>
    </w:p>
    <w:p w:rsidR="001F721D" w:rsidRDefault="00412BEC" w:rsidP="00412BEC">
      <w:pPr>
        <w:pStyle w:val="CVBodyText"/>
        <w:tabs>
          <w:tab w:val="left" w:pos="1320"/>
        </w:tabs>
        <w:spacing w:after="0"/>
        <w:jc w:val="left"/>
      </w:pPr>
      <w:r>
        <w:tab/>
      </w:r>
      <w:r>
        <w:tab/>
      </w:r>
    </w:p>
    <w:p w:rsidR="0086558D" w:rsidRDefault="0086558D" w:rsidP="00A04EDF">
      <w:pPr>
        <w:pStyle w:val="CVBodyText"/>
        <w:spacing w:after="0"/>
        <w:ind w:left="2160"/>
        <w:jc w:val="left"/>
      </w:pPr>
      <w:r w:rsidRPr="0086558D">
        <w:rPr>
          <w:b/>
        </w:rPr>
        <w:t>Project</w:t>
      </w:r>
      <w:r>
        <w:rPr>
          <w:b/>
        </w:rPr>
        <w:t xml:space="preserve">: </w:t>
      </w:r>
      <w:r w:rsidRPr="005356DE">
        <w:rPr>
          <w:b/>
          <w:bCs/>
        </w:rPr>
        <w:t>K</w:t>
      </w:r>
      <w:r w:rsidR="00A04EDF" w:rsidRPr="005356DE">
        <w:rPr>
          <w:b/>
          <w:bCs/>
        </w:rPr>
        <w:t>GOC</w:t>
      </w:r>
      <w:r w:rsidRPr="005356DE">
        <w:rPr>
          <w:b/>
          <w:bCs/>
        </w:rPr>
        <w:t xml:space="preserve"> new main office building </w:t>
      </w:r>
      <w:r w:rsidR="00CA7DD7">
        <w:rPr>
          <w:b/>
          <w:bCs/>
        </w:rPr>
        <w:t>(LEED Project)</w:t>
      </w:r>
      <w:r w:rsidR="00DF3EAC">
        <w:rPr>
          <w:b/>
          <w:bCs/>
        </w:rPr>
        <w:t>,</w:t>
      </w:r>
      <w:r w:rsidR="00DF3EAC" w:rsidRPr="005356DE">
        <w:rPr>
          <w:b/>
          <w:bCs/>
        </w:rPr>
        <w:t xml:space="preserve"> in</w:t>
      </w:r>
      <w:r w:rsidRPr="005356DE">
        <w:rPr>
          <w:b/>
          <w:bCs/>
        </w:rPr>
        <w:t xml:space="preserve"> Ahmadi</w:t>
      </w:r>
    </w:p>
    <w:p w:rsidR="00013861" w:rsidRDefault="00A04EDF" w:rsidP="00AF6BEC">
      <w:pPr>
        <w:pStyle w:val="CVBodyText"/>
        <w:spacing w:after="0"/>
        <w:ind w:left="2160"/>
        <w:jc w:val="left"/>
      </w:pPr>
      <w:r w:rsidRPr="00A04EDF">
        <w:rPr>
          <w:b/>
          <w:bCs/>
        </w:rPr>
        <w:t>Client</w:t>
      </w:r>
      <w:r>
        <w:rPr>
          <w:b/>
          <w:bCs/>
        </w:rPr>
        <w:t xml:space="preserve">: </w:t>
      </w:r>
      <w:r w:rsidRPr="005356DE">
        <w:rPr>
          <w:b/>
          <w:bCs/>
        </w:rPr>
        <w:t>Kuwait Gulf Oil Company-KGOC</w:t>
      </w:r>
    </w:p>
    <w:p w:rsidR="00030143" w:rsidRDefault="00B52791" w:rsidP="00AF6BEC">
      <w:pPr>
        <w:pStyle w:val="CVBodyText"/>
        <w:spacing w:after="0"/>
        <w:ind w:left="360"/>
        <w:jc w:val="left"/>
      </w:pPr>
      <w:r w:rsidRPr="00B52791">
        <w:t>Senior Electrical Engineer</w:t>
      </w:r>
      <w:r w:rsidR="00E6559C">
        <w:t>,</w:t>
      </w:r>
      <w:r w:rsidRPr="00B52791">
        <w:t xml:space="preserve"> a member of Project Management Cons</w:t>
      </w:r>
      <w:r w:rsidR="00E6559C">
        <w:t xml:space="preserve">ultancy (PMC) team based at </w:t>
      </w:r>
      <w:r w:rsidRPr="00B52791">
        <w:t>Al-Ahmadi site in Kuwait, responsible for construction and comple</w:t>
      </w:r>
      <w:r w:rsidR="00AF6BEC">
        <w:t>tions delivery of KGOC’s</w:t>
      </w:r>
      <w:r w:rsidR="00AF6BEC" w:rsidRPr="00AF6BEC">
        <w:rPr>
          <w:rFonts w:cs="Arial"/>
          <w:color w:val="484848"/>
          <w:sz w:val="18"/>
          <w:szCs w:val="18"/>
          <w:shd w:val="clear" w:color="auto" w:fill="FFFFFF"/>
        </w:rPr>
        <w:t xml:space="preserve"> </w:t>
      </w:r>
      <w:r w:rsidR="00AF6BEC" w:rsidRPr="00AF6BEC">
        <w:t>building</w:t>
      </w:r>
      <w:r w:rsidR="00AF6BEC">
        <w:t xml:space="preserve"> </w:t>
      </w:r>
      <w:r w:rsidR="00DF3EAC">
        <w:t>which</w:t>
      </w:r>
      <w:r w:rsidR="00AF6BEC" w:rsidRPr="00AF6BEC">
        <w:t xml:space="preserve"> is aimed to become a LEED-Silver accredited </w:t>
      </w:r>
      <w:r w:rsidR="00DF3EAC" w:rsidRPr="00AF6BEC">
        <w:t>Building</w:t>
      </w:r>
      <w:r w:rsidR="00DF3EAC">
        <w:t>.</w:t>
      </w:r>
    </w:p>
    <w:p w:rsidR="00AF6BEC" w:rsidRPr="00B52791" w:rsidRDefault="00AF6BEC" w:rsidP="00AF6BEC">
      <w:pPr>
        <w:pStyle w:val="CVBodyText"/>
        <w:spacing w:after="0"/>
        <w:ind w:left="360"/>
        <w:jc w:val="left"/>
      </w:pPr>
    </w:p>
    <w:p w:rsidR="00030143" w:rsidRDefault="00030143" w:rsidP="00030143">
      <w:pPr>
        <w:pStyle w:val="CVBodyText"/>
        <w:rPr>
          <w:b/>
        </w:rPr>
      </w:pPr>
      <w:r w:rsidRPr="00B84E08">
        <w:rPr>
          <w:b/>
        </w:rPr>
        <w:t>Responsibilities:</w:t>
      </w:r>
    </w:p>
    <w:p w:rsidR="00114C85" w:rsidRPr="00114C85" w:rsidRDefault="007A476E" w:rsidP="00BC147F">
      <w:pPr>
        <w:pStyle w:val="Bullet"/>
        <w:autoSpaceDE w:val="0"/>
        <w:autoSpaceDN w:val="0"/>
        <w:adjustRightInd w:val="0"/>
        <w:rPr>
          <w:bCs/>
          <w:color w:val="414042"/>
          <w:sz w:val="22"/>
          <w:szCs w:val="24"/>
        </w:rPr>
      </w:pPr>
      <w:r>
        <w:rPr>
          <w:bCs/>
          <w:color w:val="414042"/>
          <w:sz w:val="22"/>
          <w:szCs w:val="24"/>
        </w:rPr>
        <w:t>-</w:t>
      </w:r>
      <w:r w:rsidR="00BC147F">
        <w:rPr>
          <w:bCs/>
          <w:color w:val="414042"/>
          <w:sz w:val="22"/>
          <w:szCs w:val="24"/>
        </w:rPr>
        <w:t>E</w:t>
      </w:r>
      <w:r w:rsidR="00114C85" w:rsidRPr="00114C85">
        <w:rPr>
          <w:bCs/>
          <w:color w:val="414042"/>
          <w:sz w:val="22"/>
          <w:szCs w:val="24"/>
        </w:rPr>
        <w:t xml:space="preserve">nsuring the </w:t>
      </w:r>
      <w:r w:rsidR="00E402ED">
        <w:rPr>
          <w:bCs/>
          <w:color w:val="414042"/>
          <w:sz w:val="22"/>
          <w:szCs w:val="24"/>
        </w:rPr>
        <w:t>KGOC</w:t>
      </w:r>
      <w:r w:rsidR="00114C85" w:rsidRPr="00114C85">
        <w:rPr>
          <w:bCs/>
          <w:color w:val="414042"/>
          <w:sz w:val="22"/>
          <w:szCs w:val="24"/>
        </w:rPr>
        <w:t xml:space="preserve"> sustainability an</w:t>
      </w:r>
      <w:r w:rsidR="00E402ED">
        <w:rPr>
          <w:bCs/>
          <w:color w:val="414042"/>
          <w:sz w:val="22"/>
          <w:szCs w:val="24"/>
        </w:rPr>
        <w:t xml:space="preserve">d LEED goals and objectives are </w:t>
      </w:r>
      <w:r w:rsidR="00114C85" w:rsidRPr="00114C85">
        <w:rPr>
          <w:bCs/>
          <w:color w:val="414042"/>
          <w:sz w:val="22"/>
          <w:szCs w:val="24"/>
        </w:rPr>
        <w:t>properly executed onsite by phase team contra</w:t>
      </w:r>
      <w:r w:rsidR="00114C85">
        <w:rPr>
          <w:bCs/>
          <w:color w:val="414042"/>
          <w:sz w:val="22"/>
          <w:szCs w:val="24"/>
        </w:rPr>
        <w:t xml:space="preserve">ctors and </w:t>
      </w:r>
      <w:r w:rsidR="00114C85" w:rsidRPr="00114C85">
        <w:rPr>
          <w:bCs/>
          <w:color w:val="414042"/>
          <w:sz w:val="22"/>
          <w:szCs w:val="24"/>
        </w:rPr>
        <w:t>subcontractors</w:t>
      </w:r>
      <w:r w:rsidR="00E402ED">
        <w:rPr>
          <w:bCs/>
          <w:color w:val="414042"/>
          <w:sz w:val="22"/>
          <w:szCs w:val="24"/>
        </w:rPr>
        <w:t>.</w:t>
      </w:r>
    </w:p>
    <w:p w:rsidR="00E402ED" w:rsidRPr="00E402ED" w:rsidRDefault="00E402ED" w:rsidP="00E402ED">
      <w:pPr>
        <w:pStyle w:val="CVBodyText"/>
        <w:ind w:left="360"/>
        <w:rPr>
          <w:bCs/>
        </w:rPr>
      </w:pPr>
      <w:r>
        <w:rPr>
          <w:bCs/>
        </w:rPr>
        <w:t>-</w:t>
      </w:r>
      <w:r w:rsidRPr="00E402ED">
        <w:rPr>
          <w:bCs/>
        </w:rPr>
        <w:t>Assist, as required, with day-to-day engineering interfaces between PMC Core Engineering Team, HO Electrical Team, Project Managers and other engineering teams assigned to the EPC package, including interaction with all other specialist disciplines as required</w:t>
      </w:r>
    </w:p>
    <w:p w:rsidR="00E402ED" w:rsidRPr="00E402ED" w:rsidRDefault="00E402ED" w:rsidP="00052E3A">
      <w:pPr>
        <w:pStyle w:val="CVBodyText"/>
        <w:ind w:left="360"/>
        <w:jc w:val="left"/>
        <w:rPr>
          <w:bCs/>
        </w:rPr>
      </w:pPr>
      <w:r>
        <w:rPr>
          <w:bCs/>
        </w:rPr>
        <w:t>-</w:t>
      </w:r>
      <w:r w:rsidRPr="00E402ED">
        <w:rPr>
          <w:bCs/>
        </w:rPr>
        <w:t xml:space="preserve">Participate in local Hazard and Operability (HAZOP), Safety Integrity Level (SIL), Project Health, Safety and Environment Review (PHSER) </w:t>
      </w:r>
      <w:r w:rsidR="00BC147F">
        <w:rPr>
          <w:bCs/>
        </w:rPr>
        <w:lastRenderedPageBreak/>
        <w:t>exercises for the EPC Project</w:t>
      </w:r>
      <w:r w:rsidRPr="00E402ED">
        <w:rPr>
          <w:bCs/>
        </w:rPr>
        <w:t xml:space="preserve"> during detailed engineering and ensure recommendations from such exercises obtain relevant approval as required</w:t>
      </w:r>
      <w:r w:rsidR="003C4AE0">
        <w:rPr>
          <w:bCs/>
        </w:rPr>
        <w:t>.</w:t>
      </w:r>
    </w:p>
    <w:p w:rsidR="00E402ED" w:rsidRPr="00E402ED" w:rsidRDefault="007A476E" w:rsidP="00052E3A">
      <w:pPr>
        <w:pStyle w:val="CVBodyText"/>
        <w:ind w:left="360"/>
        <w:jc w:val="left"/>
        <w:rPr>
          <w:bCs/>
        </w:rPr>
      </w:pPr>
      <w:r>
        <w:rPr>
          <w:bCs/>
        </w:rPr>
        <w:t>-</w:t>
      </w:r>
      <w:r w:rsidR="00E402ED" w:rsidRPr="00E402ED">
        <w:rPr>
          <w:bCs/>
        </w:rPr>
        <w:t>Participate in design reviews and engineering changes with Client and EPC Contractors and Subcontractors as necessitated during design development and ensure Core Team are made aware of these</w:t>
      </w:r>
      <w:r w:rsidR="003C4AE0">
        <w:rPr>
          <w:bCs/>
        </w:rPr>
        <w:t>.</w:t>
      </w:r>
    </w:p>
    <w:p w:rsidR="00E402ED" w:rsidRPr="00E402ED" w:rsidRDefault="007A476E" w:rsidP="00052E3A">
      <w:pPr>
        <w:pStyle w:val="CVBodyText"/>
        <w:ind w:left="360"/>
        <w:jc w:val="left"/>
        <w:rPr>
          <w:bCs/>
        </w:rPr>
      </w:pPr>
      <w:r>
        <w:rPr>
          <w:bCs/>
        </w:rPr>
        <w:t>-</w:t>
      </w:r>
      <w:r w:rsidR="00E402ED" w:rsidRPr="00E402ED">
        <w:rPr>
          <w:bCs/>
        </w:rPr>
        <w:t>Participate in key Client / Contractor reviews and meetings as required</w:t>
      </w:r>
      <w:r w:rsidR="003C4AE0">
        <w:rPr>
          <w:bCs/>
        </w:rPr>
        <w:t>.</w:t>
      </w:r>
    </w:p>
    <w:p w:rsidR="00E402ED" w:rsidRPr="00E402ED" w:rsidRDefault="007A476E" w:rsidP="00052E3A">
      <w:pPr>
        <w:pStyle w:val="CVBodyText"/>
        <w:ind w:left="360"/>
        <w:jc w:val="left"/>
        <w:rPr>
          <w:bCs/>
        </w:rPr>
      </w:pPr>
      <w:r>
        <w:rPr>
          <w:bCs/>
        </w:rPr>
        <w:t>-</w:t>
      </w:r>
      <w:r w:rsidR="00E402ED" w:rsidRPr="00E402ED">
        <w:rPr>
          <w:bCs/>
        </w:rPr>
        <w:t>Participate in project reviews, value engineering and value improvement workshops with Client / Contractor as and when required.</w:t>
      </w:r>
    </w:p>
    <w:p w:rsidR="00E402ED" w:rsidRPr="00E402ED" w:rsidRDefault="007A476E" w:rsidP="00052E3A">
      <w:pPr>
        <w:pStyle w:val="CVBodyText"/>
        <w:ind w:left="360"/>
        <w:jc w:val="left"/>
        <w:rPr>
          <w:bCs/>
        </w:rPr>
      </w:pPr>
      <w:r>
        <w:rPr>
          <w:bCs/>
        </w:rPr>
        <w:t>-</w:t>
      </w:r>
      <w:r w:rsidR="00052E3A">
        <w:rPr>
          <w:bCs/>
        </w:rPr>
        <w:t xml:space="preserve">Assist </w:t>
      </w:r>
      <w:r w:rsidR="00E402ED" w:rsidRPr="00E402ED">
        <w:rPr>
          <w:bCs/>
        </w:rPr>
        <w:t>PMC EPC Based Lead Electrical Engineer to advise Project Lead Electrical Engineer regarding input into engineering procedures and work practices as appropriate</w:t>
      </w:r>
      <w:r w:rsidR="003C4AE0">
        <w:rPr>
          <w:bCs/>
        </w:rPr>
        <w:t>.</w:t>
      </w:r>
    </w:p>
    <w:p w:rsidR="00E402ED" w:rsidRPr="00E402ED" w:rsidRDefault="007A476E" w:rsidP="00052E3A">
      <w:pPr>
        <w:pStyle w:val="CVBodyText"/>
        <w:ind w:left="360"/>
        <w:jc w:val="left"/>
        <w:rPr>
          <w:bCs/>
        </w:rPr>
      </w:pPr>
      <w:r>
        <w:rPr>
          <w:bCs/>
        </w:rPr>
        <w:t>-</w:t>
      </w:r>
      <w:r w:rsidR="00E402ED" w:rsidRPr="00E402ED">
        <w:rPr>
          <w:bCs/>
        </w:rPr>
        <w:t>Develop close working relationships between all engineering team members, Project Managers, projects teams and EPC staff to ensure a consistent approach and effective resolution of issues</w:t>
      </w:r>
      <w:r w:rsidR="003C4AE0">
        <w:rPr>
          <w:bCs/>
        </w:rPr>
        <w:t>.</w:t>
      </w:r>
    </w:p>
    <w:p w:rsidR="00A04EDF" w:rsidRPr="00A04EDF" w:rsidRDefault="007A476E" w:rsidP="00052E3A">
      <w:pPr>
        <w:pStyle w:val="CVBodyText"/>
        <w:spacing w:after="0"/>
        <w:ind w:left="360"/>
        <w:jc w:val="left"/>
      </w:pPr>
      <w:r>
        <w:rPr>
          <w:bCs/>
        </w:rPr>
        <w:t>-</w:t>
      </w:r>
      <w:r w:rsidR="00E402ED" w:rsidRPr="00E402ED">
        <w:rPr>
          <w:bCs/>
        </w:rPr>
        <w:t>Develop a good team spirit within assigned PMC and EPC personnel and encourage team working with the Contractor and others</w:t>
      </w:r>
      <w:r w:rsidR="00052E3A">
        <w:rPr>
          <w:bCs/>
        </w:rPr>
        <w:t>.</w:t>
      </w:r>
    </w:p>
    <w:p w:rsidR="00545C63" w:rsidRDefault="00545C63" w:rsidP="004E06D7">
      <w:pPr>
        <w:pStyle w:val="CVCompany"/>
        <w:rPr>
          <w:color w:val="auto"/>
        </w:rPr>
      </w:pPr>
    </w:p>
    <w:p w:rsidR="00A21D7E" w:rsidRPr="00E402ED" w:rsidRDefault="005E1D5F" w:rsidP="004E06D7">
      <w:pPr>
        <w:pStyle w:val="CVCompany"/>
        <w:rPr>
          <w:color w:val="auto"/>
        </w:rPr>
      </w:pPr>
      <w:r w:rsidRPr="00E402ED">
        <w:rPr>
          <w:color w:val="auto"/>
        </w:rPr>
        <w:t>Group Five</w:t>
      </w:r>
      <w:r w:rsidR="00A21D7E" w:rsidRPr="00E402ED">
        <w:rPr>
          <w:color w:val="auto"/>
        </w:rPr>
        <w:t xml:space="preserve"> Co. , Kuwait</w:t>
      </w:r>
    </w:p>
    <w:p w:rsidR="00A21D7E" w:rsidRPr="003C4AE0" w:rsidRDefault="005F4316" w:rsidP="005F4316">
      <w:pPr>
        <w:pStyle w:val="CVBodyText"/>
        <w:spacing w:after="0"/>
        <w:jc w:val="left"/>
        <w:rPr>
          <w:b/>
          <w:bCs/>
        </w:rPr>
      </w:pPr>
      <w:r w:rsidRPr="003C4AE0">
        <w:rPr>
          <w:b/>
          <w:bCs/>
        </w:rPr>
        <w:t>Project Engineer</w:t>
      </w:r>
    </w:p>
    <w:p w:rsidR="000D5230" w:rsidRPr="003C4AE0" w:rsidRDefault="001F721D" w:rsidP="003C4AE0">
      <w:pPr>
        <w:pStyle w:val="CVBodyText"/>
        <w:spacing w:after="0"/>
        <w:jc w:val="left"/>
        <w:rPr>
          <w:b/>
          <w:bCs/>
        </w:rPr>
      </w:pPr>
      <w:r w:rsidRPr="003C4AE0">
        <w:rPr>
          <w:b/>
          <w:bCs/>
        </w:rPr>
        <w:t>Oct. 2016 – Aug.2017</w:t>
      </w:r>
    </w:p>
    <w:p w:rsidR="0086558D" w:rsidRDefault="0086558D" w:rsidP="003C0B98">
      <w:pPr>
        <w:pStyle w:val="CVBodyText"/>
        <w:spacing w:after="0"/>
      </w:pPr>
      <w:r>
        <w:rPr>
          <w:b/>
        </w:rPr>
        <w:t>Project</w:t>
      </w:r>
      <w:r w:rsidR="005E1D5F" w:rsidRPr="00B468FD">
        <w:rPr>
          <w:b/>
        </w:rPr>
        <w:t>:</w:t>
      </w:r>
      <w:r>
        <w:t xml:space="preserve"> </w:t>
      </w:r>
      <w:r w:rsidR="005E1D5F">
        <w:t>The Avenues</w:t>
      </w:r>
      <w:r w:rsidR="006749A3">
        <w:t xml:space="preserve"> Mall</w:t>
      </w:r>
      <w:r w:rsidR="005E1D5F">
        <w:t xml:space="preserve"> Project (Phase </w:t>
      </w:r>
      <w:r>
        <w:t>4</w:t>
      </w:r>
      <w:r w:rsidR="005E1D5F">
        <w:t>)</w:t>
      </w:r>
    </w:p>
    <w:p w:rsidR="006749A3" w:rsidRDefault="006749A3" w:rsidP="0086558D">
      <w:pPr>
        <w:pStyle w:val="CVBodyText"/>
        <w:spacing w:after="0"/>
      </w:pPr>
      <w:r w:rsidRPr="008030D4">
        <w:rPr>
          <w:b/>
          <w:bCs/>
        </w:rPr>
        <w:t xml:space="preserve">Client </w:t>
      </w:r>
      <w:r>
        <w:t>: Mabanee</w:t>
      </w:r>
    </w:p>
    <w:p w:rsidR="0086558D" w:rsidRPr="005E1D5F" w:rsidRDefault="0086558D" w:rsidP="0086558D">
      <w:pPr>
        <w:pStyle w:val="CVBodyText"/>
        <w:spacing w:after="0"/>
        <w:rPr>
          <w:b/>
        </w:rPr>
      </w:pPr>
    </w:p>
    <w:p w:rsidR="009B4292" w:rsidRPr="009B4292" w:rsidRDefault="009B4292" w:rsidP="009B4292">
      <w:pPr>
        <w:tabs>
          <w:tab w:val="left" w:pos="3420"/>
        </w:tabs>
        <w:autoSpaceDE w:val="0"/>
        <w:autoSpaceDN w:val="0"/>
        <w:adjustRightInd w:val="0"/>
        <w:spacing w:line="288" w:lineRule="auto"/>
        <w:rPr>
          <w:rFonts w:ascii="Arial" w:eastAsia="Ryo Gothic PlusN L" w:hAnsi="Arial" w:cs="Arial"/>
          <w:color w:val="414042"/>
          <w:sz w:val="22"/>
          <w:szCs w:val="22"/>
        </w:rPr>
      </w:pPr>
      <w:r w:rsidRPr="009B4292">
        <w:rPr>
          <w:rFonts w:ascii="Arial" w:eastAsia="Ryo Gothic PlusN L" w:hAnsi="Arial" w:cs="Arial"/>
          <w:color w:val="414042"/>
          <w:sz w:val="22"/>
          <w:szCs w:val="22"/>
        </w:rPr>
        <w:t xml:space="preserve">Responsible for overall execution of the </w:t>
      </w:r>
      <w:r>
        <w:rPr>
          <w:rFonts w:ascii="Arial" w:eastAsia="Ryo Gothic PlusN L" w:hAnsi="Arial" w:cs="Arial"/>
          <w:color w:val="414042"/>
          <w:sz w:val="22"/>
          <w:szCs w:val="22"/>
        </w:rPr>
        <w:t>Avenues P</w:t>
      </w:r>
      <w:r w:rsidRPr="009B4292">
        <w:rPr>
          <w:rFonts w:ascii="Arial" w:eastAsia="Ryo Gothic PlusN L" w:hAnsi="Arial" w:cs="Arial"/>
          <w:color w:val="414042"/>
          <w:sz w:val="22"/>
          <w:szCs w:val="22"/>
        </w:rPr>
        <w:t xml:space="preserve">roject </w:t>
      </w:r>
      <w:r>
        <w:rPr>
          <w:rFonts w:ascii="Arial" w:eastAsia="Ryo Gothic PlusN L" w:hAnsi="Arial" w:cs="Arial"/>
          <w:color w:val="414042"/>
          <w:sz w:val="22"/>
          <w:szCs w:val="22"/>
        </w:rPr>
        <w:t xml:space="preserve">(Phase 4) </w:t>
      </w:r>
      <w:r w:rsidRPr="009B4292">
        <w:rPr>
          <w:rFonts w:ascii="Arial" w:eastAsia="Ryo Gothic PlusN L" w:hAnsi="Arial" w:cs="Arial"/>
          <w:color w:val="414042"/>
          <w:sz w:val="22"/>
          <w:szCs w:val="22"/>
        </w:rPr>
        <w:t xml:space="preserve">starting from </w:t>
      </w:r>
      <w:r>
        <w:rPr>
          <w:rFonts w:ascii="Arial" w:eastAsia="Ryo Gothic PlusN L" w:hAnsi="Arial" w:cs="Arial"/>
          <w:color w:val="414042"/>
          <w:sz w:val="22"/>
          <w:szCs w:val="22"/>
        </w:rPr>
        <w:t>initiating</w:t>
      </w:r>
      <w:r w:rsidRPr="009B4292">
        <w:rPr>
          <w:rFonts w:ascii="Arial" w:eastAsia="Ryo Gothic PlusN L" w:hAnsi="Arial" w:cs="Arial"/>
          <w:color w:val="414042"/>
          <w:sz w:val="22"/>
          <w:szCs w:val="22"/>
        </w:rPr>
        <w:t xml:space="preserve"> to </w:t>
      </w:r>
      <w:r>
        <w:rPr>
          <w:rFonts w:ascii="Arial" w:eastAsia="Ryo Gothic PlusN L" w:hAnsi="Arial" w:cs="Arial"/>
          <w:color w:val="414042"/>
          <w:sz w:val="22"/>
          <w:szCs w:val="22"/>
        </w:rPr>
        <w:t>closing phases</w:t>
      </w:r>
      <w:r w:rsidRPr="009B4292">
        <w:rPr>
          <w:rFonts w:ascii="Arial" w:eastAsia="Ryo Gothic PlusN L" w:hAnsi="Arial" w:cs="Arial"/>
          <w:color w:val="414042"/>
          <w:sz w:val="22"/>
          <w:szCs w:val="22"/>
        </w:rPr>
        <w:t xml:space="preserve"> including procurement management for the project. Also responsible for the budget cost control, Risk identification &amp; control and coordinating with </w:t>
      </w:r>
      <w:r>
        <w:rPr>
          <w:rFonts w:ascii="Arial" w:eastAsia="Ryo Gothic PlusN L" w:hAnsi="Arial" w:cs="Arial"/>
          <w:color w:val="414042"/>
          <w:sz w:val="22"/>
          <w:szCs w:val="22"/>
        </w:rPr>
        <w:t>client and other stake</w:t>
      </w:r>
      <w:r w:rsidRPr="009B4292">
        <w:rPr>
          <w:rFonts w:ascii="Arial" w:eastAsia="Ryo Gothic PlusN L" w:hAnsi="Arial" w:cs="Arial"/>
          <w:color w:val="414042"/>
          <w:sz w:val="22"/>
          <w:szCs w:val="22"/>
        </w:rPr>
        <w:t xml:space="preserve">holder of the project. </w:t>
      </w:r>
    </w:p>
    <w:p w:rsidR="00B84E08" w:rsidRDefault="009B4292" w:rsidP="009B4292">
      <w:pPr>
        <w:tabs>
          <w:tab w:val="left" w:pos="3420"/>
        </w:tabs>
        <w:autoSpaceDE w:val="0"/>
        <w:autoSpaceDN w:val="0"/>
        <w:adjustRightInd w:val="0"/>
        <w:spacing w:line="288" w:lineRule="auto"/>
      </w:pPr>
      <w:r w:rsidRPr="009B4292">
        <w:rPr>
          <w:rFonts w:ascii="Arial" w:eastAsia="Ryo Gothic PlusN L" w:hAnsi="Arial" w:cs="Arial"/>
          <w:color w:val="414042"/>
          <w:sz w:val="22"/>
          <w:szCs w:val="22"/>
        </w:rPr>
        <w:t xml:space="preserve">Providing all the necessary support for the </w:t>
      </w:r>
      <w:r>
        <w:rPr>
          <w:rFonts w:ascii="Arial" w:eastAsia="Ryo Gothic PlusN L" w:hAnsi="Arial" w:cs="Arial"/>
          <w:color w:val="414042"/>
          <w:sz w:val="22"/>
          <w:szCs w:val="22"/>
        </w:rPr>
        <w:t xml:space="preserve">project manager in all aspects, </w:t>
      </w:r>
      <w:r w:rsidRPr="009B4292">
        <w:rPr>
          <w:rFonts w:ascii="Arial" w:eastAsia="Ryo Gothic PlusN L" w:hAnsi="Arial" w:cs="Arial"/>
          <w:color w:val="414042"/>
          <w:sz w:val="22"/>
          <w:szCs w:val="22"/>
        </w:rPr>
        <w:t>selecting and preparing the subcontracts</w:t>
      </w:r>
      <w:r>
        <w:rPr>
          <w:rFonts w:ascii="Arial" w:eastAsia="Ryo Gothic PlusN L" w:hAnsi="Arial" w:cs="Arial"/>
          <w:color w:val="414042"/>
          <w:sz w:val="22"/>
          <w:szCs w:val="22"/>
        </w:rPr>
        <w:t>.</w:t>
      </w:r>
    </w:p>
    <w:p w:rsidR="00B84E08" w:rsidRDefault="00B84E08" w:rsidP="00426831">
      <w:pPr>
        <w:pStyle w:val="CVBodyText"/>
        <w:rPr>
          <w:b/>
        </w:rPr>
      </w:pPr>
      <w:r w:rsidRPr="00B84E08">
        <w:rPr>
          <w:b/>
        </w:rPr>
        <w:t>Responsibilities:</w:t>
      </w:r>
    </w:p>
    <w:p w:rsidR="00B84E08" w:rsidRDefault="007A476E" w:rsidP="007A476E">
      <w:pPr>
        <w:pStyle w:val="CVBodyText"/>
        <w:spacing w:after="0"/>
        <w:ind w:left="360"/>
        <w:jc w:val="left"/>
      </w:pPr>
      <w:r>
        <w:t>-</w:t>
      </w:r>
      <w:r w:rsidR="00B84E08" w:rsidRPr="00B84E08">
        <w:t>Le</w:t>
      </w:r>
      <w:r>
        <w:t>d</w:t>
      </w:r>
      <w:r w:rsidR="00B84E08" w:rsidRPr="00B84E08">
        <w:t xml:space="preserve"> the project development and execution process on site to ensure completion of the job within specified time frames, in an organized and cost-effective manner, by the approved design and quality standard</w:t>
      </w:r>
      <w:r w:rsidR="00B84E08">
        <w:t xml:space="preserve">s to meet consultant and client </w:t>
      </w:r>
      <w:r w:rsidR="006E7F8F">
        <w:t>requirements.</w:t>
      </w:r>
    </w:p>
    <w:p w:rsidR="00B84E08" w:rsidRDefault="007A476E" w:rsidP="007A476E">
      <w:pPr>
        <w:pStyle w:val="CVBodyText"/>
        <w:spacing w:after="0"/>
        <w:ind w:left="360"/>
        <w:jc w:val="left"/>
      </w:pPr>
      <w:r>
        <w:t>-</w:t>
      </w:r>
      <w:r w:rsidR="00B84E08" w:rsidRPr="00B84E08">
        <w:t>Supervis</w:t>
      </w:r>
      <w:r>
        <w:t>ed</w:t>
      </w:r>
      <w:r w:rsidR="00B84E08" w:rsidRPr="00B84E08">
        <w:t xml:space="preserve"> the site regularly; atten</w:t>
      </w:r>
      <w:r>
        <w:t>ded</w:t>
      </w:r>
      <w:r w:rsidR="00B84E08" w:rsidRPr="00B84E08">
        <w:t xml:space="preserve"> all technical and engineering issues, additional requirements, design changes, etc. in an effective and timely manner thereby achieving client requirements and quality </w:t>
      </w:r>
      <w:r w:rsidR="006E7F8F">
        <w:t>standards.</w:t>
      </w:r>
    </w:p>
    <w:p w:rsidR="00423C07" w:rsidRDefault="007A476E" w:rsidP="007A476E">
      <w:pPr>
        <w:pStyle w:val="CVBodyText"/>
        <w:spacing w:after="0"/>
        <w:ind w:left="360"/>
        <w:jc w:val="left"/>
      </w:pPr>
      <w:r>
        <w:t>-</w:t>
      </w:r>
      <w:r w:rsidR="00B84E08" w:rsidRPr="00B84E08">
        <w:t>Coordinat</w:t>
      </w:r>
      <w:r>
        <w:t xml:space="preserve">ed </w:t>
      </w:r>
      <w:r w:rsidR="00B84E08" w:rsidRPr="00B84E08">
        <w:t xml:space="preserve">with client and consultant on all about the finishes of the shop facades, flooring and ceiling drawings, plans, schedules and technical issues for quick resolution. </w:t>
      </w:r>
    </w:p>
    <w:p w:rsidR="00B84E08" w:rsidRDefault="007A476E" w:rsidP="007A476E">
      <w:pPr>
        <w:pStyle w:val="CVBodyText"/>
        <w:spacing w:after="0"/>
        <w:ind w:left="360"/>
        <w:jc w:val="left"/>
      </w:pPr>
      <w:r>
        <w:t>-</w:t>
      </w:r>
      <w:r w:rsidR="00B84E08" w:rsidRPr="00B84E08">
        <w:t>Monitor</w:t>
      </w:r>
      <w:r>
        <w:t>ed</w:t>
      </w:r>
      <w:r w:rsidR="00B84E08" w:rsidRPr="00B84E08">
        <w:t xml:space="preserve"> progress against</w:t>
      </w:r>
      <w:r w:rsidR="00423C07">
        <w:t xml:space="preserve"> </w:t>
      </w:r>
      <w:r w:rsidR="00B84E08" w:rsidRPr="00B84E08">
        <w:t>the project plan and keep the client updated on the progress tak</w:t>
      </w:r>
      <w:r w:rsidR="00B84E08">
        <w:t>ing immediate corrective ac</w:t>
      </w:r>
      <w:bookmarkStart w:id="0" w:name="_GoBack"/>
      <w:bookmarkEnd w:id="0"/>
      <w:r w:rsidR="00B84E08">
        <w:t xml:space="preserve">tion </w:t>
      </w:r>
      <w:r w:rsidR="006E7F8F">
        <w:t>where required.</w:t>
      </w:r>
    </w:p>
    <w:p w:rsidR="006E7F8F" w:rsidRPr="006E7F8F" w:rsidRDefault="007A476E" w:rsidP="007A476E">
      <w:pPr>
        <w:pStyle w:val="CVBodyText"/>
        <w:spacing w:after="0"/>
        <w:ind w:left="360"/>
        <w:jc w:val="left"/>
      </w:pPr>
      <w:r>
        <w:t>-</w:t>
      </w:r>
      <w:r w:rsidR="00B84E08" w:rsidRPr="00B84E08">
        <w:t>Focus</w:t>
      </w:r>
      <w:r>
        <w:t>ed</w:t>
      </w:r>
      <w:r w:rsidR="00B84E08" w:rsidRPr="00B84E08">
        <w:t xml:space="preserve"> on problem-solving, decision </w:t>
      </w:r>
      <w:r w:rsidR="00DF3EAC" w:rsidRPr="00B84E08">
        <w:t>making</w:t>
      </w:r>
      <w:r w:rsidR="00B84E08" w:rsidRPr="00B84E08">
        <w:t xml:space="preserve"> and professional demeanor, exhibiting a behavioral style that conveys confidence and commands respect from others; making a good first impression and representing the company in alignment with its values.</w:t>
      </w:r>
    </w:p>
    <w:p w:rsidR="006E7F8F" w:rsidRDefault="006E7F8F" w:rsidP="00F43741">
      <w:pPr>
        <w:pStyle w:val="CVCompany"/>
      </w:pPr>
    </w:p>
    <w:p w:rsidR="009C0BCC" w:rsidRDefault="009C0BCC" w:rsidP="00F43741">
      <w:pPr>
        <w:pStyle w:val="CVCompany"/>
      </w:pPr>
    </w:p>
    <w:p w:rsidR="003C4AE0" w:rsidRDefault="003C4AE0" w:rsidP="00F43741">
      <w:pPr>
        <w:pStyle w:val="CVCompany"/>
        <w:rPr>
          <w:color w:val="auto"/>
        </w:rPr>
      </w:pPr>
    </w:p>
    <w:p w:rsidR="00C71DAE" w:rsidRPr="00E402ED" w:rsidRDefault="00F43741" w:rsidP="00F43741">
      <w:pPr>
        <w:pStyle w:val="CVCompany"/>
        <w:rPr>
          <w:color w:val="auto"/>
        </w:rPr>
      </w:pPr>
      <w:r w:rsidRPr="00E402ED">
        <w:rPr>
          <w:color w:val="auto"/>
        </w:rPr>
        <w:lastRenderedPageBreak/>
        <w:t>Kenana Engineering &amp; Technical Services-KETS,</w:t>
      </w:r>
      <w:r w:rsidR="0026006A" w:rsidRPr="00E402ED">
        <w:rPr>
          <w:color w:val="auto"/>
        </w:rPr>
        <w:t xml:space="preserve"> </w:t>
      </w:r>
      <w:r w:rsidRPr="00E402ED">
        <w:rPr>
          <w:color w:val="auto"/>
        </w:rPr>
        <w:t>Sudan</w:t>
      </w:r>
    </w:p>
    <w:p w:rsidR="00C71DAE" w:rsidRPr="00670FCD" w:rsidRDefault="00F43741" w:rsidP="0022025E">
      <w:pPr>
        <w:pStyle w:val="CVBodyText"/>
        <w:spacing w:after="0"/>
        <w:rPr>
          <w:b/>
          <w:bCs/>
        </w:rPr>
      </w:pPr>
      <w:r w:rsidRPr="00670FCD">
        <w:rPr>
          <w:b/>
          <w:bCs/>
        </w:rPr>
        <w:t xml:space="preserve">Senior Electrical </w:t>
      </w:r>
      <w:r w:rsidR="0026006A" w:rsidRPr="00670FCD">
        <w:rPr>
          <w:b/>
          <w:bCs/>
        </w:rPr>
        <w:t>Engineer</w:t>
      </w:r>
    </w:p>
    <w:p w:rsidR="00C71DAE" w:rsidRPr="00670FCD" w:rsidRDefault="00F43741" w:rsidP="006E7F8F">
      <w:pPr>
        <w:pStyle w:val="CVBodyText"/>
        <w:spacing w:after="240"/>
        <w:rPr>
          <w:b/>
          <w:bCs/>
        </w:rPr>
      </w:pPr>
      <w:r w:rsidRPr="00670FCD">
        <w:rPr>
          <w:b/>
          <w:bCs/>
        </w:rPr>
        <w:t>July 2012</w:t>
      </w:r>
      <w:r w:rsidR="0026006A" w:rsidRPr="00670FCD">
        <w:rPr>
          <w:b/>
          <w:bCs/>
        </w:rPr>
        <w:t xml:space="preserve"> – </w:t>
      </w:r>
      <w:r w:rsidRPr="00670FCD">
        <w:rPr>
          <w:b/>
          <w:bCs/>
        </w:rPr>
        <w:t>July</w:t>
      </w:r>
      <w:r w:rsidR="0026006A" w:rsidRPr="00670FCD">
        <w:rPr>
          <w:b/>
          <w:bCs/>
        </w:rPr>
        <w:t xml:space="preserve"> 201</w:t>
      </w:r>
      <w:r w:rsidR="006E7F8F" w:rsidRPr="00670FCD">
        <w:rPr>
          <w:b/>
          <w:bCs/>
        </w:rPr>
        <w:t>6</w:t>
      </w:r>
    </w:p>
    <w:p w:rsidR="0022025E" w:rsidRDefault="0022025E" w:rsidP="0022025E">
      <w:pPr>
        <w:pStyle w:val="CVBodyText"/>
        <w:rPr>
          <w:b/>
        </w:rPr>
      </w:pPr>
      <w:bookmarkStart w:id="1" w:name="_Hlk480925941"/>
      <w:r>
        <w:rPr>
          <w:b/>
        </w:rPr>
        <w:t>Projects</w:t>
      </w:r>
      <w:r w:rsidR="00C71DAE" w:rsidRPr="00B468FD">
        <w:rPr>
          <w:b/>
        </w:rPr>
        <w:t>:</w:t>
      </w:r>
    </w:p>
    <w:bookmarkEnd w:id="1"/>
    <w:p w:rsidR="00423C07" w:rsidRPr="00423C07" w:rsidRDefault="009C0BCC" w:rsidP="00423C07">
      <w:pPr>
        <w:pStyle w:val="CVBullets"/>
        <w:numPr>
          <w:ilvl w:val="0"/>
          <w:numId w:val="0"/>
        </w:numPr>
        <w:spacing w:before="100" w:beforeAutospacing="1" w:after="100" w:afterAutospacing="1"/>
        <w:ind w:left="450" w:hanging="360"/>
        <w:rPr>
          <w:b/>
          <w:bCs/>
        </w:rPr>
      </w:pPr>
      <w:r>
        <w:rPr>
          <w:b/>
          <w:bCs/>
        </w:rPr>
        <w:t>East</w:t>
      </w:r>
      <w:r w:rsidR="00F43741" w:rsidRPr="00F43741">
        <w:rPr>
          <w:b/>
          <w:bCs/>
        </w:rPr>
        <w:t xml:space="preserve"> Africa Sugar Program</w:t>
      </w:r>
      <w:r w:rsidR="00451D0E">
        <w:rPr>
          <w:b/>
          <w:bCs/>
        </w:rPr>
        <w:t xml:space="preserve"> (</w:t>
      </w:r>
      <w:r w:rsidR="00DF3EAC">
        <w:rPr>
          <w:b/>
          <w:bCs/>
        </w:rPr>
        <w:t>Sugar Factory</w:t>
      </w:r>
      <w:r>
        <w:rPr>
          <w:b/>
          <w:bCs/>
        </w:rPr>
        <w:t xml:space="preserve"> </w:t>
      </w:r>
      <w:r w:rsidR="00451D0E">
        <w:rPr>
          <w:b/>
          <w:bCs/>
        </w:rPr>
        <w:t>Projects)</w:t>
      </w:r>
      <w:r w:rsidR="00423C07">
        <w:rPr>
          <w:b/>
          <w:bCs/>
        </w:rPr>
        <w:t>:</w:t>
      </w:r>
    </w:p>
    <w:p w:rsidR="0013455D" w:rsidRPr="0013455D" w:rsidRDefault="007A476E" w:rsidP="00423C07">
      <w:pPr>
        <w:pStyle w:val="CVBullets"/>
        <w:numPr>
          <w:ilvl w:val="0"/>
          <w:numId w:val="0"/>
        </w:numPr>
        <w:spacing w:before="100" w:beforeAutospacing="1" w:after="100" w:afterAutospacing="1"/>
        <w:ind w:left="90"/>
        <w:rPr>
          <w:rFonts w:eastAsia="Times New Roman" w:cs="Times New Roman"/>
          <w:bCs/>
          <w:szCs w:val="24"/>
        </w:rPr>
      </w:pPr>
      <w:r>
        <w:rPr>
          <w:rFonts w:eastAsia="Times New Roman" w:cs="Times New Roman"/>
          <w:bCs/>
          <w:szCs w:val="24"/>
        </w:rPr>
        <w:t>Led</w:t>
      </w:r>
      <w:r w:rsidR="0013455D" w:rsidRPr="0013455D">
        <w:rPr>
          <w:rFonts w:eastAsia="Times New Roman" w:cs="Times New Roman"/>
          <w:bCs/>
          <w:szCs w:val="24"/>
        </w:rPr>
        <w:t xml:space="preserve"> the Electrical Services in delivering high quality Design Reviews for </w:t>
      </w:r>
      <w:r w:rsidR="0013455D">
        <w:rPr>
          <w:rFonts w:eastAsia="Times New Roman" w:cs="Times New Roman"/>
          <w:bCs/>
          <w:szCs w:val="24"/>
        </w:rPr>
        <w:t xml:space="preserve">sugar factory </w:t>
      </w:r>
      <w:r w:rsidR="00B801B7">
        <w:rPr>
          <w:rFonts w:eastAsia="Times New Roman" w:cs="Times New Roman"/>
          <w:bCs/>
          <w:szCs w:val="24"/>
        </w:rPr>
        <w:t xml:space="preserve">projects managed by KETS. </w:t>
      </w:r>
      <w:r w:rsidR="0013455D" w:rsidRPr="0013455D">
        <w:rPr>
          <w:rFonts w:eastAsia="Times New Roman" w:cs="Times New Roman"/>
          <w:bCs/>
          <w:szCs w:val="24"/>
        </w:rPr>
        <w:t>Provide</w:t>
      </w:r>
      <w:r>
        <w:rPr>
          <w:rFonts w:eastAsia="Times New Roman" w:cs="Times New Roman"/>
          <w:bCs/>
          <w:szCs w:val="24"/>
        </w:rPr>
        <w:t>d</w:t>
      </w:r>
      <w:r w:rsidR="0013455D" w:rsidRPr="0013455D">
        <w:rPr>
          <w:rFonts w:eastAsia="Times New Roman" w:cs="Times New Roman"/>
          <w:bCs/>
          <w:szCs w:val="24"/>
        </w:rPr>
        <w:t xml:space="preserve"> a continuous support </w:t>
      </w:r>
      <w:r>
        <w:rPr>
          <w:rFonts w:eastAsia="Times New Roman" w:cs="Times New Roman"/>
          <w:bCs/>
          <w:szCs w:val="24"/>
        </w:rPr>
        <w:t>to the Design Managers and Site t</w:t>
      </w:r>
      <w:r w:rsidR="0013455D" w:rsidRPr="0013455D">
        <w:rPr>
          <w:rFonts w:eastAsia="Times New Roman" w:cs="Times New Roman"/>
          <w:bCs/>
          <w:szCs w:val="24"/>
        </w:rPr>
        <w:t>eams in providing a fully integrated problem-solving approach and creative ways in optimizing projects’ Value Engineering Analysis.</w:t>
      </w:r>
      <w:r w:rsidR="00423C07" w:rsidRPr="00423C07">
        <w:rPr>
          <w:rFonts w:eastAsia="Times New Roman" w:cs="Times New Roman"/>
          <w:bCs/>
          <w:szCs w:val="24"/>
        </w:rPr>
        <w:t xml:space="preserve"> </w:t>
      </w:r>
      <w:r w:rsidR="00423C07" w:rsidRPr="0013455D">
        <w:rPr>
          <w:rFonts w:eastAsia="Times New Roman" w:cs="Times New Roman"/>
          <w:bCs/>
          <w:szCs w:val="24"/>
        </w:rPr>
        <w:t>Contribute</w:t>
      </w:r>
      <w:r>
        <w:rPr>
          <w:rFonts w:eastAsia="Times New Roman" w:cs="Times New Roman"/>
          <w:bCs/>
          <w:szCs w:val="24"/>
        </w:rPr>
        <w:t>d</w:t>
      </w:r>
      <w:r w:rsidR="00423C07" w:rsidRPr="0013455D">
        <w:rPr>
          <w:rFonts w:eastAsia="Times New Roman" w:cs="Times New Roman"/>
          <w:bCs/>
          <w:szCs w:val="24"/>
        </w:rPr>
        <w:t xml:space="preserve"> in developing a standardized approach in delivering high Quality Design Reviews for Electrical systems and sustainability procedures.</w:t>
      </w:r>
    </w:p>
    <w:p w:rsidR="00A16687" w:rsidRDefault="00A16687" w:rsidP="0013455D">
      <w:pPr>
        <w:autoSpaceDE w:val="0"/>
        <w:autoSpaceDN w:val="0"/>
        <w:adjustRightInd w:val="0"/>
        <w:rPr>
          <w:rFonts w:ascii="Arial" w:hAnsi="Arial"/>
          <w:b/>
          <w:color w:val="414042"/>
          <w:sz w:val="22"/>
        </w:rPr>
      </w:pPr>
    </w:p>
    <w:p w:rsidR="0013455D" w:rsidRPr="00451D0E" w:rsidRDefault="0026006A" w:rsidP="0013455D">
      <w:pPr>
        <w:autoSpaceDE w:val="0"/>
        <w:autoSpaceDN w:val="0"/>
        <w:adjustRightInd w:val="0"/>
        <w:rPr>
          <w:rFonts w:ascii="Arial" w:hAnsi="Arial"/>
          <w:b/>
          <w:color w:val="414042"/>
          <w:sz w:val="22"/>
        </w:rPr>
      </w:pPr>
      <w:r w:rsidRPr="00451D0E">
        <w:rPr>
          <w:rFonts w:ascii="Arial" w:hAnsi="Arial"/>
          <w:b/>
          <w:color w:val="414042"/>
          <w:sz w:val="22"/>
        </w:rPr>
        <w:t>Responsibilities:</w:t>
      </w:r>
      <w:r w:rsidR="00311EC3" w:rsidRPr="00451D0E">
        <w:rPr>
          <w:rFonts w:ascii="Arial" w:hAnsi="Arial"/>
          <w:b/>
          <w:color w:val="414042"/>
          <w:sz w:val="22"/>
        </w:rPr>
        <w:t xml:space="preserve"> </w:t>
      </w:r>
    </w:p>
    <w:p w:rsidR="009C0BCC" w:rsidRPr="009C0BCC" w:rsidRDefault="007A476E" w:rsidP="007A476E">
      <w:pPr>
        <w:pStyle w:val="Bullet"/>
        <w:autoSpaceDE w:val="0"/>
        <w:autoSpaceDN w:val="0"/>
        <w:adjustRightInd w:val="0"/>
        <w:ind w:left="720" w:firstLine="0"/>
        <w:rPr>
          <w:bCs/>
          <w:color w:val="414042"/>
          <w:sz w:val="22"/>
          <w:szCs w:val="24"/>
        </w:rPr>
      </w:pPr>
      <w:r>
        <w:rPr>
          <w:bCs/>
          <w:color w:val="414042"/>
          <w:sz w:val="22"/>
          <w:szCs w:val="24"/>
        </w:rPr>
        <w:t>-</w:t>
      </w:r>
      <w:r w:rsidR="009C0BCC" w:rsidRPr="009C0BCC">
        <w:rPr>
          <w:bCs/>
          <w:color w:val="414042"/>
          <w:sz w:val="22"/>
          <w:szCs w:val="24"/>
        </w:rPr>
        <w:t>Manage</w:t>
      </w:r>
      <w:r>
        <w:rPr>
          <w:bCs/>
          <w:color w:val="414042"/>
          <w:sz w:val="22"/>
          <w:szCs w:val="24"/>
        </w:rPr>
        <w:t>d</w:t>
      </w:r>
      <w:r w:rsidR="009C0BCC" w:rsidRPr="009C0BCC">
        <w:rPr>
          <w:bCs/>
          <w:color w:val="414042"/>
          <w:sz w:val="22"/>
          <w:szCs w:val="24"/>
        </w:rPr>
        <w:t xml:space="preserve"> and coordinate engin</w:t>
      </w:r>
      <w:r w:rsidR="009C0BCC">
        <w:rPr>
          <w:bCs/>
          <w:color w:val="414042"/>
          <w:sz w:val="22"/>
          <w:szCs w:val="24"/>
        </w:rPr>
        <w:t>eering works of the project at</w:t>
      </w:r>
      <w:r w:rsidR="009C0BCC" w:rsidRPr="009C0BCC">
        <w:rPr>
          <w:bCs/>
          <w:color w:val="414042"/>
          <w:sz w:val="22"/>
          <w:szCs w:val="24"/>
        </w:rPr>
        <w:t xml:space="preserve"> Site to maximize the effectiveness of project delivery to time, budget and quality objectives</w:t>
      </w:r>
    </w:p>
    <w:p w:rsidR="009C0BCC" w:rsidRPr="009C0BCC" w:rsidRDefault="007A476E" w:rsidP="007A476E">
      <w:pPr>
        <w:pStyle w:val="Bullet"/>
        <w:autoSpaceDE w:val="0"/>
        <w:autoSpaceDN w:val="0"/>
        <w:adjustRightInd w:val="0"/>
        <w:ind w:left="720" w:firstLine="0"/>
        <w:rPr>
          <w:bCs/>
          <w:color w:val="414042"/>
          <w:sz w:val="22"/>
          <w:szCs w:val="24"/>
        </w:rPr>
      </w:pPr>
      <w:r>
        <w:rPr>
          <w:bCs/>
          <w:color w:val="414042"/>
          <w:sz w:val="22"/>
          <w:szCs w:val="24"/>
        </w:rPr>
        <w:t>-</w:t>
      </w:r>
      <w:r w:rsidR="009C0BCC" w:rsidRPr="009C0BCC">
        <w:rPr>
          <w:bCs/>
          <w:color w:val="414042"/>
          <w:sz w:val="22"/>
          <w:szCs w:val="24"/>
        </w:rPr>
        <w:t>Monitor</w:t>
      </w:r>
      <w:r>
        <w:rPr>
          <w:bCs/>
          <w:color w:val="414042"/>
          <w:sz w:val="22"/>
          <w:szCs w:val="24"/>
        </w:rPr>
        <w:t>ed</w:t>
      </w:r>
      <w:r w:rsidR="009C0BCC" w:rsidRPr="009C0BCC">
        <w:rPr>
          <w:bCs/>
          <w:color w:val="414042"/>
          <w:sz w:val="22"/>
          <w:szCs w:val="24"/>
        </w:rPr>
        <w:t>, review and approve key documentation to support timely procurement of materials and construction, installation and completion</w:t>
      </w:r>
    </w:p>
    <w:p w:rsidR="009C0BCC" w:rsidRPr="009C0BCC" w:rsidRDefault="007A476E" w:rsidP="007A476E">
      <w:pPr>
        <w:pStyle w:val="Bullet"/>
        <w:autoSpaceDE w:val="0"/>
        <w:autoSpaceDN w:val="0"/>
        <w:adjustRightInd w:val="0"/>
        <w:ind w:left="720" w:firstLine="0"/>
        <w:rPr>
          <w:bCs/>
          <w:color w:val="414042"/>
          <w:sz w:val="22"/>
          <w:szCs w:val="24"/>
        </w:rPr>
      </w:pPr>
      <w:r>
        <w:rPr>
          <w:bCs/>
          <w:color w:val="414042"/>
          <w:sz w:val="22"/>
          <w:szCs w:val="24"/>
        </w:rPr>
        <w:t>-</w:t>
      </w:r>
      <w:r w:rsidR="009C0BCC" w:rsidRPr="009C0BCC">
        <w:rPr>
          <w:bCs/>
          <w:color w:val="414042"/>
          <w:sz w:val="22"/>
          <w:szCs w:val="24"/>
        </w:rPr>
        <w:t>Ensure</w:t>
      </w:r>
      <w:r>
        <w:rPr>
          <w:bCs/>
          <w:color w:val="414042"/>
          <w:sz w:val="22"/>
          <w:szCs w:val="24"/>
        </w:rPr>
        <w:t>d</w:t>
      </w:r>
      <w:r w:rsidR="009C0BCC" w:rsidRPr="009C0BCC">
        <w:rPr>
          <w:bCs/>
          <w:color w:val="414042"/>
          <w:sz w:val="22"/>
          <w:szCs w:val="24"/>
        </w:rPr>
        <w:t xml:space="preserve"> assigned work is managed and delivered to </w:t>
      </w:r>
      <w:r w:rsidR="009C0BCC">
        <w:rPr>
          <w:bCs/>
          <w:color w:val="414042"/>
          <w:sz w:val="22"/>
          <w:szCs w:val="24"/>
        </w:rPr>
        <w:t>the client</w:t>
      </w:r>
      <w:r w:rsidR="009C0BCC" w:rsidRPr="009C0BCC">
        <w:rPr>
          <w:bCs/>
          <w:color w:val="414042"/>
          <w:sz w:val="22"/>
          <w:szCs w:val="24"/>
        </w:rPr>
        <w:t xml:space="preserve"> technical satisfaction</w:t>
      </w:r>
    </w:p>
    <w:p w:rsidR="009C0BCC" w:rsidRPr="009C0BCC" w:rsidRDefault="007A476E" w:rsidP="007A476E">
      <w:pPr>
        <w:pStyle w:val="Bullet"/>
        <w:autoSpaceDE w:val="0"/>
        <w:autoSpaceDN w:val="0"/>
        <w:adjustRightInd w:val="0"/>
        <w:ind w:left="720" w:firstLine="0"/>
        <w:rPr>
          <w:bCs/>
          <w:color w:val="414042"/>
          <w:sz w:val="22"/>
          <w:szCs w:val="24"/>
        </w:rPr>
      </w:pPr>
      <w:r>
        <w:rPr>
          <w:bCs/>
          <w:color w:val="414042"/>
          <w:sz w:val="22"/>
          <w:szCs w:val="24"/>
        </w:rPr>
        <w:t>-</w:t>
      </w:r>
      <w:r w:rsidR="009C0BCC" w:rsidRPr="009C0BCC">
        <w:rPr>
          <w:bCs/>
          <w:color w:val="414042"/>
          <w:sz w:val="22"/>
          <w:szCs w:val="24"/>
        </w:rPr>
        <w:t>Ensure</w:t>
      </w:r>
      <w:r>
        <w:rPr>
          <w:bCs/>
          <w:color w:val="414042"/>
          <w:sz w:val="22"/>
          <w:szCs w:val="24"/>
        </w:rPr>
        <w:t>d</w:t>
      </w:r>
      <w:r w:rsidR="009C0BCC" w:rsidRPr="009C0BCC">
        <w:rPr>
          <w:bCs/>
          <w:color w:val="414042"/>
          <w:sz w:val="22"/>
          <w:szCs w:val="24"/>
        </w:rPr>
        <w:t xml:space="preserve"> that key K</w:t>
      </w:r>
      <w:r w:rsidR="009C0BCC">
        <w:rPr>
          <w:bCs/>
          <w:color w:val="414042"/>
          <w:sz w:val="22"/>
          <w:szCs w:val="24"/>
        </w:rPr>
        <w:t>ETS</w:t>
      </w:r>
      <w:r w:rsidR="009C0BCC" w:rsidRPr="009C0BCC">
        <w:rPr>
          <w:bCs/>
          <w:color w:val="414042"/>
          <w:sz w:val="22"/>
          <w:szCs w:val="24"/>
        </w:rPr>
        <w:t xml:space="preserve"> relationships are maintained at all levels within the project</w:t>
      </w:r>
    </w:p>
    <w:p w:rsidR="009C0BCC" w:rsidRPr="009C0BCC" w:rsidRDefault="009C0BCC" w:rsidP="007A476E">
      <w:pPr>
        <w:pStyle w:val="Bullet"/>
        <w:autoSpaceDE w:val="0"/>
        <w:autoSpaceDN w:val="0"/>
        <w:adjustRightInd w:val="0"/>
        <w:ind w:left="720" w:firstLine="0"/>
        <w:rPr>
          <w:bCs/>
          <w:color w:val="414042"/>
          <w:sz w:val="22"/>
          <w:szCs w:val="24"/>
        </w:rPr>
      </w:pPr>
      <w:r w:rsidRPr="009C0BCC">
        <w:rPr>
          <w:bCs/>
          <w:color w:val="414042"/>
          <w:sz w:val="22"/>
          <w:szCs w:val="24"/>
        </w:rPr>
        <w:t>Interface</w:t>
      </w:r>
      <w:r w:rsidR="007A476E">
        <w:rPr>
          <w:bCs/>
          <w:color w:val="414042"/>
          <w:sz w:val="22"/>
          <w:szCs w:val="24"/>
        </w:rPr>
        <w:t>d</w:t>
      </w:r>
      <w:r w:rsidRPr="009C0BCC">
        <w:rPr>
          <w:bCs/>
          <w:color w:val="414042"/>
          <w:sz w:val="22"/>
          <w:szCs w:val="24"/>
        </w:rPr>
        <w:t xml:space="preserve"> with </w:t>
      </w:r>
      <w:r>
        <w:rPr>
          <w:bCs/>
          <w:color w:val="414042"/>
          <w:sz w:val="22"/>
          <w:szCs w:val="24"/>
        </w:rPr>
        <w:t>the client</w:t>
      </w:r>
      <w:r w:rsidRPr="009C0BCC">
        <w:rPr>
          <w:bCs/>
          <w:color w:val="414042"/>
          <w:sz w:val="22"/>
          <w:szCs w:val="24"/>
        </w:rPr>
        <w:t xml:space="preserve"> and the Contractor for formal and informal reviews on technical matters with respect to engineering work</w:t>
      </w:r>
      <w:r w:rsidR="003C4AE0">
        <w:rPr>
          <w:bCs/>
          <w:color w:val="414042"/>
          <w:sz w:val="22"/>
          <w:szCs w:val="24"/>
        </w:rPr>
        <w:t>.</w:t>
      </w:r>
    </w:p>
    <w:p w:rsidR="009C0BCC" w:rsidRPr="009C0BCC" w:rsidRDefault="007A476E" w:rsidP="007A476E">
      <w:pPr>
        <w:pStyle w:val="Bullet"/>
        <w:autoSpaceDE w:val="0"/>
        <w:autoSpaceDN w:val="0"/>
        <w:adjustRightInd w:val="0"/>
        <w:ind w:left="720" w:firstLine="0"/>
        <w:rPr>
          <w:bCs/>
          <w:color w:val="414042"/>
          <w:sz w:val="22"/>
          <w:szCs w:val="24"/>
        </w:rPr>
      </w:pPr>
      <w:r>
        <w:rPr>
          <w:bCs/>
          <w:color w:val="414042"/>
          <w:sz w:val="22"/>
          <w:szCs w:val="24"/>
        </w:rPr>
        <w:t>-</w:t>
      </w:r>
      <w:r w:rsidR="009C0BCC" w:rsidRPr="009C0BCC">
        <w:rPr>
          <w:bCs/>
          <w:color w:val="414042"/>
          <w:sz w:val="22"/>
          <w:szCs w:val="24"/>
        </w:rPr>
        <w:t>Monitor</w:t>
      </w:r>
      <w:r>
        <w:rPr>
          <w:bCs/>
          <w:color w:val="414042"/>
          <w:sz w:val="22"/>
          <w:szCs w:val="24"/>
        </w:rPr>
        <w:t>ed</w:t>
      </w:r>
      <w:r w:rsidR="009C0BCC" w:rsidRPr="009C0BCC">
        <w:rPr>
          <w:bCs/>
          <w:color w:val="414042"/>
          <w:sz w:val="22"/>
          <w:szCs w:val="24"/>
        </w:rPr>
        <w:t xml:space="preserve"> and review design documentation originated by the EPC Contractor</w:t>
      </w:r>
    </w:p>
    <w:p w:rsidR="009C0BCC" w:rsidRPr="009C0BCC" w:rsidRDefault="007A476E" w:rsidP="007A476E">
      <w:pPr>
        <w:pStyle w:val="Bullet"/>
        <w:autoSpaceDE w:val="0"/>
        <w:autoSpaceDN w:val="0"/>
        <w:adjustRightInd w:val="0"/>
        <w:ind w:left="720" w:firstLine="0"/>
        <w:rPr>
          <w:bCs/>
          <w:color w:val="414042"/>
          <w:sz w:val="22"/>
          <w:szCs w:val="24"/>
        </w:rPr>
      </w:pPr>
      <w:r>
        <w:rPr>
          <w:bCs/>
          <w:color w:val="414042"/>
          <w:sz w:val="22"/>
          <w:szCs w:val="24"/>
        </w:rPr>
        <w:t>-</w:t>
      </w:r>
      <w:r w:rsidR="009C0BCC" w:rsidRPr="009C0BCC">
        <w:rPr>
          <w:bCs/>
          <w:color w:val="414042"/>
          <w:sz w:val="22"/>
          <w:szCs w:val="24"/>
        </w:rPr>
        <w:t>Liaise</w:t>
      </w:r>
      <w:r>
        <w:rPr>
          <w:bCs/>
          <w:color w:val="414042"/>
          <w:sz w:val="22"/>
          <w:szCs w:val="24"/>
        </w:rPr>
        <w:t>d</w:t>
      </w:r>
      <w:r w:rsidR="009C0BCC" w:rsidRPr="009C0BCC">
        <w:rPr>
          <w:bCs/>
          <w:color w:val="414042"/>
          <w:sz w:val="22"/>
          <w:szCs w:val="24"/>
        </w:rPr>
        <w:t xml:space="preserve"> directly with </w:t>
      </w:r>
      <w:r w:rsidR="009C0BCC">
        <w:rPr>
          <w:bCs/>
          <w:color w:val="414042"/>
          <w:sz w:val="22"/>
          <w:szCs w:val="24"/>
        </w:rPr>
        <w:t>the client</w:t>
      </w:r>
      <w:r w:rsidR="009C0BCC" w:rsidRPr="009C0BCC">
        <w:rPr>
          <w:bCs/>
          <w:color w:val="414042"/>
          <w:sz w:val="22"/>
          <w:szCs w:val="24"/>
        </w:rPr>
        <w:t xml:space="preserve"> and the EPC Contractor for review / approval of critical drawings and documents</w:t>
      </w:r>
      <w:r w:rsidR="00052E3A">
        <w:rPr>
          <w:bCs/>
          <w:color w:val="414042"/>
          <w:sz w:val="22"/>
          <w:szCs w:val="24"/>
        </w:rPr>
        <w:t>.</w:t>
      </w:r>
    </w:p>
    <w:p w:rsidR="009C0BCC" w:rsidRPr="009C0BCC" w:rsidRDefault="007A476E" w:rsidP="007A476E">
      <w:pPr>
        <w:pStyle w:val="Bullet"/>
        <w:autoSpaceDE w:val="0"/>
        <w:autoSpaceDN w:val="0"/>
        <w:adjustRightInd w:val="0"/>
        <w:ind w:left="720" w:firstLine="0"/>
        <w:rPr>
          <w:bCs/>
          <w:color w:val="414042"/>
          <w:sz w:val="22"/>
          <w:szCs w:val="24"/>
        </w:rPr>
      </w:pPr>
      <w:r>
        <w:rPr>
          <w:bCs/>
          <w:color w:val="414042"/>
          <w:sz w:val="22"/>
          <w:szCs w:val="24"/>
        </w:rPr>
        <w:t>-</w:t>
      </w:r>
      <w:r w:rsidR="009E6E74" w:rsidRPr="009C0BCC">
        <w:rPr>
          <w:bCs/>
          <w:color w:val="414042"/>
          <w:sz w:val="22"/>
          <w:szCs w:val="24"/>
        </w:rPr>
        <w:t>Review</w:t>
      </w:r>
      <w:r w:rsidR="009E6E74">
        <w:rPr>
          <w:bCs/>
          <w:color w:val="414042"/>
          <w:sz w:val="22"/>
          <w:szCs w:val="24"/>
        </w:rPr>
        <w:t>ed</w:t>
      </w:r>
      <w:r w:rsidR="009C0BCC" w:rsidRPr="009C0BCC">
        <w:rPr>
          <w:bCs/>
          <w:color w:val="414042"/>
          <w:sz w:val="22"/>
          <w:szCs w:val="24"/>
        </w:rPr>
        <w:t xml:space="preserve"> and monit</w:t>
      </w:r>
      <w:r w:rsidR="009C0BCC">
        <w:rPr>
          <w:bCs/>
          <w:color w:val="414042"/>
          <w:sz w:val="22"/>
          <w:szCs w:val="24"/>
        </w:rPr>
        <w:t>or</w:t>
      </w:r>
      <w:r w:rsidR="009E6E74">
        <w:rPr>
          <w:bCs/>
          <w:color w:val="414042"/>
          <w:sz w:val="22"/>
          <w:szCs w:val="24"/>
        </w:rPr>
        <w:t>ed</w:t>
      </w:r>
      <w:r w:rsidR="009C0BCC">
        <w:rPr>
          <w:bCs/>
          <w:color w:val="414042"/>
          <w:sz w:val="22"/>
          <w:szCs w:val="24"/>
        </w:rPr>
        <w:t xml:space="preserve"> the EPC Contractor’s and</w:t>
      </w:r>
      <w:r w:rsidR="009C0BCC" w:rsidRPr="009C0BCC">
        <w:rPr>
          <w:bCs/>
          <w:color w:val="414042"/>
          <w:sz w:val="22"/>
          <w:szCs w:val="24"/>
        </w:rPr>
        <w:t xml:space="preserve"> their Subcontractor’s engineering / design activities</w:t>
      </w:r>
      <w:r w:rsidR="00052E3A">
        <w:rPr>
          <w:bCs/>
          <w:color w:val="414042"/>
          <w:sz w:val="22"/>
          <w:szCs w:val="24"/>
        </w:rPr>
        <w:t>.</w:t>
      </w:r>
    </w:p>
    <w:p w:rsidR="009C0BCC" w:rsidRPr="009C0BCC" w:rsidRDefault="007A476E" w:rsidP="007A476E">
      <w:pPr>
        <w:pStyle w:val="Bullet"/>
        <w:autoSpaceDE w:val="0"/>
        <w:autoSpaceDN w:val="0"/>
        <w:adjustRightInd w:val="0"/>
        <w:ind w:left="720" w:firstLine="0"/>
        <w:rPr>
          <w:bCs/>
          <w:color w:val="414042"/>
          <w:sz w:val="22"/>
          <w:szCs w:val="24"/>
        </w:rPr>
      </w:pPr>
      <w:r>
        <w:rPr>
          <w:bCs/>
          <w:color w:val="414042"/>
          <w:sz w:val="22"/>
          <w:szCs w:val="24"/>
        </w:rPr>
        <w:t>-</w:t>
      </w:r>
      <w:r w:rsidR="009C0BCC" w:rsidRPr="009C0BCC">
        <w:rPr>
          <w:bCs/>
          <w:color w:val="414042"/>
          <w:sz w:val="22"/>
          <w:szCs w:val="24"/>
        </w:rPr>
        <w:t>Review</w:t>
      </w:r>
      <w:r w:rsidR="009E6E74">
        <w:rPr>
          <w:bCs/>
          <w:color w:val="414042"/>
          <w:sz w:val="22"/>
          <w:szCs w:val="24"/>
        </w:rPr>
        <w:t>ed</w:t>
      </w:r>
      <w:r w:rsidR="009C0BCC" w:rsidRPr="009C0BCC">
        <w:rPr>
          <w:bCs/>
          <w:color w:val="414042"/>
          <w:sz w:val="22"/>
          <w:szCs w:val="24"/>
        </w:rPr>
        <w:t xml:space="preserve"> and monitor</w:t>
      </w:r>
      <w:r w:rsidR="009E6E74">
        <w:rPr>
          <w:bCs/>
          <w:color w:val="414042"/>
          <w:sz w:val="22"/>
          <w:szCs w:val="24"/>
        </w:rPr>
        <w:t>ed</w:t>
      </w:r>
      <w:r w:rsidR="009C0BCC" w:rsidRPr="009C0BCC">
        <w:rPr>
          <w:bCs/>
          <w:color w:val="414042"/>
          <w:sz w:val="22"/>
          <w:szCs w:val="24"/>
        </w:rPr>
        <w:t xml:space="preserve"> the critical engineering and design activities performed by the EPC Contractor</w:t>
      </w:r>
    </w:p>
    <w:p w:rsidR="0026006A" w:rsidRDefault="009C0BCC" w:rsidP="003C4AE0">
      <w:pPr>
        <w:pStyle w:val="Bullet"/>
        <w:autoSpaceDE w:val="0"/>
        <w:autoSpaceDN w:val="0"/>
        <w:adjustRightInd w:val="0"/>
        <w:ind w:left="720" w:firstLine="0"/>
        <w:rPr>
          <w:bCs/>
          <w:color w:val="414042"/>
          <w:sz w:val="22"/>
          <w:szCs w:val="24"/>
        </w:rPr>
      </w:pPr>
      <w:r w:rsidRPr="009C0BCC">
        <w:rPr>
          <w:bCs/>
          <w:color w:val="414042"/>
          <w:sz w:val="22"/>
          <w:szCs w:val="24"/>
        </w:rPr>
        <w:t>Coordinate</w:t>
      </w:r>
      <w:r w:rsidR="009E6E74">
        <w:rPr>
          <w:bCs/>
          <w:color w:val="414042"/>
          <w:sz w:val="22"/>
          <w:szCs w:val="24"/>
        </w:rPr>
        <w:t>d</w:t>
      </w:r>
      <w:r w:rsidRPr="009C0BCC">
        <w:rPr>
          <w:bCs/>
          <w:color w:val="414042"/>
          <w:sz w:val="22"/>
          <w:szCs w:val="24"/>
        </w:rPr>
        <w:t xml:space="preserve"> and resolve filed engineering queries interfacing with construction and completions</w:t>
      </w:r>
      <w:r>
        <w:rPr>
          <w:bCs/>
          <w:color w:val="414042"/>
          <w:sz w:val="22"/>
          <w:szCs w:val="24"/>
        </w:rPr>
        <w:t>.</w:t>
      </w:r>
    </w:p>
    <w:p w:rsidR="009C0BCC" w:rsidRPr="009C0BCC" w:rsidRDefault="009C0BCC" w:rsidP="009C0BCC">
      <w:pPr>
        <w:pStyle w:val="Bullet"/>
        <w:autoSpaceDE w:val="0"/>
        <w:autoSpaceDN w:val="0"/>
        <w:adjustRightInd w:val="0"/>
        <w:rPr>
          <w:bCs/>
          <w:color w:val="414042"/>
          <w:sz w:val="22"/>
          <w:szCs w:val="24"/>
        </w:rPr>
      </w:pPr>
    </w:p>
    <w:p w:rsidR="0013455D" w:rsidRPr="00E402ED" w:rsidRDefault="0013455D" w:rsidP="0013455D">
      <w:pPr>
        <w:pStyle w:val="CVCompany"/>
        <w:rPr>
          <w:color w:val="auto"/>
        </w:rPr>
      </w:pPr>
      <w:r w:rsidRPr="00E402ED">
        <w:rPr>
          <w:color w:val="auto"/>
        </w:rPr>
        <w:t>Kenana Engineering &amp; Technical Services-KETS, Sudan</w:t>
      </w:r>
    </w:p>
    <w:p w:rsidR="004D7962" w:rsidRPr="00670FCD" w:rsidRDefault="0013455D" w:rsidP="004D7962">
      <w:pPr>
        <w:pStyle w:val="CVBodyText"/>
        <w:spacing w:after="0"/>
        <w:rPr>
          <w:b/>
          <w:bCs/>
        </w:rPr>
      </w:pPr>
      <w:r w:rsidRPr="00670FCD">
        <w:rPr>
          <w:b/>
          <w:bCs/>
        </w:rPr>
        <w:t>Electrical</w:t>
      </w:r>
      <w:r w:rsidR="00311EC3" w:rsidRPr="00670FCD">
        <w:rPr>
          <w:b/>
          <w:bCs/>
        </w:rPr>
        <w:t xml:space="preserve"> Engineer</w:t>
      </w:r>
    </w:p>
    <w:p w:rsidR="004D7962" w:rsidRPr="00670FCD" w:rsidRDefault="0013455D" w:rsidP="0013455D">
      <w:pPr>
        <w:pStyle w:val="CVBodyText"/>
        <w:rPr>
          <w:b/>
          <w:bCs/>
        </w:rPr>
      </w:pPr>
      <w:r w:rsidRPr="00670FCD">
        <w:rPr>
          <w:b/>
          <w:bCs/>
        </w:rPr>
        <w:t>Dec</w:t>
      </w:r>
      <w:r w:rsidR="00311EC3" w:rsidRPr="00670FCD">
        <w:rPr>
          <w:b/>
          <w:bCs/>
        </w:rPr>
        <w:t xml:space="preserve"> 200</w:t>
      </w:r>
      <w:r w:rsidRPr="00670FCD">
        <w:rPr>
          <w:b/>
          <w:bCs/>
        </w:rPr>
        <w:t>9</w:t>
      </w:r>
      <w:r w:rsidR="00311EC3" w:rsidRPr="00670FCD">
        <w:rPr>
          <w:b/>
          <w:bCs/>
        </w:rPr>
        <w:t xml:space="preserve"> – </w:t>
      </w:r>
      <w:r w:rsidRPr="00670FCD">
        <w:rPr>
          <w:b/>
          <w:bCs/>
        </w:rPr>
        <w:t>July</w:t>
      </w:r>
      <w:r w:rsidR="00311EC3" w:rsidRPr="00670FCD">
        <w:rPr>
          <w:b/>
          <w:bCs/>
        </w:rPr>
        <w:t xml:space="preserve"> 201</w:t>
      </w:r>
      <w:r w:rsidRPr="00670FCD">
        <w:rPr>
          <w:b/>
          <w:bCs/>
        </w:rPr>
        <w:t>2</w:t>
      </w:r>
    </w:p>
    <w:p w:rsidR="00311EC3" w:rsidRDefault="00311EC3" w:rsidP="00311EC3">
      <w:pPr>
        <w:pStyle w:val="CVBodyText"/>
        <w:rPr>
          <w:b/>
        </w:rPr>
      </w:pPr>
      <w:r>
        <w:rPr>
          <w:b/>
        </w:rPr>
        <w:t>Projects:</w:t>
      </w:r>
    </w:p>
    <w:p w:rsidR="00311EC3" w:rsidRDefault="00412BEC" w:rsidP="00412BEC">
      <w:pPr>
        <w:pStyle w:val="CVBullets"/>
        <w:numPr>
          <w:ilvl w:val="0"/>
          <w:numId w:val="0"/>
        </w:numPr>
        <w:ind w:left="360"/>
        <w:contextualSpacing w:val="0"/>
        <w:rPr>
          <w:b/>
          <w:bCs/>
        </w:rPr>
      </w:pPr>
      <w:r w:rsidRPr="00412BEC">
        <w:rPr>
          <w:b/>
          <w:bCs/>
        </w:rPr>
        <w:t>•</w:t>
      </w:r>
      <w:r w:rsidR="0013455D" w:rsidRPr="0013455D">
        <w:rPr>
          <w:b/>
          <w:bCs/>
        </w:rPr>
        <w:t xml:space="preserve">White Nile Sugar </w:t>
      </w:r>
      <w:r w:rsidR="00423C07">
        <w:rPr>
          <w:b/>
          <w:bCs/>
        </w:rPr>
        <w:t xml:space="preserve">Factory </w:t>
      </w:r>
      <w:r w:rsidR="0002746C" w:rsidRPr="0013455D">
        <w:rPr>
          <w:b/>
          <w:bCs/>
        </w:rPr>
        <w:t>Project</w:t>
      </w:r>
      <w:r w:rsidR="00423C07">
        <w:rPr>
          <w:b/>
          <w:bCs/>
        </w:rPr>
        <w:t>.</w:t>
      </w:r>
    </w:p>
    <w:p w:rsidR="0013455D" w:rsidRDefault="00412BEC" w:rsidP="00412BEC">
      <w:pPr>
        <w:pStyle w:val="CVBullets"/>
        <w:numPr>
          <w:ilvl w:val="0"/>
          <w:numId w:val="0"/>
        </w:numPr>
        <w:ind w:left="360"/>
        <w:contextualSpacing w:val="0"/>
        <w:rPr>
          <w:b/>
          <w:bCs/>
        </w:rPr>
      </w:pPr>
      <w:r w:rsidRPr="00412BEC">
        <w:rPr>
          <w:b/>
          <w:bCs/>
        </w:rPr>
        <w:t>•</w:t>
      </w:r>
      <w:r w:rsidR="00423C07">
        <w:rPr>
          <w:b/>
          <w:bCs/>
        </w:rPr>
        <w:t xml:space="preserve">The </w:t>
      </w:r>
      <w:r w:rsidR="0013455D" w:rsidRPr="0013455D">
        <w:rPr>
          <w:b/>
          <w:bCs/>
        </w:rPr>
        <w:t>Township</w:t>
      </w:r>
      <w:r w:rsidR="00423C07">
        <w:rPr>
          <w:b/>
          <w:bCs/>
        </w:rPr>
        <w:t xml:space="preserve"> Project.</w:t>
      </w:r>
    </w:p>
    <w:p w:rsidR="0013455D" w:rsidRPr="0013455D" w:rsidRDefault="00412BEC" w:rsidP="00412BEC">
      <w:pPr>
        <w:pStyle w:val="CVBullets"/>
        <w:numPr>
          <w:ilvl w:val="0"/>
          <w:numId w:val="0"/>
        </w:numPr>
        <w:spacing w:after="120"/>
        <w:ind w:left="360"/>
        <w:contextualSpacing w:val="0"/>
      </w:pPr>
      <w:r w:rsidRPr="00412BEC">
        <w:rPr>
          <w:rFonts w:asciiTheme="minorBidi" w:hAnsiTheme="minorBidi" w:cstheme="minorBidi"/>
          <w:b/>
          <w:bCs/>
          <w:color w:val="404040"/>
          <w:sz w:val="24"/>
        </w:rPr>
        <w:t>•</w:t>
      </w:r>
      <w:r w:rsidR="0013455D">
        <w:rPr>
          <w:rFonts w:asciiTheme="minorBidi" w:hAnsiTheme="minorBidi" w:cstheme="minorBidi"/>
          <w:b/>
          <w:bCs/>
          <w:color w:val="404040"/>
          <w:sz w:val="24"/>
        </w:rPr>
        <w:t>Ancillary</w:t>
      </w:r>
      <w:r w:rsidR="00311EC3" w:rsidRPr="00311EC3">
        <w:rPr>
          <w:b/>
          <w:bCs/>
        </w:rPr>
        <w:t xml:space="preserve"> </w:t>
      </w:r>
      <w:r w:rsidR="0013455D">
        <w:rPr>
          <w:b/>
          <w:bCs/>
        </w:rPr>
        <w:t>Buildings &amp; Infrastructure Project</w:t>
      </w:r>
      <w:r w:rsidR="00423C07">
        <w:rPr>
          <w:b/>
          <w:bCs/>
        </w:rPr>
        <w:t>.</w:t>
      </w:r>
    </w:p>
    <w:p w:rsidR="0013455D" w:rsidRDefault="0013455D" w:rsidP="00EC6439">
      <w:pPr>
        <w:pStyle w:val="CVBullets"/>
        <w:numPr>
          <w:ilvl w:val="0"/>
          <w:numId w:val="0"/>
        </w:numPr>
        <w:ind w:left="90"/>
        <w:rPr>
          <w:rFonts w:eastAsia="Times New Roman" w:cs="Times New Roman"/>
          <w:bCs/>
          <w:szCs w:val="24"/>
        </w:rPr>
      </w:pPr>
      <w:r w:rsidRPr="0013455D">
        <w:rPr>
          <w:rFonts w:eastAsia="Times New Roman" w:cs="Times New Roman"/>
          <w:bCs/>
          <w:szCs w:val="24"/>
        </w:rPr>
        <w:t>Field supervisory electrical engineering position in building construction management, Application of electrical engineering expertise on electrical distribution and service utility systems – specifically; multi-story buildings, HV/LV infrastructure and equipment, building power systems, lighting, electric panels, ducts, and wiring, HVAC power, fire alarm, security, telecommunications and other low voltage systems.</w:t>
      </w:r>
    </w:p>
    <w:p w:rsidR="000F51F1" w:rsidRPr="000F51F1" w:rsidRDefault="000F51F1" w:rsidP="000F51F1">
      <w:pPr>
        <w:pStyle w:val="CVBodyText"/>
      </w:pPr>
    </w:p>
    <w:p w:rsidR="009C0BCC" w:rsidRDefault="009C0BCC" w:rsidP="0013455D">
      <w:pPr>
        <w:pStyle w:val="CVBodyText"/>
        <w:spacing w:after="240"/>
        <w:rPr>
          <w:b/>
        </w:rPr>
      </w:pPr>
    </w:p>
    <w:p w:rsidR="009E6E74" w:rsidRDefault="009E6E74" w:rsidP="0013455D">
      <w:pPr>
        <w:pStyle w:val="CVBodyText"/>
        <w:spacing w:after="240"/>
        <w:rPr>
          <w:b/>
        </w:rPr>
      </w:pPr>
    </w:p>
    <w:p w:rsidR="004D7962" w:rsidRDefault="004D7962" w:rsidP="0013455D">
      <w:pPr>
        <w:pStyle w:val="CVBodyText"/>
        <w:spacing w:after="240"/>
        <w:rPr>
          <w:b/>
        </w:rPr>
      </w:pPr>
      <w:r w:rsidRPr="00B468FD">
        <w:rPr>
          <w:b/>
        </w:rPr>
        <w:lastRenderedPageBreak/>
        <w:t>Responsibilities</w:t>
      </w:r>
    </w:p>
    <w:p w:rsidR="004C51EC" w:rsidRPr="004C51EC" w:rsidRDefault="009E6E74" w:rsidP="009E6E74">
      <w:pPr>
        <w:pStyle w:val="Bullet"/>
        <w:autoSpaceDE w:val="0"/>
        <w:autoSpaceDN w:val="0"/>
        <w:adjustRightInd w:val="0"/>
        <w:ind w:left="720" w:firstLine="0"/>
        <w:rPr>
          <w:bCs/>
          <w:color w:val="414042"/>
          <w:sz w:val="22"/>
          <w:szCs w:val="24"/>
        </w:rPr>
      </w:pPr>
      <w:r>
        <w:rPr>
          <w:bCs/>
          <w:color w:val="414042"/>
          <w:sz w:val="22"/>
          <w:szCs w:val="24"/>
        </w:rPr>
        <w:t>-</w:t>
      </w:r>
      <w:r w:rsidRPr="004C51EC">
        <w:rPr>
          <w:bCs/>
          <w:color w:val="414042"/>
          <w:sz w:val="22"/>
          <w:szCs w:val="24"/>
        </w:rPr>
        <w:t>Monitore</w:t>
      </w:r>
      <w:r>
        <w:rPr>
          <w:bCs/>
          <w:color w:val="414042"/>
          <w:sz w:val="22"/>
          <w:szCs w:val="24"/>
        </w:rPr>
        <w:t>d</w:t>
      </w:r>
      <w:r w:rsidR="004C51EC" w:rsidRPr="004C51EC">
        <w:rPr>
          <w:bCs/>
          <w:color w:val="414042"/>
          <w:sz w:val="22"/>
          <w:szCs w:val="24"/>
        </w:rPr>
        <w:t xml:space="preserve"> construction Contractors’ electrical installation and testing activities.</w:t>
      </w:r>
    </w:p>
    <w:p w:rsidR="004C51EC" w:rsidRPr="004C51EC" w:rsidRDefault="009E6E74" w:rsidP="009E6E74">
      <w:pPr>
        <w:pStyle w:val="Bullet"/>
        <w:autoSpaceDE w:val="0"/>
        <w:autoSpaceDN w:val="0"/>
        <w:adjustRightInd w:val="0"/>
        <w:ind w:left="720" w:firstLine="0"/>
        <w:rPr>
          <w:bCs/>
          <w:color w:val="414042"/>
          <w:sz w:val="22"/>
          <w:szCs w:val="24"/>
        </w:rPr>
      </w:pPr>
      <w:r>
        <w:rPr>
          <w:bCs/>
          <w:color w:val="414042"/>
          <w:sz w:val="22"/>
          <w:szCs w:val="24"/>
        </w:rPr>
        <w:t>-</w:t>
      </w:r>
      <w:r w:rsidRPr="004C51EC">
        <w:rPr>
          <w:bCs/>
          <w:color w:val="414042"/>
          <w:sz w:val="22"/>
          <w:szCs w:val="24"/>
        </w:rPr>
        <w:t>Assiste</w:t>
      </w:r>
      <w:r>
        <w:rPr>
          <w:bCs/>
          <w:color w:val="414042"/>
          <w:sz w:val="22"/>
          <w:szCs w:val="24"/>
        </w:rPr>
        <w:t>d</w:t>
      </w:r>
      <w:r w:rsidR="004C51EC" w:rsidRPr="004C51EC">
        <w:rPr>
          <w:bCs/>
          <w:color w:val="414042"/>
          <w:sz w:val="22"/>
          <w:szCs w:val="24"/>
        </w:rPr>
        <w:t xml:space="preserve"> Contractor with coordination of other related trades (i.e. HVAC, Plumbing, Fire Protection, Structural, Architectural, etc.).</w:t>
      </w:r>
    </w:p>
    <w:p w:rsidR="004C51EC" w:rsidRPr="004C51EC" w:rsidRDefault="009E6E74" w:rsidP="009E6E74">
      <w:pPr>
        <w:pStyle w:val="Bullet"/>
        <w:autoSpaceDE w:val="0"/>
        <w:autoSpaceDN w:val="0"/>
        <w:adjustRightInd w:val="0"/>
        <w:ind w:left="720" w:firstLine="0"/>
        <w:rPr>
          <w:bCs/>
          <w:color w:val="414042"/>
          <w:sz w:val="22"/>
          <w:szCs w:val="24"/>
        </w:rPr>
      </w:pPr>
      <w:r>
        <w:rPr>
          <w:bCs/>
          <w:color w:val="414042"/>
          <w:sz w:val="22"/>
          <w:szCs w:val="24"/>
        </w:rPr>
        <w:t>-</w:t>
      </w:r>
      <w:r w:rsidR="004C51EC" w:rsidRPr="004C51EC">
        <w:rPr>
          <w:bCs/>
          <w:color w:val="414042"/>
          <w:sz w:val="22"/>
          <w:szCs w:val="24"/>
        </w:rPr>
        <w:t>Witnesses Contractors’ quality control inspections to ensure that the permanent works are constructed according to the contract, applicable codes, standards, approved drawings and specifications, including start-up activities, pre-commissioning &amp; commissioning.</w:t>
      </w:r>
    </w:p>
    <w:p w:rsidR="004C51EC" w:rsidRPr="004C51EC" w:rsidRDefault="009E6E74" w:rsidP="009E6E74">
      <w:pPr>
        <w:pStyle w:val="Bullet"/>
        <w:autoSpaceDE w:val="0"/>
        <w:autoSpaceDN w:val="0"/>
        <w:adjustRightInd w:val="0"/>
        <w:ind w:left="720" w:firstLine="0"/>
        <w:rPr>
          <w:bCs/>
          <w:color w:val="414042"/>
          <w:sz w:val="22"/>
          <w:szCs w:val="24"/>
        </w:rPr>
      </w:pPr>
      <w:r>
        <w:rPr>
          <w:bCs/>
          <w:color w:val="414042"/>
          <w:sz w:val="22"/>
          <w:szCs w:val="24"/>
        </w:rPr>
        <w:t>-</w:t>
      </w:r>
      <w:r w:rsidR="004C51EC" w:rsidRPr="004C51EC">
        <w:rPr>
          <w:bCs/>
          <w:color w:val="414042"/>
          <w:sz w:val="22"/>
          <w:szCs w:val="24"/>
        </w:rPr>
        <w:t>Reviews Contractor-submitted shop and as-built drawings, materials submittals, tie-in procedures, project schedules, and work permits; and coordinates with the concerned departments/organizations for obtaining their approval and/or their comments.</w:t>
      </w:r>
    </w:p>
    <w:p w:rsidR="004C51EC" w:rsidRPr="004C51EC" w:rsidRDefault="009E6E74" w:rsidP="009E6E74">
      <w:pPr>
        <w:pStyle w:val="Bullet"/>
        <w:autoSpaceDE w:val="0"/>
        <w:autoSpaceDN w:val="0"/>
        <w:adjustRightInd w:val="0"/>
        <w:ind w:left="720" w:firstLine="0"/>
        <w:rPr>
          <w:bCs/>
          <w:color w:val="414042"/>
          <w:sz w:val="22"/>
          <w:szCs w:val="24"/>
        </w:rPr>
      </w:pPr>
      <w:r>
        <w:rPr>
          <w:bCs/>
          <w:color w:val="414042"/>
          <w:sz w:val="22"/>
          <w:szCs w:val="24"/>
        </w:rPr>
        <w:t>-</w:t>
      </w:r>
      <w:r w:rsidR="004C51EC" w:rsidRPr="004C51EC">
        <w:rPr>
          <w:bCs/>
          <w:color w:val="414042"/>
          <w:sz w:val="22"/>
          <w:szCs w:val="24"/>
        </w:rPr>
        <w:t>Review</w:t>
      </w:r>
      <w:r>
        <w:rPr>
          <w:bCs/>
          <w:color w:val="414042"/>
          <w:sz w:val="22"/>
          <w:szCs w:val="24"/>
        </w:rPr>
        <w:t>ed</w:t>
      </w:r>
      <w:r w:rsidR="004C51EC" w:rsidRPr="004C51EC">
        <w:rPr>
          <w:bCs/>
          <w:color w:val="414042"/>
          <w:sz w:val="22"/>
          <w:szCs w:val="24"/>
        </w:rPr>
        <w:t xml:space="preserve"> Contractors’ electrical quality assurance and quality control programs, inspection and test plans, installation, testing, pre-commissioning and commissioning procedures, for electrical equipment and cable work, and provides comments for transmittal to the contractors.</w:t>
      </w:r>
    </w:p>
    <w:p w:rsidR="004C51EC" w:rsidRPr="004C51EC" w:rsidRDefault="009E6E74" w:rsidP="009E6E74">
      <w:pPr>
        <w:pStyle w:val="Bullet"/>
        <w:autoSpaceDE w:val="0"/>
        <w:autoSpaceDN w:val="0"/>
        <w:adjustRightInd w:val="0"/>
        <w:ind w:left="720" w:firstLine="0"/>
        <w:rPr>
          <w:bCs/>
          <w:color w:val="414042"/>
          <w:sz w:val="22"/>
          <w:szCs w:val="24"/>
        </w:rPr>
      </w:pPr>
      <w:r>
        <w:rPr>
          <w:bCs/>
          <w:color w:val="414042"/>
          <w:sz w:val="22"/>
          <w:szCs w:val="24"/>
        </w:rPr>
        <w:t>-</w:t>
      </w:r>
      <w:r w:rsidR="004C51EC" w:rsidRPr="004C51EC">
        <w:rPr>
          <w:bCs/>
          <w:color w:val="414042"/>
          <w:sz w:val="22"/>
          <w:szCs w:val="24"/>
        </w:rPr>
        <w:t>Arranges meetings between the Contractor and concerned departments/organizations to resolve interfacing problems during construction.</w:t>
      </w:r>
    </w:p>
    <w:p w:rsidR="004C51EC" w:rsidRPr="004C51EC" w:rsidRDefault="009E6E74" w:rsidP="009E6E74">
      <w:pPr>
        <w:pStyle w:val="Bullet"/>
        <w:autoSpaceDE w:val="0"/>
        <w:autoSpaceDN w:val="0"/>
        <w:adjustRightInd w:val="0"/>
        <w:ind w:left="720" w:firstLine="0"/>
        <w:rPr>
          <w:bCs/>
          <w:color w:val="414042"/>
          <w:sz w:val="22"/>
          <w:szCs w:val="24"/>
        </w:rPr>
      </w:pPr>
      <w:r>
        <w:rPr>
          <w:bCs/>
          <w:color w:val="414042"/>
          <w:sz w:val="22"/>
          <w:szCs w:val="24"/>
        </w:rPr>
        <w:t>-</w:t>
      </w:r>
      <w:r w:rsidRPr="004C51EC">
        <w:rPr>
          <w:bCs/>
          <w:color w:val="414042"/>
          <w:sz w:val="22"/>
          <w:szCs w:val="24"/>
        </w:rPr>
        <w:t>Organized</w:t>
      </w:r>
      <w:r>
        <w:rPr>
          <w:bCs/>
          <w:color w:val="414042"/>
          <w:sz w:val="22"/>
          <w:szCs w:val="24"/>
        </w:rPr>
        <w:t>, coordinated, and conducted</w:t>
      </w:r>
      <w:r w:rsidR="004C51EC" w:rsidRPr="004C51EC">
        <w:rPr>
          <w:bCs/>
          <w:color w:val="414042"/>
          <w:sz w:val="22"/>
          <w:szCs w:val="24"/>
        </w:rPr>
        <w:t xml:space="preserve"> in conjunction with the concerned departments/organizations acceptance inspections and re-inspections of the completed permanent works, until all deficiencies are corrected and signed off.</w:t>
      </w:r>
    </w:p>
    <w:p w:rsidR="004C51EC" w:rsidRPr="004C51EC" w:rsidRDefault="009E6E74" w:rsidP="009E6E74">
      <w:pPr>
        <w:pStyle w:val="Bullet"/>
        <w:autoSpaceDE w:val="0"/>
        <w:autoSpaceDN w:val="0"/>
        <w:adjustRightInd w:val="0"/>
        <w:ind w:left="720" w:firstLine="0"/>
        <w:rPr>
          <w:bCs/>
          <w:color w:val="414042"/>
          <w:sz w:val="22"/>
          <w:szCs w:val="24"/>
        </w:rPr>
      </w:pPr>
      <w:r>
        <w:rPr>
          <w:bCs/>
          <w:color w:val="414042"/>
          <w:sz w:val="22"/>
          <w:szCs w:val="24"/>
        </w:rPr>
        <w:t>-Reviewed</w:t>
      </w:r>
      <w:r w:rsidR="004C51EC" w:rsidRPr="004C51EC">
        <w:rPr>
          <w:bCs/>
          <w:color w:val="414042"/>
          <w:sz w:val="22"/>
          <w:szCs w:val="24"/>
        </w:rPr>
        <w:t xml:space="preserve"> Contractors’ invoices for correctness of installed quantities for the electrical portion of the permanent works.</w:t>
      </w:r>
    </w:p>
    <w:p w:rsidR="0013455D" w:rsidRPr="00FA29D5" w:rsidRDefault="0013455D" w:rsidP="0013455D">
      <w:pPr>
        <w:pStyle w:val="CVBodyText"/>
        <w:spacing w:after="240"/>
      </w:pPr>
    </w:p>
    <w:p w:rsidR="004C51EC" w:rsidRPr="00E402ED" w:rsidRDefault="0002746C" w:rsidP="0002746C">
      <w:pPr>
        <w:autoSpaceDE w:val="0"/>
        <w:autoSpaceDN w:val="0"/>
        <w:adjustRightInd w:val="0"/>
        <w:rPr>
          <w:rFonts w:ascii="Arial" w:hAnsi="Arial"/>
          <w:sz w:val="22"/>
        </w:rPr>
      </w:pPr>
      <w:r w:rsidRPr="00E402ED">
        <w:rPr>
          <w:rFonts w:ascii="Arial" w:hAnsi="Arial" w:cs="Arial"/>
          <w:b/>
          <w:sz w:val="22"/>
        </w:rPr>
        <w:t>Emirates Technical Associate (ETA-ASCON Group of Companies-MNE Division), Abu-Dhabi-UAE</w:t>
      </w:r>
      <w:r w:rsidRPr="00E402ED">
        <w:rPr>
          <w:rFonts w:ascii="Arial" w:hAnsi="Arial"/>
          <w:sz w:val="22"/>
        </w:rPr>
        <w:t xml:space="preserve"> </w:t>
      </w:r>
    </w:p>
    <w:p w:rsidR="004D7962" w:rsidRPr="00670FCD" w:rsidRDefault="0002746C" w:rsidP="004C51EC">
      <w:pPr>
        <w:pStyle w:val="CVBodyText"/>
        <w:spacing w:after="0"/>
        <w:rPr>
          <w:b/>
          <w:bCs/>
        </w:rPr>
      </w:pPr>
      <w:r w:rsidRPr="00670FCD">
        <w:rPr>
          <w:b/>
          <w:bCs/>
        </w:rPr>
        <w:t>Electrical Engineer</w:t>
      </w:r>
    </w:p>
    <w:p w:rsidR="004D7962" w:rsidRPr="00FA29D5" w:rsidRDefault="004C51EC" w:rsidP="004C51EC">
      <w:pPr>
        <w:pStyle w:val="CVBodyText"/>
      </w:pPr>
      <w:r w:rsidRPr="00670FCD">
        <w:rPr>
          <w:b/>
          <w:bCs/>
        </w:rPr>
        <w:t>May 2008</w:t>
      </w:r>
      <w:r w:rsidR="00311EC3" w:rsidRPr="00670FCD">
        <w:rPr>
          <w:b/>
          <w:bCs/>
        </w:rPr>
        <w:t xml:space="preserve"> – </w:t>
      </w:r>
      <w:r w:rsidRPr="00670FCD">
        <w:rPr>
          <w:b/>
          <w:bCs/>
        </w:rPr>
        <w:t>Aug 2009</w:t>
      </w:r>
    </w:p>
    <w:p w:rsidR="00051544" w:rsidRDefault="004D7962" w:rsidP="004D7962">
      <w:pPr>
        <w:pStyle w:val="CVBodyText"/>
      </w:pPr>
      <w:r>
        <w:rPr>
          <w:b/>
        </w:rPr>
        <w:t>Project</w:t>
      </w:r>
      <w:r w:rsidR="00051544">
        <w:rPr>
          <w:b/>
        </w:rPr>
        <w:t>s</w:t>
      </w:r>
      <w:r w:rsidRPr="00B468FD">
        <w:rPr>
          <w:b/>
        </w:rPr>
        <w:t>:</w:t>
      </w:r>
      <w:r w:rsidRPr="00FA29D5">
        <w:t xml:space="preserve"> </w:t>
      </w:r>
    </w:p>
    <w:p w:rsidR="00F202A3" w:rsidRPr="00F202A3" w:rsidRDefault="00F202A3" w:rsidP="00F202A3">
      <w:pPr>
        <w:pStyle w:val="CVBodyText"/>
        <w:rPr>
          <w:b/>
        </w:rPr>
      </w:pPr>
      <w:r w:rsidRPr="00F202A3">
        <w:rPr>
          <w:b/>
        </w:rPr>
        <w:t>•Etihad Terminal 3 &amp;Car Park Project.</w:t>
      </w:r>
    </w:p>
    <w:p w:rsidR="004C51EC" w:rsidRDefault="00F202A3" w:rsidP="00F202A3">
      <w:pPr>
        <w:pStyle w:val="CVBodyText"/>
        <w:rPr>
          <w:b/>
        </w:rPr>
      </w:pPr>
      <w:r w:rsidRPr="00F202A3">
        <w:rPr>
          <w:b/>
        </w:rPr>
        <w:t>•Abu Dhabi Land Mark Tower (High Rise Tower)</w:t>
      </w:r>
    </w:p>
    <w:p w:rsidR="004C51EC" w:rsidRPr="004C51EC" w:rsidRDefault="009E6E74" w:rsidP="003D2CA5">
      <w:pPr>
        <w:autoSpaceDE w:val="0"/>
        <w:autoSpaceDN w:val="0"/>
        <w:adjustRightInd w:val="0"/>
        <w:rPr>
          <w:rFonts w:ascii="Arial" w:hAnsi="Arial"/>
          <w:bCs/>
          <w:color w:val="414042"/>
          <w:sz w:val="22"/>
        </w:rPr>
      </w:pPr>
      <w:r>
        <w:rPr>
          <w:rFonts w:ascii="Arial" w:hAnsi="Arial"/>
          <w:bCs/>
          <w:color w:val="414042"/>
          <w:sz w:val="22"/>
        </w:rPr>
        <w:t xml:space="preserve">I was </w:t>
      </w:r>
      <w:r w:rsidR="004C51EC" w:rsidRPr="004C51EC">
        <w:rPr>
          <w:rFonts w:ascii="Arial" w:hAnsi="Arial"/>
          <w:bCs/>
          <w:color w:val="414042"/>
          <w:sz w:val="22"/>
        </w:rPr>
        <w:t>Reporting to the Senior Electrical Engineer, and responsible for ensuring the compliance with t</w:t>
      </w:r>
      <w:r w:rsidR="003D2CA5">
        <w:rPr>
          <w:rFonts w:ascii="Arial" w:hAnsi="Arial"/>
          <w:bCs/>
          <w:color w:val="414042"/>
          <w:sz w:val="22"/>
        </w:rPr>
        <w:t xml:space="preserve">he contract documents, </w:t>
      </w:r>
      <w:r w:rsidR="004C51EC" w:rsidRPr="004C51EC">
        <w:rPr>
          <w:rFonts w:ascii="Arial" w:hAnsi="Arial"/>
          <w:bCs/>
          <w:color w:val="414042"/>
          <w:sz w:val="22"/>
        </w:rPr>
        <w:t>prepare shop drawings, Inspection Requests and material submittals, review and recording of testing reports, review and documenting of consultants an</w:t>
      </w:r>
      <w:r w:rsidR="003D2CA5">
        <w:rPr>
          <w:rFonts w:ascii="Arial" w:hAnsi="Arial"/>
          <w:bCs/>
          <w:color w:val="414042"/>
          <w:sz w:val="22"/>
        </w:rPr>
        <w:t xml:space="preserve">d client </w:t>
      </w:r>
      <w:r>
        <w:rPr>
          <w:rFonts w:ascii="Arial" w:hAnsi="Arial"/>
          <w:bCs/>
          <w:color w:val="414042"/>
          <w:sz w:val="22"/>
        </w:rPr>
        <w:t>correspondences,</w:t>
      </w:r>
      <w:r w:rsidRPr="004C51EC">
        <w:rPr>
          <w:rFonts w:ascii="Arial" w:hAnsi="Arial"/>
          <w:bCs/>
          <w:color w:val="414042"/>
          <w:sz w:val="22"/>
        </w:rPr>
        <w:t xml:space="preserve"> prepare</w:t>
      </w:r>
      <w:r w:rsidR="004C51EC" w:rsidRPr="004C51EC">
        <w:rPr>
          <w:rFonts w:ascii="Arial" w:hAnsi="Arial"/>
          <w:bCs/>
          <w:color w:val="414042"/>
          <w:sz w:val="22"/>
        </w:rPr>
        <w:t xml:space="preserve"> of payment, coordination with the sub-contractors, </w:t>
      </w:r>
      <w:r w:rsidR="003D2CA5">
        <w:rPr>
          <w:rFonts w:ascii="Arial" w:hAnsi="Arial"/>
          <w:bCs/>
          <w:color w:val="414042"/>
          <w:sz w:val="22"/>
        </w:rPr>
        <w:t>prepare method statements,</w:t>
      </w:r>
      <w:r w:rsidR="004C51EC" w:rsidRPr="004C51EC">
        <w:rPr>
          <w:rFonts w:ascii="Arial" w:hAnsi="Arial"/>
          <w:bCs/>
          <w:color w:val="414042"/>
          <w:sz w:val="22"/>
        </w:rPr>
        <w:t xml:space="preserve"> documenting and conducting progress meetings with the sub-contractors, and supervision staff.</w:t>
      </w:r>
    </w:p>
    <w:p w:rsidR="004C51EC" w:rsidRDefault="004C51EC" w:rsidP="00943530">
      <w:pPr>
        <w:pStyle w:val="CVBodyText"/>
        <w:rPr>
          <w:b/>
        </w:rPr>
      </w:pPr>
    </w:p>
    <w:p w:rsidR="004C51EC" w:rsidRDefault="004D7962" w:rsidP="00943530">
      <w:pPr>
        <w:pStyle w:val="CVBodyText"/>
        <w:rPr>
          <w:b/>
        </w:rPr>
      </w:pPr>
      <w:r w:rsidRPr="00B468FD">
        <w:rPr>
          <w:b/>
        </w:rPr>
        <w:t>Responsibilities:</w:t>
      </w:r>
    </w:p>
    <w:p w:rsidR="004C51EC" w:rsidRPr="004C51EC" w:rsidRDefault="003C4AE0" w:rsidP="003C4AE0">
      <w:pPr>
        <w:pStyle w:val="ListParagraph"/>
        <w:autoSpaceDE w:val="0"/>
        <w:autoSpaceDN w:val="0"/>
        <w:adjustRightInd w:val="0"/>
        <w:spacing w:line="288" w:lineRule="auto"/>
        <w:rPr>
          <w:rFonts w:ascii="Arial" w:hAnsi="Arial"/>
          <w:bCs/>
          <w:color w:val="414042"/>
          <w:sz w:val="22"/>
        </w:rPr>
      </w:pPr>
      <w:r>
        <w:rPr>
          <w:rFonts w:ascii="Arial" w:hAnsi="Arial"/>
          <w:bCs/>
          <w:color w:val="414042"/>
          <w:sz w:val="22"/>
        </w:rPr>
        <w:t>-</w:t>
      </w:r>
      <w:r w:rsidR="004C51EC" w:rsidRPr="004C51EC">
        <w:rPr>
          <w:rFonts w:ascii="Arial" w:hAnsi="Arial"/>
          <w:bCs/>
          <w:color w:val="414042"/>
          <w:sz w:val="22"/>
        </w:rPr>
        <w:t>Preparation shop drawing, Load schedules, Method statements and material submittals.</w:t>
      </w:r>
    </w:p>
    <w:p w:rsidR="004C51EC" w:rsidRPr="004C51EC" w:rsidRDefault="003C4AE0" w:rsidP="003C4AE0">
      <w:pPr>
        <w:pStyle w:val="ListParagraph"/>
        <w:autoSpaceDE w:val="0"/>
        <w:autoSpaceDN w:val="0"/>
        <w:adjustRightInd w:val="0"/>
        <w:spacing w:line="288" w:lineRule="auto"/>
        <w:rPr>
          <w:rFonts w:ascii="Arial" w:hAnsi="Arial"/>
          <w:bCs/>
          <w:color w:val="414042"/>
          <w:sz w:val="22"/>
        </w:rPr>
      </w:pPr>
      <w:r>
        <w:rPr>
          <w:rFonts w:ascii="Arial" w:hAnsi="Arial"/>
          <w:bCs/>
          <w:color w:val="414042"/>
          <w:sz w:val="22"/>
        </w:rPr>
        <w:t>-</w:t>
      </w:r>
      <w:r w:rsidR="004C51EC" w:rsidRPr="004C51EC">
        <w:rPr>
          <w:rFonts w:ascii="Arial" w:hAnsi="Arial"/>
          <w:bCs/>
          <w:color w:val="414042"/>
          <w:sz w:val="22"/>
        </w:rPr>
        <w:t>Implemented works with quality and standards set in the quality plan of ADDC regulations.</w:t>
      </w:r>
    </w:p>
    <w:p w:rsidR="004C51EC" w:rsidRPr="004C51EC" w:rsidRDefault="003C4AE0" w:rsidP="003C4AE0">
      <w:pPr>
        <w:pStyle w:val="ListParagraph"/>
        <w:autoSpaceDE w:val="0"/>
        <w:autoSpaceDN w:val="0"/>
        <w:adjustRightInd w:val="0"/>
        <w:spacing w:line="288" w:lineRule="auto"/>
        <w:rPr>
          <w:rFonts w:ascii="Arial" w:hAnsi="Arial"/>
          <w:bCs/>
          <w:color w:val="414042"/>
          <w:sz w:val="22"/>
        </w:rPr>
      </w:pPr>
      <w:r>
        <w:rPr>
          <w:rFonts w:ascii="Arial" w:hAnsi="Arial"/>
          <w:bCs/>
          <w:color w:val="414042"/>
          <w:sz w:val="22"/>
        </w:rPr>
        <w:t>-</w:t>
      </w:r>
      <w:r w:rsidR="004C51EC" w:rsidRPr="004C51EC">
        <w:rPr>
          <w:rFonts w:ascii="Arial" w:hAnsi="Arial"/>
          <w:bCs/>
          <w:color w:val="414042"/>
          <w:sz w:val="22"/>
        </w:rPr>
        <w:t>Ordering the materials (cables, panels, trays, wiring accessories &amp; light fitting).</w:t>
      </w:r>
    </w:p>
    <w:p w:rsidR="004C51EC" w:rsidRPr="004C51EC" w:rsidRDefault="003C4AE0" w:rsidP="003C4AE0">
      <w:pPr>
        <w:pStyle w:val="ListParagraph"/>
        <w:autoSpaceDE w:val="0"/>
        <w:autoSpaceDN w:val="0"/>
        <w:adjustRightInd w:val="0"/>
        <w:spacing w:line="288" w:lineRule="auto"/>
        <w:rPr>
          <w:rFonts w:ascii="Arial" w:hAnsi="Arial"/>
          <w:bCs/>
          <w:color w:val="414042"/>
          <w:sz w:val="22"/>
        </w:rPr>
      </w:pPr>
      <w:r>
        <w:rPr>
          <w:rFonts w:ascii="Arial" w:hAnsi="Arial"/>
          <w:bCs/>
          <w:color w:val="414042"/>
          <w:sz w:val="22"/>
        </w:rPr>
        <w:t>-</w:t>
      </w:r>
      <w:r w:rsidR="004C51EC" w:rsidRPr="004C51EC">
        <w:rPr>
          <w:rFonts w:ascii="Arial" w:hAnsi="Arial"/>
          <w:bCs/>
          <w:color w:val="414042"/>
          <w:sz w:val="22"/>
        </w:rPr>
        <w:t xml:space="preserve">Installation of LV systems &amp; </w:t>
      </w:r>
      <w:r w:rsidR="004128B4">
        <w:rPr>
          <w:rFonts w:ascii="Arial" w:hAnsi="Arial"/>
          <w:bCs/>
          <w:color w:val="414042"/>
          <w:sz w:val="22"/>
        </w:rPr>
        <w:t>ELV</w:t>
      </w:r>
      <w:r w:rsidR="009C0BCC">
        <w:rPr>
          <w:rFonts w:ascii="Arial" w:hAnsi="Arial"/>
          <w:bCs/>
          <w:color w:val="414042"/>
          <w:sz w:val="22"/>
        </w:rPr>
        <w:t xml:space="preserve"> system (emergency</w:t>
      </w:r>
      <w:r w:rsidR="004128B4">
        <w:rPr>
          <w:rFonts w:ascii="Arial" w:hAnsi="Arial"/>
          <w:bCs/>
          <w:color w:val="414042"/>
          <w:sz w:val="22"/>
        </w:rPr>
        <w:t xml:space="preserve">, </w:t>
      </w:r>
      <w:r w:rsidR="009C0BCC">
        <w:rPr>
          <w:rFonts w:ascii="Arial" w:hAnsi="Arial"/>
          <w:bCs/>
          <w:color w:val="414042"/>
          <w:sz w:val="22"/>
        </w:rPr>
        <w:t>fire alarm</w:t>
      </w:r>
      <w:r w:rsidR="004128B4">
        <w:rPr>
          <w:rFonts w:ascii="Arial" w:hAnsi="Arial"/>
          <w:bCs/>
          <w:color w:val="414042"/>
          <w:sz w:val="22"/>
        </w:rPr>
        <w:t xml:space="preserve">, CCTV, </w:t>
      </w:r>
      <w:r w:rsidR="009C0BCC">
        <w:rPr>
          <w:rFonts w:ascii="Arial" w:hAnsi="Arial"/>
          <w:bCs/>
          <w:color w:val="414042"/>
          <w:sz w:val="22"/>
        </w:rPr>
        <w:t xml:space="preserve">Public </w:t>
      </w:r>
      <w:r w:rsidR="00DF3EAC">
        <w:rPr>
          <w:rFonts w:ascii="Arial" w:hAnsi="Arial"/>
          <w:bCs/>
          <w:color w:val="414042"/>
          <w:sz w:val="22"/>
        </w:rPr>
        <w:t>system</w:t>
      </w:r>
      <w:r w:rsidR="009C0BCC">
        <w:rPr>
          <w:rFonts w:ascii="Arial" w:hAnsi="Arial"/>
          <w:bCs/>
          <w:color w:val="414042"/>
          <w:sz w:val="22"/>
        </w:rPr>
        <w:t>,</w:t>
      </w:r>
      <w:r w:rsidR="004C51EC" w:rsidRPr="004C51EC">
        <w:rPr>
          <w:rFonts w:ascii="Arial" w:hAnsi="Arial"/>
          <w:bCs/>
          <w:color w:val="414042"/>
          <w:sz w:val="22"/>
        </w:rPr>
        <w:t xml:space="preserve"> </w:t>
      </w:r>
      <w:r w:rsidR="009C0BCC">
        <w:rPr>
          <w:rFonts w:ascii="Arial" w:hAnsi="Arial"/>
          <w:bCs/>
          <w:color w:val="414042"/>
          <w:sz w:val="22"/>
        </w:rPr>
        <w:t>structured cabling</w:t>
      </w:r>
      <w:r w:rsidR="004C51EC" w:rsidRPr="004C51EC">
        <w:rPr>
          <w:rFonts w:ascii="Arial" w:hAnsi="Arial"/>
          <w:bCs/>
          <w:color w:val="414042"/>
          <w:sz w:val="22"/>
        </w:rPr>
        <w:t xml:space="preserve"> </w:t>
      </w:r>
      <w:r w:rsidR="009C0BCC">
        <w:rPr>
          <w:rFonts w:ascii="Arial" w:hAnsi="Arial"/>
          <w:bCs/>
          <w:color w:val="414042"/>
          <w:sz w:val="22"/>
        </w:rPr>
        <w:t>and</w:t>
      </w:r>
      <w:r w:rsidR="004C51EC" w:rsidRPr="004C51EC">
        <w:rPr>
          <w:rFonts w:ascii="Arial" w:hAnsi="Arial"/>
          <w:bCs/>
          <w:color w:val="414042"/>
          <w:sz w:val="22"/>
        </w:rPr>
        <w:t xml:space="preserve"> BMS </w:t>
      </w:r>
      <w:r w:rsidR="009C0BCC">
        <w:rPr>
          <w:rFonts w:ascii="Arial" w:hAnsi="Arial"/>
          <w:bCs/>
          <w:color w:val="414042"/>
          <w:sz w:val="22"/>
        </w:rPr>
        <w:t>system</w:t>
      </w:r>
      <w:r w:rsidR="004C51EC" w:rsidRPr="004C51EC">
        <w:rPr>
          <w:rFonts w:ascii="Arial" w:hAnsi="Arial"/>
          <w:bCs/>
          <w:color w:val="414042"/>
          <w:sz w:val="22"/>
        </w:rPr>
        <w:t>).</w:t>
      </w:r>
    </w:p>
    <w:p w:rsidR="004C51EC" w:rsidRPr="004C51EC" w:rsidRDefault="003C4AE0" w:rsidP="003C4AE0">
      <w:pPr>
        <w:pStyle w:val="ListParagraph"/>
        <w:autoSpaceDE w:val="0"/>
        <w:autoSpaceDN w:val="0"/>
        <w:adjustRightInd w:val="0"/>
        <w:spacing w:line="288" w:lineRule="auto"/>
        <w:rPr>
          <w:rFonts w:ascii="Arial" w:hAnsi="Arial"/>
          <w:bCs/>
          <w:color w:val="414042"/>
          <w:sz w:val="22"/>
        </w:rPr>
      </w:pPr>
      <w:r>
        <w:rPr>
          <w:rFonts w:ascii="Arial" w:hAnsi="Arial"/>
          <w:bCs/>
          <w:color w:val="414042"/>
          <w:sz w:val="22"/>
        </w:rPr>
        <w:t>-</w:t>
      </w:r>
      <w:r w:rsidR="004C51EC" w:rsidRPr="004C51EC">
        <w:rPr>
          <w:rFonts w:ascii="Arial" w:hAnsi="Arial"/>
          <w:bCs/>
          <w:color w:val="414042"/>
          <w:sz w:val="22"/>
        </w:rPr>
        <w:t>Co-ordination with design department to get the shop drawings and followed up approval from consultant.</w:t>
      </w:r>
    </w:p>
    <w:p w:rsidR="004C51EC" w:rsidRPr="004C51EC" w:rsidRDefault="003C4AE0" w:rsidP="003C4AE0">
      <w:pPr>
        <w:pStyle w:val="ListParagraph"/>
        <w:autoSpaceDE w:val="0"/>
        <w:autoSpaceDN w:val="0"/>
        <w:adjustRightInd w:val="0"/>
        <w:spacing w:line="288" w:lineRule="auto"/>
        <w:rPr>
          <w:rFonts w:ascii="Arial" w:hAnsi="Arial"/>
          <w:bCs/>
          <w:color w:val="414042"/>
          <w:sz w:val="22"/>
        </w:rPr>
      </w:pPr>
      <w:r>
        <w:rPr>
          <w:rFonts w:ascii="Arial" w:hAnsi="Arial"/>
          <w:bCs/>
          <w:color w:val="414042"/>
          <w:sz w:val="22"/>
        </w:rPr>
        <w:t>-</w:t>
      </w:r>
      <w:r w:rsidR="004C51EC" w:rsidRPr="004C51EC">
        <w:rPr>
          <w:rFonts w:ascii="Arial" w:hAnsi="Arial"/>
          <w:bCs/>
          <w:color w:val="414042"/>
          <w:sz w:val="22"/>
        </w:rPr>
        <w:t>Estimating, managing &amp; supervising the day to day activities.</w:t>
      </w:r>
    </w:p>
    <w:p w:rsidR="004C51EC" w:rsidRPr="004C51EC" w:rsidRDefault="003C4AE0" w:rsidP="003C4AE0">
      <w:pPr>
        <w:pStyle w:val="ListParagraph"/>
        <w:autoSpaceDE w:val="0"/>
        <w:autoSpaceDN w:val="0"/>
        <w:adjustRightInd w:val="0"/>
        <w:spacing w:line="288" w:lineRule="auto"/>
        <w:rPr>
          <w:rFonts w:ascii="Arial" w:hAnsi="Arial"/>
          <w:bCs/>
          <w:color w:val="414042"/>
          <w:sz w:val="22"/>
        </w:rPr>
      </w:pPr>
      <w:r>
        <w:rPr>
          <w:rFonts w:ascii="Arial" w:hAnsi="Arial"/>
          <w:bCs/>
          <w:color w:val="414042"/>
          <w:sz w:val="22"/>
        </w:rPr>
        <w:t>-</w:t>
      </w:r>
      <w:r w:rsidR="004C51EC" w:rsidRPr="004C51EC">
        <w:rPr>
          <w:rFonts w:ascii="Arial" w:hAnsi="Arial"/>
          <w:bCs/>
          <w:color w:val="414042"/>
          <w:sz w:val="22"/>
        </w:rPr>
        <w:t>Co-ordination with all the vendor, RFQ generation, Vendor negotiation and PO release.</w:t>
      </w:r>
    </w:p>
    <w:p w:rsidR="00051544" w:rsidRPr="00E402ED" w:rsidRDefault="004C51EC" w:rsidP="00943530">
      <w:pPr>
        <w:pStyle w:val="CVCompany"/>
        <w:rPr>
          <w:color w:val="auto"/>
        </w:rPr>
      </w:pPr>
      <w:r w:rsidRPr="00E402ED">
        <w:rPr>
          <w:color w:val="auto"/>
        </w:rPr>
        <w:lastRenderedPageBreak/>
        <w:t>Petro-Energy E&amp;P Ltd.</w:t>
      </w:r>
      <w:r w:rsidR="0002746C" w:rsidRPr="00E402ED">
        <w:rPr>
          <w:color w:val="auto"/>
        </w:rPr>
        <w:t>, Khartoum</w:t>
      </w:r>
      <w:r w:rsidRPr="00E402ED">
        <w:rPr>
          <w:color w:val="auto"/>
        </w:rPr>
        <w:t>-Sudan, (Ballila oil field)</w:t>
      </w:r>
    </w:p>
    <w:p w:rsidR="00051544" w:rsidRPr="00670FCD" w:rsidRDefault="004C51EC" w:rsidP="00051544">
      <w:pPr>
        <w:pStyle w:val="CVBodyText"/>
        <w:spacing w:after="0"/>
        <w:rPr>
          <w:b/>
          <w:bCs/>
        </w:rPr>
      </w:pPr>
      <w:r w:rsidRPr="00670FCD">
        <w:rPr>
          <w:b/>
          <w:bCs/>
        </w:rPr>
        <w:t xml:space="preserve">Electrical </w:t>
      </w:r>
      <w:r w:rsidR="00943530" w:rsidRPr="00670FCD">
        <w:rPr>
          <w:b/>
          <w:bCs/>
        </w:rPr>
        <w:t>Engineer</w:t>
      </w:r>
    </w:p>
    <w:p w:rsidR="00051544" w:rsidRDefault="004C51EC" w:rsidP="004C51EC">
      <w:pPr>
        <w:pStyle w:val="CVBodyText"/>
      </w:pPr>
      <w:r w:rsidRPr="00670FCD">
        <w:rPr>
          <w:b/>
          <w:bCs/>
        </w:rPr>
        <w:t>Apr 2006</w:t>
      </w:r>
      <w:r w:rsidR="00943530" w:rsidRPr="00670FCD">
        <w:rPr>
          <w:b/>
          <w:bCs/>
        </w:rPr>
        <w:t xml:space="preserve"> – </w:t>
      </w:r>
      <w:r w:rsidRPr="00670FCD">
        <w:rPr>
          <w:b/>
          <w:bCs/>
        </w:rPr>
        <w:t>Apr 2008</w:t>
      </w:r>
    </w:p>
    <w:p w:rsidR="00A21D7E" w:rsidRPr="00FA29D5" w:rsidRDefault="00A21D7E" w:rsidP="004C51EC">
      <w:pPr>
        <w:pStyle w:val="CVBodyText"/>
      </w:pPr>
    </w:p>
    <w:p w:rsidR="00051544" w:rsidRDefault="00051544" w:rsidP="00051544">
      <w:pPr>
        <w:pStyle w:val="CVBodyText"/>
      </w:pPr>
      <w:r>
        <w:rPr>
          <w:b/>
        </w:rPr>
        <w:t>Projects</w:t>
      </w:r>
      <w:r w:rsidRPr="00B468FD">
        <w:rPr>
          <w:b/>
        </w:rPr>
        <w:t>:</w:t>
      </w:r>
      <w:r w:rsidRPr="00FA29D5">
        <w:t xml:space="preserve"> </w:t>
      </w:r>
    </w:p>
    <w:p w:rsidR="004C51EC" w:rsidRPr="004C51EC" w:rsidRDefault="00CA2850" w:rsidP="00E402ED">
      <w:pPr>
        <w:pStyle w:val="CVBullets"/>
        <w:numPr>
          <w:ilvl w:val="0"/>
          <w:numId w:val="0"/>
        </w:numPr>
        <w:spacing w:after="120"/>
        <w:ind w:left="360"/>
        <w:contextualSpacing w:val="0"/>
        <w:rPr>
          <w:b/>
          <w:bCs/>
        </w:rPr>
      </w:pPr>
      <w:r>
        <w:rPr>
          <w:b/>
          <w:bCs/>
        </w:rPr>
        <w:t>De Bottlenecking project</w:t>
      </w:r>
    </w:p>
    <w:p w:rsidR="004C51EC" w:rsidRPr="004C51EC" w:rsidRDefault="004C51EC" w:rsidP="00E402ED">
      <w:pPr>
        <w:pStyle w:val="CVBullets"/>
        <w:numPr>
          <w:ilvl w:val="0"/>
          <w:numId w:val="0"/>
        </w:numPr>
        <w:spacing w:after="120"/>
        <w:ind w:left="360"/>
        <w:contextualSpacing w:val="0"/>
        <w:rPr>
          <w:b/>
          <w:bCs/>
        </w:rPr>
      </w:pPr>
      <w:r w:rsidRPr="004C51EC">
        <w:rPr>
          <w:b/>
          <w:bCs/>
        </w:rPr>
        <w:t>Gas fired</w:t>
      </w:r>
      <w:r w:rsidR="00CA2850">
        <w:rPr>
          <w:b/>
          <w:bCs/>
        </w:rPr>
        <w:t xml:space="preserve"> Gen set project.</w:t>
      </w:r>
    </w:p>
    <w:p w:rsidR="004C51EC" w:rsidRPr="004C51EC" w:rsidRDefault="00CA2850" w:rsidP="00E402ED">
      <w:pPr>
        <w:pStyle w:val="CVBullets"/>
        <w:numPr>
          <w:ilvl w:val="0"/>
          <w:numId w:val="0"/>
        </w:numPr>
        <w:spacing w:after="120"/>
        <w:ind w:left="360"/>
        <w:contextualSpacing w:val="0"/>
        <w:rPr>
          <w:b/>
          <w:bCs/>
        </w:rPr>
      </w:pPr>
      <w:r>
        <w:rPr>
          <w:b/>
          <w:bCs/>
        </w:rPr>
        <w:t>FSF Project.</w:t>
      </w:r>
    </w:p>
    <w:p w:rsidR="004C51EC" w:rsidRPr="004C51EC" w:rsidRDefault="00CA2850" w:rsidP="00E402ED">
      <w:pPr>
        <w:pStyle w:val="CVBullets"/>
        <w:numPr>
          <w:ilvl w:val="0"/>
          <w:numId w:val="0"/>
        </w:numPr>
        <w:spacing w:after="120"/>
        <w:ind w:left="360"/>
        <w:contextualSpacing w:val="0"/>
        <w:rPr>
          <w:b/>
          <w:bCs/>
        </w:rPr>
      </w:pPr>
      <w:r>
        <w:rPr>
          <w:b/>
          <w:bCs/>
        </w:rPr>
        <w:t>Vis-Breaking project.</w:t>
      </w:r>
    </w:p>
    <w:p w:rsidR="004C51EC" w:rsidRDefault="004C51EC" w:rsidP="00E402ED">
      <w:pPr>
        <w:pStyle w:val="CVBullets"/>
        <w:numPr>
          <w:ilvl w:val="0"/>
          <w:numId w:val="0"/>
        </w:numPr>
        <w:spacing w:after="120"/>
        <w:ind w:left="360"/>
        <w:contextualSpacing w:val="0"/>
        <w:rPr>
          <w:b/>
          <w:bCs/>
        </w:rPr>
      </w:pPr>
      <w:r w:rsidRPr="004C51EC">
        <w:rPr>
          <w:b/>
          <w:bCs/>
        </w:rPr>
        <w:t>M</w:t>
      </w:r>
      <w:r w:rsidR="00CA2850">
        <w:rPr>
          <w:b/>
          <w:bCs/>
        </w:rPr>
        <w:t>OGA FPF &amp; Transit line project.</w:t>
      </w:r>
    </w:p>
    <w:p w:rsidR="00531F6D" w:rsidRDefault="00531F6D" w:rsidP="00531F6D">
      <w:pPr>
        <w:pStyle w:val="CVBodyText"/>
        <w:rPr>
          <w:b/>
        </w:rPr>
      </w:pPr>
    </w:p>
    <w:p w:rsidR="000664B7" w:rsidRPr="00531F6D" w:rsidRDefault="00051544" w:rsidP="00531F6D">
      <w:pPr>
        <w:pStyle w:val="CVBodyText"/>
        <w:rPr>
          <w:b/>
        </w:rPr>
      </w:pPr>
      <w:r w:rsidRPr="00B468FD">
        <w:rPr>
          <w:b/>
        </w:rPr>
        <w:t>Responsibilities:</w:t>
      </w:r>
      <w:r>
        <w:rPr>
          <w:b/>
        </w:rPr>
        <w:t xml:space="preserve"> </w:t>
      </w:r>
    </w:p>
    <w:p w:rsidR="00CA2850" w:rsidRPr="00CA2850" w:rsidRDefault="00545C63" w:rsidP="00545C63">
      <w:pPr>
        <w:pStyle w:val="ListParagraph"/>
        <w:spacing w:after="200" w:line="276" w:lineRule="auto"/>
        <w:rPr>
          <w:rFonts w:ascii="Arial" w:hAnsi="Arial"/>
          <w:bCs/>
          <w:color w:val="414042"/>
          <w:sz w:val="22"/>
        </w:rPr>
      </w:pPr>
      <w:r>
        <w:rPr>
          <w:rFonts w:ascii="Arial" w:hAnsi="Arial"/>
          <w:bCs/>
          <w:color w:val="414042"/>
          <w:sz w:val="22"/>
        </w:rPr>
        <w:t>-</w:t>
      </w:r>
      <w:r w:rsidR="00CA2850" w:rsidRPr="00CA2850">
        <w:rPr>
          <w:rFonts w:ascii="Arial" w:hAnsi="Arial"/>
          <w:bCs/>
          <w:color w:val="414042"/>
          <w:sz w:val="22"/>
        </w:rPr>
        <w:t>Responsible for monitoring and inspection of on-site electrical installation and testing work activities, Provides technical guidance to contractors.</w:t>
      </w:r>
    </w:p>
    <w:p w:rsidR="00CA2850" w:rsidRPr="00CA2850" w:rsidRDefault="00545C63" w:rsidP="00545C63">
      <w:pPr>
        <w:pStyle w:val="ListParagraph"/>
        <w:spacing w:after="200" w:line="276" w:lineRule="auto"/>
        <w:rPr>
          <w:rFonts w:ascii="Arial" w:hAnsi="Arial"/>
          <w:bCs/>
          <w:color w:val="414042"/>
          <w:sz w:val="22"/>
        </w:rPr>
      </w:pPr>
      <w:r>
        <w:rPr>
          <w:rFonts w:ascii="Arial" w:hAnsi="Arial"/>
          <w:bCs/>
          <w:color w:val="414042"/>
          <w:sz w:val="22"/>
        </w:rPr>
        <w:t>-</w:t>
      </w:r>
      <w:r w:rsidR="00CA2850" w:rsidRPr="00CA2850">
        <w:rPr>
          <w:rFonts w:ascii="Arial" w:hAnsi="Arial"/>
          <w:bCs/>
          <w:color w:val="414042"/>
          <w:sz w:val="22"/>
        </w:rPr>
        <w:t>Rendered technical drawings and electrical systems specifications that exceeded company standards.</w:t>
      </w:r>
    </w:p>
    <w:p w:rsidR="00CA2850" w:rsidRPr="00CA2850" w:rsidRDefault="00545C63" w:rsidP="00545C63">
      <w:pPr>
        <w:pStyle w:val="ListParagraph"/>
        <w:spacing w:after="200" w:line="276" w:lineRule="auto"/>
        <w:rPr>
          <w:rFonts w:ascii="Arial" w:hAnsi="Arial"/>
          <w:bCs/>
          <w:color w:val="414042"/>
          <w:sz w:val="22"/>
        </w:rPr>
      </w:pPr>
      <w:r>
        <w:rPr>
          <w:rFonts w:ascii="Arial" w:hAnsi="Arial"/>
          <w:bCs/>
          <w:color w:val="414042"/>
          <w:sz w:val="22"/>
        </w:rPr>
        <w:t>-</w:t>
      </w:r>
      <w:r w:rsidR="00CA2850" w:rsidRPr="00CA2850">
        <w:rPr>
          <w:rFonts w:ascii="Arial" w:hAnsi="Arial"/>
          <w:bCs/>
          <w:color w:val="414042"/>
          <w:sz w:val="22"/>
        </w:rPr>
        <w:t>Performed in-depth electrical acceptance testing of completed hardware, including continuity and high potential isolation testing.</w:t>
      </w:r>
    </w:p>
    <w:p w:rsidR="00CA2850" w:rsidRPr="00CA2850" w:rsidRDefault="00545C63" w:rsidP="00545C63">
      <w:pPr>
        <w:pStyle w:val="ListParagraph"/>
        <w:spacing w:after="200" w:line="276" w:lineRule="auto"/>
        <w:rPr>
          <w:rFonts w:ascii="Arial" w:hAnsi="Arial"/>
          <w:bCs/>
          <w:color w:val="414042"/>
          <w:sz w:val="22"/>
        </w:rPr>
      </w:pPr>
      <w:r>
        <w:rPr>
          <w:rFonts w:ascii="Arial" w:hAnsi="Arial"/>
          <w:bCs/>
          <w:color w:val="414042"/>
          <w:sz w:val="22"/>
        </w:rPr>
        <w:t>-</w:t>
      </w:r>
      <w:r w:rsidR="00CA2850" w:rsidRPr="00CA2850">
        <w:rPr>
          <w:rFonts w:ascii="Arial" w:hAnsi="Arial"/>
          <w:bCs/>
          <w:color w:val="414042"/>
          <w:sz w:val="22"/>
        </w:rPr>
        <w:t>Monitored the manufacture of electrical devices and operations to ensure compliance with safety protocols.</w:t>
      </w:r>
    </w:p>
    <w:p w:rsidR="00CA2850" w:rsidRPr="00CA2850" w:rsidRDefault="00545C63" w:rsidP="00545C63">
      <w:pPr>
        <w:pStyle w:val="ListParagraph"/>
        <w:spacing w:after="200" w:line="276" w:lineRule="auto"/>
        <w:rPr>
          <w:rFonts w:ascii="Arial" w:hAnsi="Arial"/>
          <w:bCs/>
          <w:color w:val="414042"/>
          <w:sz w:val="22"/>
        </w:rPr>
      </w:pPr>
      <w:r>
        <w:rPr>
          <w:rFonts w:ascii="Arial" w:hAnsi="Arial"/>
          <w:bCs/>
          <w:color w:val="414042"/>
          <w:sz w:val="22"/>
        </w:rPr>
        <w:t>-</w:t>
      </w:r>
      <w:r w:rsidR="00CA2850" w:rsidRPr="00CA2850">
        <w:rPr>
          <w:rFonts w:ascii="Arial" w:hAnsi="Arial"/>
          <w:bCs/>
          <w:color w:val="414042"/>
          <w:sz w:val="22"/>
        </w:rPr>
        <w:t>Troubleshot electrical equipment problems such as electro-valves and sensors.</w:t>
      </w:r>
    </w:p>
    <w:p w:rsidR="00CA2850" w:rsidRPr="00CA2850" w:rsidRDefault="00545C63" w:rsidP="00545C63">
      <w:pPr>
        <w:pStyle w:val="ListParagraph"/>
        <w:spacing w:after="200" w:line="276" w:lineRule="auto"/>
        <w:rPr>
          <w:rFonts w:ascii="Arial" w:hAnsi="Arial"/>
          <w:bCs/>
          <w:color w:val="414042"/>
          <w:sz w:val="22"/>
        </w:rPr>
      </w:pPr>
      <w:r>
        <w:rPr>
          <w:rFonts w:ascii="Arial" w:hAnsi="Arial"/>
          <w:bCs/>
          <w:color w:val="414042"/>
          <w:sz w:val="22"/>
        </w:rPr>
        <w:t>-</w:t>
      </w:r>
      <w:r w:rsidR="00CA2850" w:rsidRPr="00CA2850">
        <w:rPr>
          <w:rFonts w:ascii="Arial" w:hAnsi="Arial"/>
          <w:bCs/>
          <w:color w:val="414042"/>
          <w:sz w:val="22"/>
        </w:rPr>
        <w:t xml:space="preserve">Performed load calculation for </w:t>
      </w:r>
      <w:r w:rsidR="0002746C" w:rsidRPr="00CA2850">
        <w:rPr>
          <w:rFonts w:ascii="Arial" w:hAnsi="Arial"/>
          <w:bCs/>
          <w:color w:val="414042"/>
          <w:sz w:val="22"/>
        </w:rPr>
        <w:t>sizing</w:t>
      </w:r>
      <w:r w:rsidR="00CA2850" w:rsidRPr="00CA2850">
        <w:rPr>
          <w:rFonts w:ascii="Arial" w:hAnsi="Arial"/>
          <w:bCs/>
          <w:color w:val="414042"/>
          <w:sz w:val="22"/>
        </w:rPr>
        <w:t xml:space="preserve"> wire and circuit protection.</w:t>
      </w:r>
    </w:p>
    <w:p w:rsidR="006E7F8F" w:rsidRPr="0020256D" w:rsidRDefault="00545C63" w:rsidP="00545C63">
      <w:pPr>
        <w:pStyle w:val="ListParagraph"/>
        <w:spacing w:after="200" w:line="276" w:lineRule="auto"/>
        <w:rPr>
          <w:rFonts w:ascii="Arial" w:hAnsi="Arial"/>
          <w:bCs/>
          <w:color w:val="414042"/>
          <w:sz w:val="22"/>
        </w:rPr>
      </w:pPr>
      <w:r>
        <w:rPr>
          <w:rFonts w:ascii="Arial" w:hAnsi="Arial"/>
          <w:bCs/>
          <w:color w:val="414042"/>
          <w:sz w:val="22"/>
        </w:rPr>
        <w:t>-</w:t>
      </w:r>
      <w:r w:rsidR="00CA2850" w:rsidRPr="00CA2850">
        <w:rPr>
          <w:rFonts w:ascii="Arial" w:hAnsi="Arial"/>
          <w:bCs/>
          <w:color w:val="414042"/>
          <w:sz w:val="22"/>
        </w:rPr>
        <w:t xml:space="preserve">Monitored installation and operations to consistently meet </w:t>
      </w:r>
      <w:r w:rsidR="00CA2850">
        <w:rPr>
          <w:rFonts w:ascii="Arial" w:hAnsi="Arial"/>
          <w:bCs/>
          <w:color w:val="414042"/>
          <w:sz w:val="22"/>
        </w:rPr>
        <w:t>project</w:t>
      </w:r>
      <w:r w:rsidR="0020256D">
        <w:rPr>
          <w:rFonts w:ascii="Arial" w:hAnsi="Arial"/>
          <w:bCs/>
          <w:color w:val="414042"/>
          <w:sz w:val="22"/>
        </w:rPr>
        <w:t xml:space="preserve"> requirements.</w:t>
      </w:r>
    </w:p>
    <w:p w:rsidR="00CA2850" w:rsidRPr="00E402ED" w:rsidRDefault="00CA2850" w:rsidP="00CA2850">
      <w:pPr>
        <w:rPr>
          <w:rFonts w:asciiTheme="majorBidi" w:hAnsiTheme="majorBidi" w:cstheme="majorBidi"/>
          <w:b/>
          <w:bCs/>
          <w:i/>
          <w:iCs/>
        </w:rPr>
      </w:pPr>
      <w:r w:rsidRPr="00E402ED">
        <w:rPr>
          <w:rFonts w:ascii="Arial" w:hAnsi="Arial" w:cs="Arial"/>
          <w:b/>
          <w:sz w:val="22"/>
        </w:rPr>
        <w:t xml:space="preserve">Ministry of Oil &amp; Mining, Oil Exploration &amp; </w:t>
      </w:r>
      <w:r w:rsidR="0002746C" w:rsidRPr="00E402ED">
        <w:rPr>
          <w:rFonts w:ascii="Arial" w:hAnsi="Arial" w:cs="Arial"/>
          <w:b/>
          <w:sz w:val="22"/>
        </w:rPr>
        <w:t>Production Authority</w:t>
      </w:r>
      <w:r w:rsidRPr="00E402ED">
        <w:rPr>
          <w:rFonts w:ascii="Arial" w:hAnsi="Arial" w:cs="Arial"/>
          <w:b/>
          <w:sz w:val="22"/>
        </w:rPr>
        <w:t xml:space="preserve"> (OEPA)</w:t>
      </w:r>
      <w:r w:rsidR="0002746C" w:rsidRPr="00E402ED">
        <w:rPr>
          <w:rFonts w:ascii="Arial" w:hAnsi="Arial" w:cs="Arial"/>
          <w:b/>
          <w:sz w:val="22"/>
        </w:rPr>
        <w:t>, Sudan</w:t>
      </w:r>
    </w:p>
    <w:p w:rsidR="00943530" w:rsidRPr="00670FCD" w:rsidRDefault="00CA2850" w:rsidP="00943530">
      <w:pPr>
        <w:pStyle w:val="CVBodyText"/>
        <w:spacing w:after="0"/>
        <w:rPr>
          <w:b/>
          <w:bCs/>
        </w:rPr>
      </w:pPr>
      <w:r w:rsidRPr="00670FCD">
        <w:rPr>
          <w:b/>
          <w:bCs/>
        </w:rPr>
        <w:t>Electrical</w:t>
      </w:r>
      <w:r w:rsidR="00943530" w:rsidRPr="00670FCD">
        <w:rPr>
          <w:b/>
          <w:bCs/>
        </w:rPr>
        <w:t xml:space="preserve"> Engineer</w:t>
      </w:r>
    </w:p>
    <w:p w:rsidR="00943530" w:rsidRDefault="00670FCD" w:rsidP="00CA2850">
      <w:pPr>
        <w:pStyle w:val="CVBodyText"/>
      </w:pPr>
      <w:r>
        <w:rPr>
          <w:b/>
          <w:bCs/>
        </w:rPr>
        <w:t xml:space="preserve">May </w:t>
      </w:r>
      <w:r w:rsidR="00CA2850" w:rsidRPr="00670FCD">
        <w:rPr>
          <w:b/>
          <w:bCs/>
        </w:rPr>
        <w:t>2005</w:t>
      </w:r>
      <w:r w:rsidR="00943530" w:rsidRPr="00670FCD">
        <w:rPr>
          <w:b/>
          <w:bCs/>
        </w:rPr>
        <w:t xml:space="preserve"> – </w:t>
      </w:r>
      <w:r>
        <w:rPr>
          <w:b/>
          <w:bCs/>
        </w:rPr>
        <w:t xml:space="preserve">Apr </w:t>
      </w:r>
      <w:r w:rsidR="00CA2850" w:rsidRPr="00670FCD">
        <w:rPr>
          <w:b/>
          <w:bCs/>
        </w:rPr>
        <w:t>2006</w:t>
      </w:r>
    </w:p>
    <w:p w:rsidR="00570D5F" w:rsidRPr="00FA29D5" w:rsidRDefault="00570D5F" w:rsidP="00CA2850">
      <w:pPr>
        <w:pStyle w:val="CVBodyText"/>
      </w:pPr>
    </w:p>
    <w:p w:rsidR="006516F2" w:rsidRDefault="00CA2850" w:rsidP="00CA2850">
      <w:pPr>
        <w:pStyle w:val="CVBodyText"/>
        <w:rPr>
          <w:b/>
        </w:rPr>
      </w:pPr>
      <w:r w:rsidRPr="00B468FD">
        <w:rPr>
          <w:b/>
        </w:rPr>
        <w:t>Responsibilities:</w:t>
      </w:r>
      <w:r>
        <w:rPr>
          <w:b/>
        </w:rPr>
        <w:t xml:space="preserve"> </w:t>
      </w:r>
    </w:p>
    <w:p w:rsidR="00CA2850" w:rsidRPr="00570D5F" w:rsidRDefault="00545C63" w:rsidP="00545C63">
      <w:pPr>
        <w:pStyle w:val="ListParagraph"/>
        <w:spacing w:after="200" w:line="276" w:lineRule="auto"/>
        <w:rPr>
          <w:rFonts w:ascii="Arial" w:hAnsi="Arial"/>
          <w:bCs/>
          <w:color w:val="414042"/>
          <w:sz w:val="22"/>
        </w:rPr>
      </w:pPr>
      <w:r>
        <w:rPr>
          <w:rFonts w:ascii="Arial" w:hAnsi="Arial"/>
          <w:bCs/>
          <w:color w:val="414042"/>
          <w:sz w:val="22"/>
        </w:rPr>
        <w:t>-</w:t>
      </w:r>
      <w:r w:rsidR="00CA2850" w:rsidRPr="00570D5F">
        <w:rPr>
          <w:rFonts w:ascii="Arial" w:hAnsi="Arial"/>
          <w:bCs/>
          <w:color w:val="414042"/>
          <w:sz w:val="22"/>
        </w:rPr>
        <w:t>Responsible for construction coordination for project involved industrial buildings and structures for refinery plan units and st</w:t>
      </w:r>
      <w:r w:rsidR="006516F2" w:rsidRPr="00570D5F">
        <w:rPr>
          <w:rFonts w:ascii="Arial" w:hAnsi="Arial"/>
          <w:bCs/>
          <w:color w:val="414042"/>
          <w:sz w:val="22"/>
        </w:rPr>
        <w:t>ation for receiving storage oil</w:t>
      </w:r>
    </w:p>
    <w:p w:rsidR="00DB21AE" w:rsidRPr="0020256D" w:rsidRDefault="00545C63" w:rsidP="00545C63">
      <w:pPr>
        <w:pStyle w:val="ListParagraph"/>
        <w:spacing w:after="200" w:line="276" w:lineRule="auto"/>
        <w:rPr>
          <w:rFonts w:ascii="Arial" w:hAnsi="Arial"/>
          <w:bCs/>
          <w:color w:val="414042"/>
          <w:sz w:val="22"/>
        </w:rPr>
      </w:pPr>
      <w:r>
        <w:rPr>
          <w:rFonts w:ascii="Arial" w:hAnsi="Arial"/>
          <w:bCs/>
          <w:color w:val="414042"/>
          <w:sz w:val="22"/>
        </w:rPr>
        <w:t>-</w:t>
      </w:r>
      <w:r w:rsidR="006516F2" w:rsidRPr="00570D5F">
        <w:rPr>
          <w:rFonts w:ascii="Arial" w:hAnsi="Arial"/>
          <w:bCs/>
          <w:color w:val="414042"/>
          <w:sz w:val="22"/>
        </w:rPr>
        <w:t>Worked collaboratively with clients, team members, implementation consultants, and resources across the authority to achieve desired results.</w:t>
      </w:r>
    </w:p>
    <w:sectPr w:rsidR="00DB21AE" w:rsidRPr="0020256D" w:rsidSect="004E06D7">
      <w:headerReference w:type="default" r:id="rId8"/>
      <w:footerReference w:type="default" r:id="rId9"/>
      <w:type w:val="continuous"/>
      <w:pgSz w:w="11910" w:h="16840" w:code="9"/>
      <w:pgMar w:top="-1980" w:right="750" w:bottom="1440" w:left="1080" w:header="180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528" w:rsidRPr="00862083" w:rsidRDefault="00471528" w:rsidP="00BD3498">
      <w:pPr>
        <w:rPr>
          <w:rFonts w:eastAsiaTheme="minorHAnsi"/>
        </w:rPr>
      </w:pPr>
      <w:r>
        <w:separator/>
      </w:r>
    </w:p>
  </w:endnote>
  <w:endnote w:type="continuationSeparator" w:id="0">
    <w:p w:rsidR="00471528" w:rsidRPr="00862083" w:rsidRDefault="00471528" w:rsidP="00BD3498">
      <w:pPr>
        <w:rPr>
          <w:rFonts w:eastAsiaTheme="minorHAns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yo Gothic PlusN L">
    <w:altName w:val="MS Gothic"/>
    <w:panose1 w:val="00000000000000000000"/>
    <w:charset w:val="80"/>
    <w:family w:val="swiss"/>
    <w:notTrueType/>
    <w:pitch w:val="variable"/>
    <w:sig w:usb0="00000000" w:usb1="2AC71C10" w:usb2="00000012" w:usb3="00000000" w:csb0="00020005"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40" w:rsidRPr="00823680" w:rsidRDefault="00471528" w:rsidP="000664B7">
    <w:pPr>
      <w:pStyle w:val="CVpageno"/>
      <w:tabs>
        <w:tab w:val="clear" w:pos="0"/>
        <w:tab w:val="left" w:pos="-180"/>
        <w:tab w:val="right" w:pos="10080"/>
      </w:tabs>
      <w:ind w:left="-180"/>
    </w:pPr>
    <w:sdt>
      <w:sdtPr>
        <w:rPr>
          <w:sz w:val="16"/>
          <w:szCs w:val="16"/>
        </w:rPr>
        <w:id w:val="176305756"/>
        <w:docPartObj>
          <w:docPartGallery w:val="Page Numbers (Bottom of Page)"/>
          <w:docPartUnique/>
        </w:docPartObj>
      </w:sdtPr>
      <w:sdtEndPr>
        <w:rPr>
          <w:sz w:val="40"/>
          <w:szCs w:val="44"/>
        </w:rPr>
      </w:sdtEndPr>
      <w:sdtContent>
        <w:r w:rsidR="00166161" w:rsidRPr="005B396D">
          <w:rPr>
            <w:color w:val="214497"/>
            <w:sz w:val="44"/>
          </w:rPr>
          <w:fldChar w:fldCharType="begin"/>
        </w:r>
        <w:r w:rsidR="009B5C40" w:rsidRPr="005B396D">
          <w:rPr>
            <w:color w:val="214497"/>
            <w:sz w:val="44"/>
          </w:rPr>
          <w:instrText xml:space="preserve"> PAGE   \* MERGEFORMAT </w:instrText>
        </w:r>
        <w:r w:rsidR="00166161" w:rsidRPr="005B396D">
          <w:rPr>
            <w:color w:val="214497"/>
            <w:sz w:val="44"/>
          </w:rPr>
          <w:fldChar w:fldCharType="separate"/>
        </w:r>
        <w:r w:rsidR="00123857">
          <w:rPr>
            <w:noProof/>
            <w:color w:val="214497"/>
            <w:sz w:val="44"/>
          </w:rPr>
          <w:t>5</w:t>
        </w:r>
        <w:r w:rsidR="00166161" w:rsidRPr="005B396D">
          <w:rPr>
            <w:color w:val="214497"/>
            <w:sz w:val="44"/>
          </w:rPr>
          <w:fldChar w:fldCharType="end"/>
        </w:r>
        <w:r w:rsidR="009B5C40" w:rsidRPr="00F426E5">
          <w:rPr>
            <w:color w:val="78777A"/>
            <w:sz w:val="44"/>
          </w:rPr>
          <w:t>|</w:t>
        </w:r>
        <w:r w:rsidR="009B5C40">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528" w:rsidRPr="00862083" w:rsidRDefault="00471528" w:rsidP="00BD3498">
      <w:pPr>
        <w:rPr>
          <w:rFonts w:eastAsiaTheme="minorHAnsi"/>
        </w:rPr>
      </w:pPr>
      <w:r>
        <w:separator/>
      </w:r>
    </w:p>
  </w:footnote>
  <w:footnote w:type="continuationSeparator" w:id="0">
    <w:p w:rsidR="00471528" w:rsidRPr="00862083" w:rsidRDefault="00471528" w:rsidP="00BD3498">
      <w:pPr>
        <w:rPr>
          <w:rFonts w:eastAsiaTheme="minorHAns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B7" w:rsidRPr="00E402ED" w:rsidRDefault="000664B7" w:rsidP="000F51F1">
    <w:pPr>
      <w:framePr w:h="1201" w:hRule="exact" w:hSpace="180" w:wrap="around" w:vAnchor="page" w:hAnchor="page" w:x="1021" w:y="556"/>
      <w:jc w:val="center"/>
      <w:rPr>
        <w:rFonts w:asciiTheme="minorBidi" w:hAnsiTheme="minorBidi" w:cstheme="minorBidi"/>
        <w:b/>
        <w:bCs/>
        <w:color w:val="365F91" w:themeColor="accent1" w:themeShade="BF"/>
        <w:sz w:val="44"/>
        <w:szCs w:val="44"/>
      </w:rPr>
    </w:pPr>
    <w:r w:rsidRPr="00E402ED">
      <w:rPr>
        <w:rFonts w:asciiTheme="minorBidi" w:hAnsiTheme="minorBidi" w:cstheme="minorBidi"/>
        <w:b/>
        <w:bCs/>
        <w:color w:val="365F91" w:themeColor="accent1" w:themeShade="BF"/>
        <w:sz w:val="44"/>
        <w:szCs w:val="44"/>
      </w:rPr>
      <w:t>TAMIR ABDALRAHMAN SULIMAN ALI</w:t>
    </w:r>
  </w:p>
  <w:p w:rsidR="000664B7" w:rsidRPr="005F4316" w:rsidRDefault="004E1F74" w:rsidP="000F51F1">
    <w:pPr>
      <w:framePr w:h="1201" w:hRule="exact" w:hSpace="180" w:wrap="around" w:vAnchor="page" w:hAnchor="page" w:x="1021" w:y="556"/>
      <w:jc w:val="center"/>
      <w:rPr>
        <w:rStyle w:val="Strong"/>
        <w:b w:val="0"/>
        <w:bCs w:val="0"/>
        <w:sz w:val="28"/>
        <w:szCs w:val="28"/>
      </w:rPr>
    </w:pPr>
    <w:r w:rsidRPr="005F4316">
      <w:rPr>
        <w:rStyle w:val="Strong"/>
        <w:sz w:val="28"/>
        <w:szCs w:val="28"/>
      </w:rPr>
      <w:t>Kuwait</w:t>
    </w:r>
  </w:p>
  <w:p w:rsidR="000664B7" w:rsidRPr="00186FAB" w:rsidRDefault="000664B7" w:rsidP="009019E8">
    <w:pPr>
      <w:framePr w:h="1201" w:hRule="exact" w:hSpace="180" w:wrap="around" w:vAnchor="page" w:hAnchor="page" w:x="1021" w:y="556"/>
      <w:jc w:val="center"/>
      <w:rPr>
        <w:sz w:val="16"/>
        <w:szCs w:val="16"/>
      </w:rPr>
    </w:pPr>
    <w:r w:rsidRPr="000664B7">
      <w:rPr>
        <w:rStyle w:val="Strong"/>
        <w:i/>
        <w:iCs/>
      </w:rPr>
      <w:t>Cell Phone</w:t>
    </w:r>
    <w:r w:rsidRPr="00186FAB">
      <w:rPr>
        <w:rFonts w:asciiTheme="majorBidi" w:hAnsiTheme="majorBidi" w:cstheme="majorBidi"/>
      </w:rPr>
      <w:t>:</w:t>
    </w:r>
    <w:r>
      <w:rPr>
        <w:rFonts w:asciiTheme="majorBidi" w:hAnsiTheme="majorBidi" w:cstheme="majorBidi"/>
      </w:rPr>
      <w:t xml:space="preserve"> </w:t>
    </w:r>
    <w:r w:rsidR="00C850D4">
      <w:rPr>
        <w:rFonts w:asciiTheme="majorBidi" w:hAnsiTheme="majorBidi" w:cstheme="majorBidi"/>
      </w:rPr>
      <w:t xml:space="preserve">+965 55616062 </w:t>
    </w:r>
    <w:r w:rsidRPr="00186FAB">
      <w:rPr>
        <w:rFonts w:asciiTheme="majorBidi" w:hAnsiTheme="majorBidi" w:cstheme="majorBidi"/>
      </w:rPr>
      <w:t xml:space="preserve">- </w:t>
    </w:r>
    <w:r w:rsidRPr="000664B7">
      <w:rPr>
        <w:rStyle w:val="Strong"/>
        <w:i/>
        <w:iCs/>
      </w:rPr>
      <w:t>Email</w:t>
    </w:r>
    <w:r w:rsidRPr="00D2334C">
      <w:rPr>
        <w:rFonts w:asciiTheme="majorBidi" w:hAnsiTheme="majorBidi" w:cstheme="majorBidi"/>
        <w:i/>
        <w:iCs/>
      </w:rPr>
      <w:t>:</w:t>
    </w:r>
    <w:r>
      <w:rPr>
        <w:rFonts w:asciiTheme="majorBidi" w:hAnsiTheme="majorBidi" w:cstheme="majorBidi"/>
        <w:i/>
        <w:iCs/>
      </w:rPr>
      <w:t xml:space="preserve"> </w:t>
    </w:r>
    <w:r w:rsidRPr="00186FAB">
      <w:rPr>
        <w:rFonts w:asciiTheme="majorBidi" w:hAnsiTheme="majorBidi" w:cstheme="majorBidi"/>
      </w:rPr>
      <w:t>eng.tamir81@gmail.com</w:t>
    </w:r>
  </w:p>
  <w:p w:rsidR="009B5C40" w:rsidRDefault="009B5C40" w:rsidP="000664B7">
    <w:pPr>
      <w:pStyle w:val="CVPosition"/>
      <w:rPr>
        <w:color w:val="21449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5268"/>
    <w:multiLevelType w:val="hybridMultilevel"/>
    <w:tmpl w:val="FD8C9654"/>
    <w:lvl w:ilvl="0" w:tplc="75E6824E">
      <w:start w:val="1"/>
      <w:numFmt w:val="bullet"/>
      <w:pStyle w:val="Textepuce1"/>
      <w:lvlText w:val="-"/>
      <w:lvlJc w:val="left"/>
      <w:pPr>
        <w:ind w:left="720" w:hanging="360"/>
      </w:pPr>
      <w:rPr>
        <w:rFonts w:ascii="Calibri" w:hAnsi="Calibri" w:hint="default"/>
        <w:color w:val="747476"/>
      </w:rPr>
    </w:lvl>
    <w:lvl w:ilvl="1" w:tplc="7264F598" w:tentative="1">
      <w:start w:val="1"/>
      <w:numFmt w:val="bullet"/>
      <w:lvlText w:val="o"/>
      <w:lvlJc w:val="left"/>
      <w:pPr>
        <w:ind w:left="1440" w:hanging="360"/>
      </w:pPr>
      <w:rPr>
        <w:rFonts w:ascii="Courier New" w:hAnsi="Courier New" w:cs="Courier New" w:hint="default"/>
      </w:rPr>
    </w:lvl>
    <w:lvl w:ilvl="2" w:tplc="7E227A56" w:tentative="1">
      <w:start w:val="1"/>
      <w:numFmt w:val="bullet"/>
      <w:lvlText w:val=""/>
      <w:lvlJc w:val="left"/>
      <w:pPr>
        <w:ind w:left="2160" w:hanging="360"/>
      </w:pPr>
      <w:rPr>
        <w:rFonts w:ascii="Wingdings" w:hAnsi="Wingdings" w:hint="default"/>
      </w:rPr>
    </w:lvl>
    <w:lvl w:ilvl="3" w:tplc="949A5936" w:tentative="1">
      <w:start w:val="1"/>
      <w:numFmt w:val="bullet"/>
      <w:lvlText w:val=""/>
      <w:lvlJc w:val="left"/>
      <w:pPr>
        <w:ind w:left="2880" w:hanging="360"/>
      </w:pPr>
      <w:rPr>
        <w:rFonts w:ascii="Symbol" w:hAnsi="Symbol" w:hint="default"/>
      </w:rPr>
    </w:lvl>
    <w:lvl w:ilvl="4" w:tplc="CE1CB7EC" w:tentative="1">
      <w:start w:val="1"/>
      <w:numFmt w:val="bullet"/>
      <w:lvlText w:val="o"/>
      <w:lvlJc w:val="left"/>
      <w:pPr>
        <w:ind w:left="3600" w:hanging="360"/>
      </w:pPr>
      <w:rPr>
        <w:rFonts w:ascii="Courier New" w:hAnsi="Courier New" w:cs="Courier New" w:hint="default"/>
      </w:rPr>
    </w:lvl>
    <w:lvl w:ilvl="5" w:tplc="612C4780" w:tentative="1">
      <w:start w:val="1"/>
      <w:numFmt w:val="bullet"/>
      <w:lvlText w:val=""/>
      <w:lvlJc w:val="left"/>
      <w:pPr>
        <w:ind w:left="4320" w:hanging="360"/>
      </w:pPr>
      <w:rPr>
        <w:rFonts w:ascii="Wingdings" w:hAnsi="Wingdings" w:hint="default"/>
      </w:rPr>
    </w:lvl>
    <w:lvl w:ilvl="6" w:tplc="8512786C" w:tentative="1">
      <w:start w:val="1"/>
      <w:numFmt w:val="bullet"/>
      <w:lvlText w:val=""/>
      <w:lvlJc w:val="left"/>
      <w:pPr>
        <w:ind w:left="5040" w:hanging="360"/>
      </w:pPr>
      <w:rPr>
        <w:rFonts w:ascii="Symbol" w:hAnsi="Symbol" w:hint="default"/>
      </w:rPr>
    </w:lvl>
    <w:lvl w:ilvl="7" w:tplc="32065F8A" w:tentative="1">
      <w:start w:val="1"/>
      <w:numFmt w:val="bullet"/>
      <w:lvlText w:val="o"/>
      <w:lvlJc w:val="left"/>
      <w:pPr>
        <w:ind w:left="5760" w:hanging="360"/>
      </w:pPr>
      <w:rPr>
        <w:rFonts w:ascii="Courier New" w:hAnsi="Courier New" w:cs="Courier New" w:hint="default"/>
      </w:rPr>
    </w:lvl>
    <w:lvl w:ilvl="8" w:tplc="91FABA76" w:tentative="1">
      <w:start w:val="1"/>
      <w:numFmt w:val="bullet"/>
      <w:lvlText w:val=""/>
      <w:lvlJc w:val="left"/>
      <w:pPr>
        <w:ind w:left="6480" w:hanging="360"/>
      </w:pPr>
      <w:rPr>
        <w:rFonts w:ascii="Wingdings" w:hAnsi="Wingdings" w:hint="default"/>
      </w:rPr>
    </w:lvl>
  </w:abstractNum>
  <w:abstractNum w:abstractNumId="1">
    <w:nsid w:val="0F5865CB"/>
    <w:multiLevelType w:val="hybridMultilevel"/>
    <w:tmpl w:val="4D54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917D3"/>
    <w:multiLevelType w:val="hybridMultilevel"/>
    <w:tmpl w:val="3BD278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354442"/>
    <w:multiLevelType w:val="hybridMultilevel"/>
    <w:tmpl w:val="CE7AB05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42349FC"/>
    <w:multiLevelType w:val="hybridMultilevel"/>
    <w:tmpl w:val="895887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17B2F38"/>
    <w:multiLevelType w:val="hybridMultilevel"/>
    <w:tmpl w:val="4F5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1269C"/>
    <w:multiLevelType w:val="multilevel"/>
    <w:tmpl w:val="E252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97DE3"/>
    <w:multiLevelType w:val="hybridMultilevel"/>
    <w:tmpl w:val="A5A6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38203E"/>
    <w:multiLevelType w:val="hybridMultilevel"/>
    <w:tmpl w:val="5E9C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D3EF0"/>
    <w:multiLevelType w:val="hybridMultilevel"/>
    <w:tmpl w:val="56A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5533D"/>
    <w:multiLevelType w:val="hybridMultilevel"/>
    <w:tmpl w:val="15803FF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nsid w:val="4DE47793"/>
    <w:multiLevelType w:val="hybridMultilevel"/>
    <w:tmpl w:val="43F69EE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nsid w:val="509358B0"/>
    <w:multiLevelType w:val="hybridMultilevel"/>
    <w:tmpl w:val="3216F78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1835F14"/>
    <w:multiLevelType w:val="hybridMultilevel"/>
    <w:tmpl w:val="B9708CCE"/>
    <w:lvl w:ilvl="0" w:tplc="7D5E1664">
      <w:start w:val="1"/>
      <w:numFmt w:val="bullet"/>
      <w:pStyle w:val="Textepuce2"/>
      <w:lvlText w:val="-"/>
      <w:lvlJc w:val="left"/>
      <w:pPr>
        <w:ind w:left="720" w:hanging="360"/>
      </w:pPr>
      <w:rPr>
        <w:rFonts w:ascii="Calibri" w:hAnsi="Calibri" w:hint="default"/>
        <w:color w:val="747476"/>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4">
    <w:nsid w:val="5320355E"/>
    <w:multiLevelType w:val="hybridMultilevel"/>
    <w:tmpl w:val="C3B46870"/>
    <w:lvl w:ilvl="0" w:tplc="9A809E02">
      <w:start w:val="1"/>
      <w:numFmt w:val="bullet"/>
      <w:pStyle w:val="CVBullets"/>
      <w:lvlText w:val=""/>
      <w:lvlJc w:val="left"/>
      <w:pPr>
        <w:ind w:left="450" w:hanging="360"/>
      </w:pPr>
      <w:rPr>
        <w:rFonts w:ascii="Wingdings" w:hAnsi="Wingdings" w:cs="Wingdings" w:hint="default"/>
        <w:color w:val="649442"/>
        <w:sz w:val="22"/>
        <w:szCs w:val="22"/>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553A4F97"/>
    <w:multiLevelType w:val="hybridMultilevel"/>
    <w:tmpl w:val="EC1C9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022C28"/>
    <w:multiLevelType w:val="hybridMultilevel"/>
    <w:tmpl w:val="2992498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7">
    <w:nsid w:val="60101B09"/>
    <w:multiLevelType w:val="multilevel"/>
    <w:tmpl w:val="D952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246980"/>
    <w:multiLevelType w:val="hybridMultilevel"/>
    <w:tmpl w:val="C79E76F2"/>
    <w:lvl w:ilvl="0" w:tplc="7990FDBA">
      <w:start w:val="1"/>
      <w:numFmt w:val="bullet"/>
      <w:pStyle w:val="Titrepuce"/>
      <w:lvlText w:val=""/>
      <w:lvlJc w:val="left"/>
      <w:pPr>
        <w:ind w:left="72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EC696B"/>
    <w:multiLevelType w:val="hybridMultilevel"/>
    <w:tmpl w:val="0EF0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30DD1"/>
    <w:multiLevelType w:val="hybridMultilevel"/>
    <w:tmpl w:val="9E28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A84194"/>
    <w:multiLevelType w:val="hybridMultilevel"/>
    <w:tmpl w:val="9DF2C1BC"/>
    <w:lvl w:ilvl="0" w:tplc="04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nsid w:val="78CA24DB"/>
    <w:multiLevelType w:val="hybridMultilevel"/>
    <w:tmpl w:val="49887BD8"/>
    <w:lvl w:ilvl="0" w:tplc="04090001">
      <w:start w:val="1"/>
      <w:numFmt w:val="bullet"/>
      <w:lvlText w:val=""/>
      <w:lvlJc w:val="left"/>
      <w:pPr>
        <w:ind w:left="720" w:hanging="360"/>
      </w:pPr>
      <w:rPr>
        <w:rFonts w:ascii="Symbol" w:hAnsi="Symbol" w:hint="default"/>
      </w:rPr>
    </w:lvl>
    <w:lvl w:ilvl="1" w:tplc="7E8C5430">
      <w:numFmt w:val="bullet"/>
      <w:lvlText w:val="•"/>
      <w:lvlJc w:val="left"/>
      <w:pPr>
        <w:ind w:left="1800" w:hanging="720"/>
      </w:pPr>
      <w:rPr>
        <w:rFonts w:ascii="Century Gothic" w:eastAsia="Times New Roman" w:hAnsi="Century Gothic"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521995"/>
    <w:multiLevelType w:val="hybridMultilevel"/>
    <w:tmpl w:val="5DB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46F09"/>
    <w:multiLevelType w:val="hybridMultilevel"/>
    <w:tmpl w:val="E8BE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1E03B2"/>
    <w:multiLevelType w:val="hybridMultilevel"/>
    <w:tmpl w:val="6096F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13"/>
  </w:num>
  <w:num w:numId="4">
    <w:abstractNumId w:val="14"/>
  </w:num>
  <w:num w:numId="5">
    <w:abstractNumId w:val="4"/>
  </w:num>
  <w:num w:numId="6">
    <w:abstractNumId w:val="1"/>
  </w:num>
  <w:num w:numId="7">
    <w:abstractNumId w:val="22"/>
  </w:num>
  <w:num w:numId="8">
    <w:abstractNumId w:val="20"/>
  </w:num>
  <w:num w:numId="9">
    <w:abstractNumId w:val="24"/>
  </w:num>
  <w:num w:numId="10">
    <w:abstractNumId w:val="5"/>
  </w:num>
  <w:num w:numId="11">
    <w:abstractNumId w:val="8"/>
  </w:num>
  <w:num w:numId="12">
    <w:abstractNumId w:val="23"/>
  </w:num>
  <w:num w:numId="13">
    <w:abstractNumId w:val="9"/>
  </w:num>
  <w:num w:numId="14">
    <w:abstractNumId w:val="19"/>
  </w:num>
  <w:num w:numId="15">
    <w:abstractNumId w:val="2"/>
  </w:num>
  <w:num w:numId="16">
    <w:abstractNumId w:val="15"/>
  </w:num>
  <w:num w:numId="17">
    <w:abstractNumId w:val="17"/>
  </w:num>
  <w:num w:numId="18">
    <w:abstractNumId w:val="25"/>
  </w:num>
  <w:num w:numId="19">
    <w:abstractNumId w:val="3"/>
  </w:num>
  <w:num w:numId="20">
    <w:abstractNumId w:val="12"/>
  </w:num>
  <w:num w:numId="21">
    <w:abstractNumId w:val="21"/>
  </w:num>
  <w:num w:numId="22">
    <w:abstractNumId w:val="6"/>
  </w:num>
  <w:num w:numId="23">
    <w:abstractNumId w:val="7"/>
  </w:num>
  <w:num w:numId="24">
    <w:abstractNumId w:val="16"/>
  </w:num>
  <w:num w:numId="25">
    <w:abstractNumId w:val="10"/>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98"/>
    <w:rsid w:val="0000538E"/>
    <w:rsid w:val="00012951"/>
    <w:rsid w:val="00013861"/>
    <w:rsid w:val="00021B1B"/>
    <w:rsid w:val="00024E97"/>
    <w:rsid w:val="0002746C"/>
    <w:rsid w:val="000278A7"/>
    <w:rsid w:val="00030143"/>
    <w:rsid w:val="0003308C"/>
    <w:rsid w:val="000346F9"/>
    <w:rsid w:val="00042EA0"/>
    <w:rsid w:val="00044D86"/>
    <w:rsid w:val="00045D5A"/>
    <w:rsid w:val="000477DA"/>
    <w:rsid w:val="00051544"/>
    <w:rsid w:val="00052E3A"/>
    <w:rsid w:val="0005553C"/>
    <w:rsid w:val="000664B7"/>
    <w:rsid w:val="00072921"/>
    <w:rsid w:val="0008016C"/>
    <w:rsid w:val="0008591B"/>
    <w:rsid w:val="00090254"/>
    <w:rsid w:val="000A4490"/>
    <w:rsid w:val="000A459E"/>
    <w:rsid w:val="000B36FC"/>
    <w:rsid w:val="000B4768"/>
    <w:rsid w:val="000C0B30"/>
    <w:rsid w:val="000C1681"/>
    <w:rsid w:val="000C3553"/>
    <w:rsid w:val="000D5230"/>
    <w:rsid w:val="000D6446"/>
    <w:rsid w:val="000E4192"/>
    <w:rsid w:val="000E65F4"/>
    <w:rsid w:val="000E7954"/>
    <w:rsid w:val="000F51F1"/>
    <w:rsid w:val="000F6718"/>
    <w:rsid w:val="000F7874"/>
    <w:rsid w:val="00114C85"/>
    <w:rsid w:val="00121C1B"/>
    <w:rsid w:val="00123857"/>
    <w:rsid w:val="00125819"/>
    <w:rsid w:val="0013455D"/>
    <w:rsid w:val="00144EC2"/>
    <w:rsid w:val="0015065D"/>
    <w:rsid w:val="00161802"/>
    <w:rsid w:val="00166161"/>
    <w:rsid w:val="001736B5"/>
    <w:rsid w:val="00187C90"/>
    <w:rsid w:val="001A122C"/>
    <w:rsid w:val="001B129E"/>
    <w:rsid w:val="001D76A9"/>
    <w:rsid w:val="001E2DBF"/>
    <w:rsid w:val="001F721D"/>
    <w:rsid w:val="001F7F05"/>
    <w:rsid w:val="0020256D"/>
    <w:rsid w:val="00204A47"/>
    <w:rsid w:val="00207DF0"/>
    <w:rsid w:val="00216B1E"/>
    <w:rsid w:val="00216B8F"/>
    <w:rsid w:val="0022025E"/>
    <w:rsid w:val="0023200A"/>
    <w:rsid w:val="00233F43"/>
    <w:rsid w:val="00236706"/>
    <w:rsid w:val="00244988"/>
    <w:rsid w:val="00252C40"/>
    <w:rsid w:val="00254DE1"/>
    <w:rsid w:val="0026006A"/>
    <w:rsid w:val="002772E5"/>
    <w:rsid w:val="002A0573"/>
    <w:rsid w:val="002A78F7"/>
    <w:rsid w:val="002B609A"/>
    <w:rsid w:val="002C2348"/>
    <w:rsid w:val="002C3DEA"/>
    <w:rsid w:val="002E2792"/>
    <w:rsid w:val="002E645E"/>
    <w:rsid w:val="002F39D0"/>
    <w:rsid w:val="003017C2"/>
    <w:rsid w:val="00301E8D"/>
    <w:rsid w:val="0031159E"/>
    <w:rsid w:val="00311EC3"/>
    <w:rsid w:val="003271CF"/>
    <w:rsid w:val="00336A1C"/>
    <w:rsid w:val="00344F84"/>
    <w:rsid w:val="003521F2"/>
    <w:rsid w:val="003646EB"/>
    <w:rsid w:val="0037177F"/>
    <w:rsid w:val="00381AC9"/>
    <w:rsid w:val="00387BFE"/>
    <w:rsid w:val="003B3C9D"/>
    <w:rsid w:val="003C0B98"/>
    <w:rsid w:val="003C4209"/>
    <w:rsid w:val="003C4AE0"/>
    <w:rsid w:val="003C5418"/>
    <w:rsid w:val="003C557D"/>
    <w:rsid w:val="003D2CA5"/>
    <w:rsid w:val="003D6227"/>
    <w:rsid w:val="003E33E9"/>
    <w:rsid w:val="00402BD0"/>
    <w:rsid w:val="004128B4"/>
    <w:rsid w:val="00412BEC"/>
    <w:rsid w:val="004156BC"/>
    <w:rsid w:val="00423C07"/>
    <w:rsid w:val="00426831"/>
    <w:rsid w:val="00451D0E"/>
    <w:rsid w:val="0045767E"/>
    <w:rsid w:val="00460F1C"/>
    <w:rsid w:val="004653EF"/>
    <w:rsid w:val="00471528"/>
    <w:rsid w:val="00474FF2"/>
    <w:rsid w:val="00484455"/>
    <w:rsid w:val="0048496E"/>
    <w:rsid w:val="00486014"/>
    <w:rsid w:val="004C51EC"/>
    <w:rsid w:val="004D445B"/>
    <w:rsid w:val="004D7962"/>
    <w:rsid w:val="004E06D7"/>
    <w:rsid w:val="004E12B8"/>
    <w:rsid w:val="004E1F74"/>
    <w:rsid w:val="004E32A8"/>
    <w:rsid w:val="005274AF"/>
    <w:rsid w:val="0053197A"/>
    <w:rsid w:val="00531F6D"/>
    <w:rsid w:val="005356DE"/>
    <w:rsid w:val="00545C63"/>
    <w:rsid w:val="00550D67"/>
    <w:rsid w:val="005668B6"/>
    <w:rsid w:val="00567D93"/>
    <w:rsid w:val="00570D5F"/>
    <w:rsid w:val="00580D81"/>
    <w:rsid w:val="0058114B"/>
    <w:rsid w:val="005A72E9"/>
    <w:rsid w:val="005B441D"/>
    <w:rsid w:val="005B5868"/>
    <w:rsid w:val="005C64AD"/>
    <w:rsid w:val="005D3E4E"/>
    <w:rsid w:val="005D4E2C"/>
    <w:rsid w:val="005E1D5F"/>
    <w:rsid w:val="005E27E4"/>
    <w:rsid w:val="005E661F"/>
    <w:rsid w:val="005F1F17"/>
    <w:rsid w:val="005F4316"/>
    <w:rsid w:val="005F5FC3"/>
    <w:rsid w:val="006021F9"/>
    <w:rsid w:val="006144A1"/>
    <w:rsid w:val="00623FB4"/>
    <w:rsid w:val="006362FE"/>
    <w:rsid w:val="006426C3"/>
    <w:rsid w:val="006516F2"/>
    <w:rsid w:val="00653F27"/>
    <w:rsid w:val="00670FCD"/>
    <w:rsid w:val="0067109C"/>
    <w:rsid w:val="006749A3"/>
    <w:rsid w:val="00693C83"/>
    <w:rsid w:val="006A3A63"/>
    <w:rsid w:val="006B07FA"/>
    <w:rsid w:val="006C0D91"/>
    <w:rsid w:val="006D34E6"/>
    <w:rsid w:val="006D51AF"/>
    <w:rsid w:val="006E32A1"/>
    <w:rsid w:val="006E3F94"/>
    <w:rsid w:val="006E7F8F"/>
    <w:rsid w:val="006F0B11"/>
    <w:rsid w:val="006F46B9"/>
    <w:rsid w:val="0071672C"/>
    <w:rsid w:val="007259EB"/>
    <w:rsid w:val="00745488"/>
    <w:rsid w:val="00760A11"/>
    <w:rsid w:val="00773E68"/>
    <w:rsid w:val="007758CE"/>
    <w:rsid w:val="007A476E"/>
    <w:rsid w:val="007D236E"/>
    <w:rsid w:val="007D24C7"/>
    <w:rsid w:val="007D347B"/>
    <w:rsid w:val="007D768A"/>
    <w:rsid w:val="007E2BBD"/>
    <w:rsid w:val="007E3399"/>
    <w:rsid w:val="007E4538"/>
    <w:rsid w:val="007F22BB"/>
    <w:rsid w:val="007F32EB"/>
    <w:rsid w:val="008030D4"/>
    <w:rsid w:val="00804275"/>
    <w:rsid w:val="0080475C"/>
    <w:rsid w:val="008105B0"/>
    <w:rsid w:val="0081529B"/>
    <w:rsid w:val="00823680"/>
    <w:rsid w:val="00846569"/>
    <w:rsid w:val="00861E5C"/>
    <w:rsid w:val="008626A5"/>
    <w:rsid w:val="00862D72"/>
    <w:rsid w:val="0086558D"/>
    <w:rsid w:val="00867A52"/>
    <w:rsid w:val="008723C5"/>
    <w:rsid w:val="008740EA"/>
    <w:rsid w:val="00887378"/>
    <w:rsid w:val="0089159D"/>
    <w:rsid w:val="008A2D19"/>
    <w:rsid w:val="008B3C16"/>
    <w:rsid w:val="008C5E95"/>
    <w:rsid w:val="008C7FFD"/>
    <w:rsid w:val="008F764B"/>
    <w:rsid w:val="009019E8"/>
    <w:rsid w:val="00902F16"/>
    <w:rsid w:val="00907AEF"/>
    <w:rsid w:val="00921682"/>
    <w:rsid w:val="00933995"/>
    <w:rsid w:val="00943530"/>
    <w:rsid w:val="009511D5"/>
    <w:rsid w:val="00973D24"/>
    <w:rsid w:val="00976598"/>
    <w:rsid w:val="009A4AB8"/>
    <w:rsid w:val="009B4292"/>
    <w:rsid w:val="009B5C40"/>
    <w:rsid w:val="009C0BCC"/>
    <w:rsid w:val="009C4900"/>
    <w:rsid w:val="009C5409"/>
    <w:rsid w:val="009D3DB5"/>
    <w:rsid w:val="009E01D0"/>
    <w:rsid w:val="009E6E74"/>
    <w:rsid w:val="009F3003"/>
    <w:rsid w:val="009F4820"/>
    <w:rsid w:val="00A04EDF"/>
    <w:rsid w:val="00A07E2C"/>
    <w:rsid w:val="00A16687"/>
    <w:rsid w:val="00A213D0"/>
    <w:rsid w:val="00A21D7E"/>
    <w:rsid w:val="00A23CCF"/>
    <w:rsid w:val="00A36C73"/>
    <w:rsid w:val="00A37543"/>
    <w:rsid w:val="00A70089"/>
    <w:rsid w:val="00A744F0"/>
    <w:rsid w:val="00A7699E"/>
    <w:rsid w:val="00A77A0C"/>
    <w:rsid w:val="00A85244"/>
    <w:rsid w:val="00A85A3A"/>
    <w:rsid w:val="00A910C1"/>
    <w:rsid w:val="00A91B43"/>
    <w:rsid w:val="00AB2444"/>
    <w:rsid w:val="00AC1B76"/>
    <w:rsid w:val="00AF6BEC"/>
    <w:rsid w:val="00B1337B"/>
    <w:rsid w:val="00B23FB5"/>
    <w:rsid w:val="00B25257"/>
    <w:rsid w:val="00B40222"/>
    <w:rsid w:val="00B42F87"/>
    <w:rsid w:val="00B468FD"/>
    <w:rsid w:val="00B52791"/>
    <w:rsid w:val="00B647E5"/>
    <w:rsid w:val="00B75685"/>
    <w:rsid w:val="00B76A22"/>
    <w:rsid w:val="00B801B7"/>
    <w:rsid w:val="00B82D42"/>
    <w:rsid w:val="00B83BBF"/>
    <w:rsid w:val="00B84E08"/>
    <w:rsid w:val="00BA1E40"/>
    <w:rsid w:val="00BA600E"/>
    <w:rsid w:val="00BB2D50"/>
    <w:rsid w:val="00BC147F"/>
    <w:rsid w:val="00BC1950"/>
    <w:rsid w:val="00BD2ED9"/>
    <w:rsid w:val="00BD3498"/>
    <w:rsid w:val="00BD624A"/>
    <w:rsid w:val="00BE4BA1"/>
    <w:rsid w:val="00C10E19"/>
    <w:rsid w:val="00C11736"/>
    <w:rsid w:val="00C21ABE"/>
    <w:rsid w:val="00C2661F"/>
    <w:rsid w:val="00C340C7"/>
    <w:rsid w:val="00C45CE3"/>
    <w:rsid w:val="00C649F1"/>
    <w:rsid w:val="00C71DAE"/>
    <w:rsid w:val="00C850D4"/>
    <w:rsid w:val="00C85563"/>
    <w:rsid w:val="00C936CB"/>
    <w:rsid w:val="00CA2850"/>
    <w:rsid w:val="00CA48B4"/>
    <w:rsid w:val="00CA7DD7"/>
    <w:rsid w:val="00CC68E2"/>
    <w:rsid w:val="00CD29E9"/>
    <w:rsid w:val="00CD4113"/>
    <w:rsid w:val="00CD4C3B"/>
    <w:rsid w:val="00CF41E7"/>
    <w:rsid w:val="00CF5608"/>
    <w:rsid w:val="00D075CE"/>
    <w:rsid w:val="00D079C7"/>
    <w:rsid w:val="00D11B51"/>
    <w:rsid w:val="00D1705F"/>
    <w:rsid w:val="00D26276"/>
    <w:rsid w:val="00D5101D"/>
    <w:rsid w:val="00D546CD"/>
    <w:rsid w:val="00D5505A"/>
    <w:rsid w:val="00D82153"/>
    <w:rsid w:val="00D851AA"/>
    <w:rsid w:val="00D85F71"/>
    <w:rsid w:val="00D900AB"/>
    <w:rsid w:val="00D97083"/>
    <w:rsid w:val="00D97554"/>
    <w:rsid w:val="00DA1D88"/>
    <w:rsid w:val="00DB21AE"/>
    <w:rsid w:val="00DB5F1A"/>
    <w:rsid w:val="00DD1FEC"/>
    <w:rsid w:val="00DE10F8"/>
    <w:rsid w:val="00DF3EAC"/>
    <w:rsid w:val="00E144A1"/>
    <w:rsid w:val="00E37938"/>
    <w:rsid w:val="00E402ED"/>
    <w:rsid w:val="00E6202D"/>
    <w:rsid w:val="00E62269"/>
    <w:rsid w:val="00E648AF"/>
    <w:rsid w:val="00E6559C"/>
    <w:rsid w:val="00E67CE5"/>
    <w:rsid w:val="00E91E3F"/>
    <w:rsid w:val="00E96D55"/>
    <w:rsid w:val="00E97089"/>
    <w:rsid w:val="00EA1A7B"/>
    <w:rsid w:val="00EA4B69"/>
    <w:rsid w:val="00EC4421"/>
    <w:rsid w:val="00EC61FE"/>
    <w:rsid w:val="00EC6439"/>
    <w:rsid w:val="00EF0255"/>
    <w:rsid w:val="00F13888"/>
    <w:rsid w:val="00F174C0"/>
    <w:rsid w:val="00F202A3"/>
    <w:rsid w:val="00F20F80"/>
    <w:rsid w:val="00F253CF"/>
    <w:rsid w:val="00F30CC8"/>
    <w:rsid w:val="00F36585"/>
    <w:rsid w:val="00F42083"/>
    <w:rsid w:val="00F426E5"/>
    <w:rsid w:val="00F43741"/>
    <w:rsid w:val="00F441FC"/>
    <w:rsid w:val="00F67B01"/>
    <w:rsid w:val="00F72122"/>
    <w:rsid w:val="00F74E7A"/>
    <w:rsid w:val="00FA29D5"/>
    <w:rsid w:val="00FC182A"/>
    <w:rsid w:val="00FC3263"/>
    <w:rsid w:val="00FC7FE7"/>
    <w:rsid w:val="00FE12FB"/>
    <w:rsid w:val="00FE5B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D6DF2F-E10E-4C5A-810E-FA6AA9A8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089"/>
    <w:rPr>
      <w:rFonts w:ascii="Times New Roman" w:eastAsia="Times New Roman" w:hAnsi="Times New Roman"/>
      <w:sz w:val="24"/>
      <w:szCs w:val="24"/>
    </w:rPr>
  </w:style>
  <w:style w:type="paragraph" w:styleId="Heading1">
    <w:name w:val="heading 1"/>
    <w:basedOn w:val="Normal"/>
    <w:next w:val="Normal"/>
    <w:link w:val="Heading1Char"/>
    <w:uiPriority w:val="9"/>
    <w:rsid w:val="002600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qFormat/>
    <w:rsid w:val="009F482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F4820"/>
    <w:rPr>
      <w:rFonts w:ascii="Cambria" w:eastAsia="Times New Roman" w:hAnsi="Cambria" w:cs="Times New Roman"/>
      <w:b/>
      <w:bCs/>
      <w:color w:val="747476"/>
      <w:sz w:val="26"/>
      <w:szCs w:val="26"/>
    </w:rPr>
  </w:style>
  <w:style w:type="character" w:styleId="Emphasis">
    <w:name w:val="Emphasis"/>
    <w:basedOn w:val="DefaultParagraphFont"/>
    <w:uiPriority w:val="20"/>
    <w:qFormat/>
    <w:rsid w:val="009F4820"/>
    <w:rPr>
      <w:i/>
      <w:iCs/>
    </w:rPr>
  </w:style>
  <w:style w:type="paragraph" w:customStyle="1" w:styleId="Intitul">
    <w:name w:val="Intitulé"/>
    <w:qFormat/>
    <w:rsid w:val="009F4820"/>
    <w:pPr>
      <w:spacing w:line="320" w:lineRule="atLeast"/>
    </w:pPr>
    <w:rPr>
      <w:sz w:val="22"/>
      <w:szCs w:val="22"/>
      <w:lang w:val="fr-FR"/>
    </w:rPr>
  </w:style>
  <w:style w:type="paragraph" w:customStyle="1" w:styleId="Texteintitul">
    <w:name w:val="Texte intitulé"/>
    <w:qFormat/>
    <w:rsid w:val="009F4820"/>
    <w:pPr>
      <w:spacing w:line="320" w:lineRule="atLeast"/>
    </w:pPr>
    <w:rPr>
      <w:b/>
      <w:szCs w:val="22"/>
      <w:lang w:val="fr-FR"/>
    </w:rPr>
  </w:style>
  <w:style w:type="paragraph" w:customStyle="1" w:styleId="Titredepartie">
    <w:name w:val="Titre de partie"/>
    <w:qFormat/>
    <w:rsid w:val="009F4820"/>
    <w:pPr>
      <w:spacing w:before="50" w:line="280" w:lineRule="exact"/>
    </w:pPr>
    <w:rPr>
      <w:color w:val="D22328"/>
      <w:sz w:val="28"/>
      <w:szCs w:val="22"/>
      <w:lang w:val="fr-FR"/>
    </w:rPr>
  </w:style>
  <w:style w:type="paragraph" w:customStyle="1" w:styleId="Anne">
    <w:name w:val="Année"/>
    <w:qFormat/>
    <w:rsid w:val="009F4820"/>
    <w:pPr>
      <w:spacing w:line="336" w:lineRule="atLeast"/>
    </w:pPr>
    <w:rPr>
      <w:szCs w:val="22"/>
      <w:lang w:val="fr-FR"/>
    </w:rPr>
  </w:style>
  <w:style w:type="paragraph" w:customStyle="1" w:styleId="Titredeparagraphe">
    <w:name w:val="Titre de paragraphe"/>
    <w:qFormat/>
    <w:rsid w:val="009F4820"/>
    <w:pPr>
      <w:spacing w:line="300" w:lineRule="atLeast"/>
    </w:pPr>
    <w:rPr>
      <w:b/>
      <w:color w:val="747476"/>
      <w:szCs w:val="22"/>
      <w:lang w:val="fr-FR"/>
    </w:rPr>
  </w:style>
  <w:style w:type="paragraph" w:customStyle="1" w:styleId="Textedesaisie">
    <w:name w:val="Texte de saisie"/>
    <w:basedOn w:val="Normal"/>
    <w:qFormat/>
    <w:rsid w:val="009F4820"/>
    <w:pPr>
      <w:spacing w:line="220" w:lineRule="exact"/>
    </w:pPr>
  </w:style>
  <w:style w:type="character" w:customStyle="1" w:styleId="Textedesaisiebold">
    <w:name w:val="Texte de saisie bold"/>
    <w:basedOn w:val="DefaultParagraphFont"/>
    <w:uiPriority w:val="1"/>
    <w:qFormat/>
    <w:rsid w:val="009F4820"/>
    <w:rPr>
      <w:b/>
      <w:lang w:val="en-US"/>
    </w:rPr>
  </w:style>
  <w:style w:type="paragraph" w:customStyle="1" w:styleId="Titrerouge">
    <w:name w:val="Titre rouge"/>
    <w:qFormat/>
    <w:rsid w:val="009F4820"/>
    <w:pPr>
      <w:spacing w:before="120" w:line="280" w:lineRule="exact"/>
    </w:pPr>
    <w:rPr>
      <w:b/>
      <w:color w:val="D22328"/>
      <w:sz w:val="24"/>
      <w:szCs w:val="22"/>
      <w:lang w:val="fr-FR"/>
    </w:rPr>
  </w:style>
  <w:style w:type="paragraph" w:customStyle="1" w:styleId="Titredeparagraphenoir">
    <w:name w:val="Titre de paragraphe noir"/>
    <w:basedOn w:val="Titredeparagraphe"/>
    <w:qFormat/>
    <w:rsid w:val="009F4820"/>
    <w:rPr>
      <w:color w:val="000000"/>
    </w:rPr>
  </w:style>
  <w:style w:type="paragraph" w:customStyle="1" w:styleId="Titredepartiegrise">
    <w:name w:val="Titre de partie grise"/>
    <w:basedOn w:val="Titredepartie"/>
    <w:qFormat/>
    <w:rsid w:val="009F4820"/>
    <w:pPr>
      <w:spacing w:before="120"/>
    </w:pPr>
    <w:rPr>
      <w:color w:val="747476"/>
    </w:rPr>
  </w:style>
  <w:style w:type="paragraph" w:customStyle="1" w:styleId="Sous-titrerouge">
    <w:name w:val="Sous-titre rouge"/>
    <w:basedOn w:val="Titrerouge"/>
    <w:rsid w:val="009F4820"/>
    <w:pPr>
      <w:spacing w:before="0"/>
    </w:pPr>
    <w:rPr>
      <w:b w:val="0"/>
    </w:rPr>
  </w:style>
  <w:style w:type="paragraph" w:customStyle="1" w:styleId="Textepuce1">
    <w:name w:val="Texte puce 1"/>
    <w:basedOn w:val="Textedesaisie"/>
    <w:qFormat/>
    <w:rsid w:val="009F4820"/>
    <w:pPr>
      <w:numPr>
        <w:numId w:val="1"/>
      </w:numPr>
      <w:tabs>
        <w:tab w:val="left" w:pos="118"/>
      </w:tabs>
    </w:pPr>
  </w:style>
  <w:style w:type="paragraph" w:customStyle="1" w:styleId="Titrepuce">
    <w:name w:val="Titre puce"/>
    <w:qFormat/>
    <w:rsid w:val="009F4820"/>
    <w:pPr>
      <w:numPr>
        <w:numId w:val="2"/>
      </w:numPr>
      <w:tabs>
        <w:tab w:val="left" w:pos="118"/>
      </w:tabs>
      <w:spacing w:before="60" w:line="220" w:lineRule="atLeast"/>
    </w:pPr>
    <w:rPr>
      <w:b/>
      <w:caps/>
      <w:color w:val="000000"/>
      <w:szCs w:val="22"/>
      <w:lang w:val="fr-FR"/>
    </w:rPr>
  </w:style>
  <w:style w:type="paragraph" w:customStyle="1" w:styleId="Textedesaisiedcal">
    <w:name w:val="Texte de saisie décalé"/>
    <w:qFormat/>
    <w:rsid w:val="009F4820"/>
    <w:pPr>
      <w:spacing w:line="220" w:lineRule="exact"/>
      <w:ind w:left="118"/>
    </w:pPr>
    <w:rPr>
      <w:color w:val="747476"/>
      <w:szCs w:val="22"/>
      <w:lang w:val="fr-FR"/>
    </w:rPr>
  </w:style>
  <w:style w:type="paragraph" w:customStyle="1" w:styleId="Sous-titredcal">
    <w:name w:val="Sous-titre décalé"/>
    <w:basedOn w:val="Textedesaisiedcal"/>
    <w:qFormat/>
    <w:rsid w:val="009F4820"/>
    <w:pPr>
      <w:spacing w:after="60"/>
      <w:ind w:left="119"/>
    </w:pPr>
    <w:rPr>
      <w:b/>
    </w:rPr>
  </w:style>
  <w:style w:type="paragraph" w:customStyle="1" w:styleId="Textepuce2">
    <w:name w:val="Texte puce 2"/>
    <w:qFormat/>
    <w:rsid w:val="009F4820"/>
    <w:pPr>
      <w:numPr>
        <w:numId w:val="3"/>
      </w:numPr>
      <w:tabs>
        <w:tab w:val="left" w:pos="259"/>
      </w:tabs>
      <w:spacing w:line="220" w:lineRule="exact"/>
    </w:pPr>
    <w:rPr>
      <w:color w:val="747476"/>
      <w:szCs w:val="22"/>
      <w:lang w:val="fr-FR"/>
    </w:rPr>
  </w:style>
  <w:style w:type="paragraph" w:customStyle="1" w:styleId="Titretableau">
    <w:name w:val="Titre tableau"/>
    <w:qFormat/>
    <w:rsid w:val="009F4820"/>
    <w:pPr>
      <w:spacing w:line="280" w:lineRule="atLeast"/>
      <w:jc w:val="center"/>
    </w:pPr>
    <w:rPr>
      <w:color w:val="000000"/>
      <w:sz w:val="24"/>
      <w:szCs w:val="22"/>
      <w:lang w:val="fr-FR"/>
    </w:rPr>
  </w:style>
  <w:style w:type="paragraph" w:customStyle="1" w:styleId="Textegauchetableau">
    <w:name w:val="Texte gauche tableau"/>
    <w:qFormat/>
    <w:rsid w:val="009F4820"/>
    <w:pPr>
      <w:spacing w:line="280" w:lineRule="atLeast"/>
    </w:pPr>
    <w:rPr>
      <w:color w:val="000000"/>
      <w:sz w:val="24"/>
      <w:szCs w:val="22"/>
      <w:lang w:val="fr-FR"/>
    </w:rPr>
  </w:style>
  <w:style w:type="paragraph" w:customStyle="1" w:styleId="Textecentrtableau">
    <w:name w:val="Texte centré tableau"/>
    <w:qFormat/>
    <w:rsid w:val="009F4820"/>
    <w:pPr>
      <w:spacing w:line="280" w:lineRule="atLeast"/>
      <w:jc w:val="center"/>
    </w:pPr>
    <w:rPr>
      <w:color w:val="000000"/>
      <w:szCs w:val="22"/>
      <w:lang w:val="fr-FR"/>
    </w:rPr>
  </w:style>
  <w:style w:type="paragraph" w:customStyle="1" w:styleId="Textepieddepage">
    <w:name w:val="Texte pied de page"/>
    <w:qFormat/>
    <w:rsid w:val="009F4820"/>
    <w:pPr>
      <w:framePr w:w="9730" w:h="397" w:hSpace="142" w:wrap="around" w:vAnchor="page" w:hAnchor="page" w:x="1124" w:y="15747" w:anchorLock="1"/>
      <w:spacing w:line="200" w:lineRule="atLeast"/>
    </w:pPr>
    <w:rPr>
      <w:color w:val="747476"/>
      <w:sz w:val="16"/>
      <w:szCs w:val="22"/>
      <w:lang w:val="fr-FR"/>
    </w:rPr>
  </w:style>
  <w:style w:type="paragraph" w:customStyle="1" w:styleId="Name">
    <w:name w:val="Name"/>
    <w:basedOn w:val="Intitul"/>
    <w:qFormat/>
    <w:rsid w:val="009F4820"/>
    <w:pPr>
      <w:jc w:val="both"/>
    </w:pPr>
    <w:rPr>
      <w:rFonts w:cs="Calibri"/>
      <w:b/>
      <w:sz w:val="20"/>
      <w:szCs w:val="20"/>
      <w:lang w:val="en-GB"/>
    </w:rPr>
  </w:style>
  <w:style w:type="table" w:styleId="TableGrid">
    <w:name w:val="Table Grid"/>
    <w:basedOn w:val="TableNormal"/>
    <w:uiPriority w:val="59"/>
    <w:rsid w:val="00BD3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BodyText">
    <w:name w:val="CV_Body Text"/>
    <w:basedOn w:val="BodyText"/>
    <w:qFormat/>
    <w:rsid w:val="00A70089"/>
    <w:pPr>
      <w:jc w:val="both"/>
    </w:pPr>
    <w:rPr>
      <w:rFonts w:ascii="Arial" w:hAnsi="Arial"/>
      <w:color w:val="414042"/>
      <w:sz w:val="22"/>
    </w:rPr>
  </w:style>
  <w:style w:type="paragraph" w:styleId="BodyText">
    <w:name w:val="Body Text"/>
    <w:basedOn w:val="Normal"/>
    <w:link w:val="BodyTextChar"/>
    <w:uiPriority w:val="99"/>
    <w:semiHidden/>
    <w:unhideWhenUsed/>
    <w:rsid w:val="00BD3498"/>
    <w:pPr>
      <w:spacing w:after="120"/>
    </w:pPr>
  </w:style>
  <w:style w:type="character" w:customStyle="1" w:styleId="BodyTextChar">
    <w:name w:val="Body Text Char"/>
    <w:basedOn w:val="DefaultParagraphFont"/>
    <w:link w:val="BodyText"/>
    <w:uiPriority w:val="99"/>
    <w:semiHidden/>
    <w:rsid w:val="00BD3498"/>
    <w:rPr>
      <w:color w:val="747476"/>
      <w:szCs w:val="22"/>
    </w:rPr>
  </w:style>
  <w:style w:type="paragraph" w:customStyle="1" w:styleId="CVHeading">
    <w:name w:val="CV_Heading"/>
    <w:basedOn w:val="Normal"/>
    <w:next w:val="CVBodyText"/>
    <w:qFormat/>
    <w:rsid w:val="00BD3498"/>
    <w:pPr>
      <w:spacing w:before="240"/>
      <w:contextualSpacing/>
    </w:pPr>
    <w:rPr>
      <w:rFonts w:ascii="Arial" w:hAnsi="Arial" w:cs="Arial"/>
      <w:b/>
      <w:color w:val="649442"/>
    </w:rPr>
  </w:style>
  <w:style w:type="paragraph" w:customStyle="1" w:styleId="CVBodyTextDetails">
    <w:name w:val="CV_Body Text Details"/>
    <w:basedOn w:val="CVBodyText"/>
    <w:qFormat/>
    <w:rsid w:val="00BD3498"/>
    <w:pPr>
      <w:contextualSpacing/>
      <w:jc w:val="left"/>
    </w:pPr>
  </w:style>
  <w:style w:type="paragraph" w:styleId="Header">
    <w:name w:val="header"/>
    <w:basedOn w:val="Normal"/>
    <w:link w:val="HeaderChar"/>
    <w:uiPriority w:val="99"/>
    <w:unhideWhenUsed/>
    <w:rsid w:val="00BD3498"/>
    <w:pPr>
      <w:tabs>
        <w:tab w:val="center" w:pos="4680"/>
        <w:tab w:val="right" w:pos="9360"/>
      </w:tabs>
    </w:pPr>
  </w:style>
  <w:style w:type="character" w:customStyle="1" w:styleId="HeaderChar">
    <w:name w:val="Header Char"/>
    <w:basedOn w:val="DefaultParagraphFont"/>
    <w:link w:val="Header"/>
    <w:uiPriority w:val="99"/>
    <w:rsid w:val="00BD3498"/>
    <w:rPr>
      <w:color w:val="747476"/>
      <w:szCs w:val="22"/>
    </w:rPr>
  </w:style>
  <w:style w:type="paragraph" w:styleId="Footer">
    <w:name w:val="footer"/>
    <w:basedOn w:val="Normal"/>
    <w:link w:val="FooterChar"/>
    <w:uiPriority w:val="99"/>
    <w:unhideWhenUsed/>
    <w:rsid w:val="00BD3498"/>
    <w:pPr>
      <w:tabs>
        <w:tab w:val="center" w:pos="4680"/>
        <w:tab w:val="right" w:pos="9360"/>
      </w:tabs>
    </w:pPr>
  </w:style>
  <w:style w:type="character" w:customStyle="1" w:styleId="FooterChar">
    <w:name w:val="Footer Char"/>
    <w:basedOn w:val="DefaultParagraphFont"/>
    <w:link w:val="Footer"/>
    <w:uiPriority w:val="99"/>
    <w:rsid w:val="00BD3498"/>
    <w:rPr>
      <w:color w:val="747476"/>
      <w:szCs w:val="22"/>
    </w:rPr>
  </w:style>
  <w:style w:type="paragraph" w:customStyle="1" w:styleId="CVProfile">
    <w:name w:val="CV_Profile"/>
    <w:basedOn w:val="CVHeading"/>
    <w:qFormat/>
    <w:rsid w:val="00BD3498"/>
    <w:pPr>
      <w:spacing w:after="120"/>
    </w:pPr>
  </w:style>
  <w:style w:type="paragraph" w:customStyle="1" w:styleId="CVBullets">
    <w:name w:val="CV_Bullets"/>
    <w:basedOn w:val="CVBodyText"/>
    <w:next w:val="CVBodyText"/>
    <w:link w:val="CVBulletsChar"/>
    <w:qFormat/>
    <w:rsid w:val="007E2BBD"/>
    <w:pPr>
      <w:numPr>
        <w:numId w:val="4"/>
      </w:numPr>
      <w:spacing w:after="0"/>
      <w:ind w:right="29"/>
      <w:contextualSpacing/>
    </w:pPr>
    <w:rPr>
      <w:rFonts w:eastAsia="Ryo Gothic PlusN L" w:cs="Arial"/>
      <w:szCs w:val="22"/>
    </w:rPr>
  </w:style>
  <w:style w:type="character" w:customStyle="1" w:styleId="CVBulletsChar">
    <w:name w:val="CV_Bullets Char"/>
    <w:basedOn w:val="DefaultParagraphFont"/>
    <w:link w:val="CVBullets"/>
    <w:rsid w:val="007E2BBD"/>
    <w:rPr>
      <w:rFonts w:ascii="Arial" w:eastAsia="Ryo Gothic PlusN L" w:hAnsi="Arial" w:cs="Arial"/>
      <w:color w:val="414042"/>
      <w:sz w:val="22"/>
      <w:szCs w:val="22"/>
    </w:rPr>
  </w:style>
  <w:style w:type="paragraph" w:customStyle="1" w:styleId="CVCompany">
    <w:name w:val="CV_Company"/>
    <w:basedOn w:val="Normal"/>
    <w:next w:val="CVBodyText"/>
    <w:qFormat/>
    <w:rsid w:val="00FA29D5"/>
    <w:pPr>
      <w:spacing w:before="240"/>
    </w:pPr>
    <w:rPr>
      <w:rFonts w:ascii="Arial" w:hAnsi="Arial" w:cs="Arial"/>
      <w:b/>
      <w:color w:val="00678F"/>
      <w:sz w:val="22"/>
    </w:rPr>
  </w:style>
  <w:style w:type="paragraph" w:customStyle="1" w:styleId="ParsonsBullets">
    <w:name w:val="Parsons Bullets"/>
    <w:basedOn w:val="Normal"/>
    <w:next w:val="Normal"/>
    <w:link w:val="ParsonsBulletsChar"/>
    <w:qFormat/>
    <w:rsid w:val="00BD3498"/>
    <w:pPr>
      <w:ind w:left="446" w:right="29" w:hanging="360"/>
      <w:contextualSpacing/>
    </w:pPr>
    <w:rPr>
      <w:rFonts w:ascii="Arial" w:eastAsia="Ryo Gothic PlusN L" w:hAnsi="Arial" w:cs="Arial"/>
      <w:color w:val="000000"/>
      <w:sz w:val="22"/>
    </w:rPr>
  </w:style>
  <w:style w:type="character" w:customStyle="1" w:styleId="ParsonsBulletsChar">
    <w:name w:val="Parsons Bullets Char"/>
    <w:basedOn w:val="DefaultParagraphFont"/>
    <w:link w:val="ParsonsBullets"/>
    <w:rsid w:val="00BD3498"/>
    <w:rPr>
      <w:rFonts w:ascii="Arial" w:eastAsia="Ryo Gothic PlusN L" w:hAnsi="Arial" w:cs="Arial"/>
      <w:color w:val="000000"/>
      <w:sz w:val="22"/>
      <w:szCs w:val="22"/>
    </w:rPr>
  </w:style>
  <w:style w:type="paragraph" w:customStyle="1" w:styleId="CVName">
    <w:name w:val="CV_Name"/>
    <w:basedOn w:val="BodyText"/>
    <w:qFormat/>
    <w:rsid w:val="00BD3498"/>
    <w:pPr>
      <w:spacing w:after="0"/>
    </w:pPr>
    <w:rPr>
      <w:rFonts w:ascii="Arial" w:hAnsi="Arial" w:cs="Arial"/>
      <w:b/>
      <w:noProof/>
      <w:color w:val="00678F"/>
      <w:kern w:val="32"/>
      <w:sz w:val="40"/>
      <w:szCs w:val="32"/>
      <w:lang w:bidi="my-MM"/>
    </w:rPr>
  </w:style>
  <w:style w:type="paragraph" w:customStyle="1" w:styleId="CVPosition">
    <w:name w:val="CV_Position"/>
    <w:basedOn w:val="CVName"/>
    <w:qFormat/>
    <w:rsid w:val="00BD3498"/>
    <w:pPr>
      <w:spacing w:after="240"/>
    </w:pPr>
    <w:rPr>
      <w:b w:val="0"/>
      <w:sz w:val="28"/>
      <w:szCs w:val="28"/>
    </w:rPr>
  </w:style>
  <w:style w:type="paragraph" w:styleId="BalloonText">
    <w:name w:val="Balloon Text"/>
    <w:basedOn w:val="Normal"/>
    <w:link w:val="BalloonTextChar"/>
    <w:uiPriority w:val="99"/>
    <w:semiHidden/>
    <w:unhideWhenUsed/>
    <w:rsid w:val="006C0D91"/>
    <w:rPr>
      <w:rFonts w:ascii="Tahoma" w:hAnsi="Tahoma" w:cs="Tahoma"/>
      <w:sz w:val="16"/>
      <w:szCs w:val="16"/>
    </w:rPr>
  </w:style>
  <w:style w:type="character" w:customStyle="1" w:styleId="BalloonTextChar">
    <w:name w:val="Balloon Text Char"/>
    <w:basedOn w:val="DefaultParagraphFont"/>
    <w:link w:val="BalloonText"/>
    <w:uiPriority w:val="99"/>
    <w:semiHidden/>
    <w:rsid w:val="006C0D91"/>
    <w:rPr>
      <w:rFonts w:ascii="Tahoma" w:hAnsi="Tahoma" w:cs="Tahoma"/>
      <w:color w:val="747476"/>
      <w:sz w:val="16"/>
      <w:szCs w:val="16"/>
    </w:rPr>
  </w:style>
  <w:style w:type="paragraph" w:styleId="ListParagraph">
    <w:name w:val="List Paragraph"/>
    <w:basedOn w:val="Normal"/>
    <w:uiPriority w:val="34"/>
    <w:qFormat/>
    <w:rsid w:val="00EC61FE"/>
    <w:pPr>
      <w:ind w:left="720"/>
      <w:contextualSpacing/>
    </w:pPr>
  </w:style>
  <w:style w:type="paragraph" w:customStyle="1" w:styleId="Bodynarrow">
    <w:name w:val="Body narrow"/>
    <w:basedOn w:val="Normal"/>
    <w:qFormat/>
    <w:rsid w:val="00AC1B76"/>
    <w:pPr>
      <w:spacing w:before="40" w:after="120" w:line="240" w:lineRule="atLeast"/>
      <w:ind w:left="3402"/>
    </w:pPr>
    <w:rPr>
      <w:rFonts w:ascii="Arial" w:eastAsiaTheme="minorEastAsia" w:hAnsi="Arial" w:cstheme="minorBidi"/>
      <w:sz w:val="20"/>
    </w:rPr>
  </w:style>
  <w:style w:type="paragraph" w:customStyle="1" w:styleId="CVBodyTextExperience">
    <w:name w:val="CV_Body Text_Experience"/>
    <w:basedOn w:val="CVBodyText"/>
    <w:qFormat/>
    <w:rsid w:val="00A85244"/>
    <w:pPr>
      <w:contextualSpacing/>
    </w:pPr>
    <w:rPr>
      <w:szCs w:val="20"/>
    </w:rPr>
  </w:style>
  <w:style w:type="paragraph" w:customStyle="1" w:styleId="CVBodyTextResp">
    <w:name w:val="CV_Body Text Resp"/>
    <w:basedOn w:val="CVBodyTextDetails"/>
    <w:qFormat/>
    <w:rsid w:val="00A85A3A"/>
    <w:pPr>
      <w:spacing w:after="0"/>
    </w:pPr>
    <w:rPr>
      <w:b/>
      <w:szCs w:val="20"/>
    </w:rPr>
  </w:style>
  <w:style w:type="paragraph" w:customStyle="1" w:styleId="ParsonsThemetext">
    <w:name w:val="Parsons Theme text"/>
    <w:basedOn w:val="Normal"/>
    <w:next w:val="Normal"/>
    <w:link w:val="ParsonsThemetextChar"/>
    <w:qFormat/>
    <w:rsid w:val="00BD2ED9"/>
    <w:pPr>
      <w:keepNext/>
      <w:spacing w:after="360"/>
      <w:contextualSpacing/>
      <w:jc w:val="both"/>
      <w:outlineLvl w:val="0"/>
    </w:pPr>
    <w:rPr>
      <w:rFonts w:ascii="Arial" w:eastAsia="Ryo Gothic PlusN L" w:hAnsi="Arial" w:cs="Arial"/>
      <w:i/>
      <w:iCs/>
      <w:color w:val="4F81BD" w:themeColor="accent1"/>
      <w:sz w:val="22"/>
      <w:szCs w:val="22"/>
    </w:rPr>
  </w:style>
  <w:style w:type="character" w:customStyle="1" w:styleId="ParsonsThemetextChar">
    <w:name w:val="Parsons Theme text Char"/>
    <w:basedOn w:val="DefaultParagraphFont"/>
    <w:link w:val="ParsonsThemetext"/>
    <w:rsid w:val="00BD2ED9"/>
    <w:rPr>
      <w:rFonts w:ascii="Arial" w:eastAsia="Ryo Gothic PlusN L" w:hAnsi="Arial" w:cs="Arial"/>
      <w:i/>
      <w:iCs/>
      <w:color w:val="4F81BD" w:themeColor="accent1"/>
      <w:sz w:val="22"/>
      <w:szCs w:val="22"/>
    </w:rPr>
  </w:style>
  <w:style w:type="paragraph" w:customStyle="1" w:styleId="Footer0">
    <w:name w:val="Footer_"/>
    <w:basedOn w:val="Normal"/>
    <w:rsid w:val="00BD2ED9"/>
    <w:pPr>
      <w:keepNext/>
      <w:spacing w:after="360" w:line="276" w:lineRule="auto"/>
      <w:contextualSpacing/>
      <w:jc w:val="both"/>
      <w:outlineLvl w:val="0"/>
    </w:pPr>
    <w:rPr>
      <w:rFonts w:ascii="Arial" w:eastAsia="Ryo Gothic PlusN L" w:hAnsi="Arial" w:cs="Arial"/>
      <w:b/>
      <w:i/>
      <w:iCs/>
      <w:color w:val="4F81BD" w:themeColor="accent1"/>
      <w:sz w:val="16"/>
      <w:szCs w:val="16"/>
    </w:rPr>
  </w:style>
  <w:style w:type="paragraph" w:customStyle="1" w:styleId="CVpageno">
    <w:name w:val="CV_page no"/>
    <w:basedOn w:val="Footer"/>
    <w:qFormat/>
    <w:rsid w:val="00BD2ED9"/>
    <w:pPr>
      <w:tabs>
        <w:tab w:val="clear" w:pos="4680"/>
        <w:tab w:val="clear" w:pos="9360"/>
        <w:tab w:val="left" w:pos="0"/>
        <w:tab w:val="left" w:pos="6789"/>
      </w:tabs>
    </w:pPr>
    <w:rPr>
      <w:rFonts w:ascii="Arial" w:hAnsi="Arial"/>
      <w:b/>
      <w:color w:val="9BBB59" w:themeColor="accent3"/>
      <w:sz w:val="40"/>
      <w:szCs w:val="44"/>
    </w:rPr>
  </w:style>
  <w:style w:type="character" w:customStyle="1" w:styleId="Heading1Char">
    <w:name w:val="Heading 1 Char"/>
    <w:basedOn w:val="DefaultParagraphFont"/>
    <w:link w:val="Heading1"/>
    <w:uiPriority w:val="9"/>
    <w:rsid w:val="0026006A"/>
    <w:rPr>
      <w:rFonts w:asciiTheme="majorHAnsi" w:eastAsiaTheme="majorEastAsia" w:hAnsiTheme="majorHAnsi" w:cstheme="majorBidi"/>
      <w:b/>
      <w:bCs/>
      <w:color w:val="365F91" w:themeColor="accent1" w:themeShade="BF"/>
      <w:sz w:val="28"/>
      <w:szCs w:val="28"/>
    </w:rPr>
  </w:style>
  <w:style w:type="paragraph" w:customStyle="1" w:styleId="Bullet">
    <w:name w:val="Bullet"/>
    <w:basedOn w:val="BodyText"/>
    <w:semiHidden/>
    <w:rsid w:val="004C51EC"/>
    <w:pPr>
      <w:keepLines/>
      <w:spacing w:before="60" w:after="60"/>
      <w:ind w:left="3096" w:hanging="216"/>
    </w:pPr>
    <w:rPr>
      <w:rFonts w:ascii="Arial" w:hAnsi="Arial"/>
      <w:sz w:val="20"/>
      <w:szCs w:val="20"/>
    </w:rPr>
  </w:style>
  <w:style w:type="character" w:styleId="Strong">
    <w:name w:val="Strong"/>
    <w:basedOn w:val="DefaultParagraphFont"/>
    <w:uiPriority w:val="22"/>
    <w:qFormat/>
    <w:rsid w:val="004C51EC"/>
    <w:rPr>
      <w:b/>
      <w:bCs/>
    </w:rPr>
  </w:style>
  <w:style w:type="character" w:styleId="Hyperlink">
    <w:name w:val="Hyperlink"/>
    <w:basedOn w:val="DefaultParagraphFont"/>
    <w:uiPriority w:val="99"/>
    <w:unhideWhenUsed/>
    <w:rsid w:val="009B5C40"/>
    <w:rPr>
      <w:color w:val="0000FF" w:themeColor="hyperlink"/>
      <w:u w:val="single"/>
    </w:rPr>
  </w:style>
  <w:style w:type="character" w:styleId="SubtleEmphasis">
    <w:name w:val="Subtle Emphasis"/>
    <w:basedOn w:val="DefaultParagraphFont"/>
    <w:uiPriority w:val="19"/>
    <w:qFormat/>
    <w:rsid w:val="000664B7"/>
    <w:rPr>
      <w:i/>
      <w:iCs/>
      <w:color w:val="808080" w:themeColor="text1" w:themeTint="7F"/>
    </w:rPr>
  </w:style>
  <w:style w:type="character" w:customStyle="1" w:styleId="apple-converted-space">
    <w:name w:val="apple-converted-space"/>
    <w:basedOn w:val="DefaultParagraphFont"/>
    <w:rsid w:val="00A1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8328">
      <w:bodyDiv w:val="1"/>
      <w:marLeft w:val="0"/>
      <w:marRight w:val="0"/>
      <w:marTop w:val="0"/>
      <w:marBottom w:val="0"/>
      <w:divBdr>
        <w:top w:val="none" w:sz="0" w:space="0" w:color="auto"/>
        <w:left w:val="none" w:sz="0" w:space="0" w:color="auto"/>
        <w:bottom w:val="none" w:sz="0" w:space="0" w:color="auto"/>
        <w:right w:val="none" w:sz="0" w:space="0" w:color="auto"/>
      </w:divBdr>
    </w:div>
    <w:div w:id="820125031">
      <w:bodyDiv w:val="1"/>
      <w:marLeft w:val="0"/>
      <w:marRight w:val="0"/>
      <w:marTop w:val="0"/>
      <w:marBottom w:val="0"/>
      <w:divBdr>
        <w:top w:val="none" w:sz="0" w:space="0" w:color="auto"/>
        <w:left w:val="none" w:sz="0" w:space="0" w:color="auto"/>
        <w:bottom w:val="none" w:sz="0" w:space="0" w:color="auto"/>
        <w:right w:val="none" w:sz="0" w:space="0" w:color="auto"/>
      </w:divBdr>
    </w:div>
    <w:div w:id="204532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1EBC-5F28-4923-ACC5-1450DAB8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2941</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Parsons</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p004098b</dc:creator>
  <cp:lastModifiedBy>lenovo</cp:lastModifiedBy>
  <cp:revision>10</cp:revision>
  <cp:lastPrinted>2018-10-04T10:10:00Z</cp:lastPrinted>
  <dcterms:created xsi:type="dcterms:W3CDTF">2018-10-04T10:10:00Z</dcterms:created>
  <dcterms:modified xsi:type="dcterms:W3CDTF">2018-10-29T05:47:00Z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1488970899</vt:lpwstr>
  </property>
</Properties>
</file>