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51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4"/>
        <w:gridCol w:w="241"/>
        <w:gridCol w:w="2014"/>
        <w:gridCol w:w="1962"/>
      </w:tblGrid>
      <w:tr w:rsidR="006E2B9A" w14:paraId="2A9CBD5D" w14:textId="77777777" w:rsidTr="007F062B">
        <w:trPr>
          <w:trHeight w:val="971"/>
        </w:trPr>
        <w:tc>
          <w:tcPr>
            <w:tcW w:w="6134" w:type="dxa"/>
          </w:tcPr>
          <w:p w14:paraId="48406175" w14:textId="77777777" w:rsidR="008F084D" w:rsidRPr="008F084D" w:rsidRDefault="00631743" w:rsidP="00011D3C">
            <w:pPr>
              <w:rPr>
                <w:color w:val="76923C" w:themeColor="accent3" w:themeShade="BF"/>
                <w:sz w:val="52"/>
                <w:szCs w:val="52"/>
              </w:rPr>
            </w:pPr>
            <w:r>
              <w:rPr>
                <w:color w:val="76923C" w:themeColor="accent3" w:themeShade="BF"/>
                <w:sz w:val="52"/>
                <w:szCs w:val="52"/>
              </w:rPr>
              <w:t>Bryan Taylor</w:t>
            </w:r>
          </w:p>
          <w:p w14:paraId="68E79706" w14:textId="77777777" w:rsidR="008F084D" w:rsidRPr="008F084D" w:rsidRDefault="00631743" w:rsidP="007F06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81683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6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456"/>
            </w:tblGrid>
            <w:tr w:rsidR="008F084D" w:rsidRPr="008F084D" w14:paraId="7E74B71A" w14:textId="77777777" w:rsidTr="00276C29">
              <w:trPr>
                <w:trHeight w:val="89"/>
              </w:trPr>
              <w:tc>
                <w:tcPr>
                  <w:tcW w:w="6456" w:type="dxa"/>
                  <w:shd w:val="clear" w:color="auto" w:fill="D9D9D9" w:themeFill="background1" w:themeFillShade="D9"/>
                </w:tcPr>
                <w:p w14:paraId="1799B300" w14:textId="77777777" w:rsidR="008F084D" w:rsidRPr="008F084D" w:rsidRDefault="008F084D" w:rsidP="00BA71D3">
                  <w:pPr>
                    <w:framePr w:hSpace="180" w:wrap="around" w:hAnchor="margin" w:y="-551"/>
                    <w:jc w:val="right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5EA151CF" w14:textId="77777777" w:rsidR="006E2B9A" w:rsidRDefault="006E2B9A" w:rsidP="007F062B"/>
        </w:tc>
        <w:tc>
          <w:tcPr>
            <w:tcW w:w="241" w:type="dxa"/>
          </w:tcPr>
          <w:p w14:paraId="6DCC6BA8" w14:textId="77777777" w:rsidR="006E2B9A" w:rsidRPr="006E2B9A" w:rsidRDefault="006E2B9A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64AF6BA" w14:textId="77777777" w:rsidR="005852B2" w:rsidRPr="005852B2" w:rsidRDefault="008F084D" w:rsidP="007F062B">
            <w:pPr>
              <w:rPr>
                <w:b/>
                <w:color w:val="76923C" w:themeColor="accent3" w:themeShade="BF"/>
                <w:sz w:val="40"/>
                <w:szCs w:val="40"/>
              </w:rPr>
            </w:pPr>
            <w:r>
              <w:rPr>
                <w:b/>
                <w:color w:val="76923C" w:themeColor="accent3" w:themeShade="BF"/>
                <w:sz w:val="40"/>
                <w:szCs w:val="40"/>
              </w:rPr>
              <w:t>Key Skills</w:t>
            </w:r>
          </w:p>
          <w:p w14:paraId="14E83097" w14:textId="77777777" w:rsidR="006E2B9A" w:rsidRPr="006F4130" w:rsidRDefault="006E2B9A" w:rsidP="007F062B">
            <w:pPr>
              <w:rPr>
                <w:b/>
                <w:color w:val="76923C" w:themeColor="accent3" w:themeShade="BF"/>
                <w:sz w:val="24"/>
                <w:szCs w:val="24"/>
                <w:u w:val="single"/>
              </w:rPr>
            </w:pPr>
            <w:r w:rsidRPr="006F4130">
              <w:rPr>
                <w:b/>
                <w:sz w:val="18"/>
                <w:szCs w:val="20"/>
                <w:u w:val="single"/>
              </w:rPr>
              <w:t>Areas of Expertise</w:t>
            </w:r>
          </w:p>
        </w:tc>
      </w:tr>
      <w:tr w:rsidR="00261D9B" w14:paraId="6AFAAF4D" w14:textId="77777777" w:rsidTr="007F062B">
        <w:trPr>
          <w:trHeight w:val="1809"/>
        </w:trPr>
        <w:tc>
          <w:tcPr>
            <w:tcW w:w="6134" w:type="dxa"/>
            <w:vMerge w:val="restart"/>
          </w:tcPr>
          <w:p w14:paraId="5A196E94" w14:textId="77777777" w:rsidR="00261D9B" w:rsidRDefault="00261D9B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61D9B">
              <w:rPr>
                <w:b/>
                <w:color w:val="76923C" w:themeColor="accent3" w:themeShade="BF"/>
                <w:sz w:val="24"/>
                <w:szCs w:val="24"/>
              </w:rPr>
              <w:t>Summary</w:t>
            </w:r>
          </w:p>
          <w:p w14:paraId="1CB3FCC8" w14:textId="77777777" w:rsidR="00921407" w:rsidRDefault="00921407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3FF55667" w14:textId="77777777" w:rsidR="00CA3139" w:rsidRDefault="0047170B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  <w:r w:rsidRPr="00CA3139">
              <w:rPr>
                <w:sz w:val="18"/>
                <w:szCs w:val="18"/>
              </w:rPr>
              <w:t>A result</w:t>
            </w:r>
            <w:r w:rsidR="00CA3139" w:rsidRPr="00CA3139">
              <w:rPr>
                <w:sz w:val="18"/>
                <w:szCs w:val="18"/>
              </w:rPr>
              <w:t xml:space="preserve"> driven, self-motivated and resourceful </w:t>
            </w:r>
            <w:r w:rsidR="00EA5355">
              <w:rPr>
                <w:sz w:val="18"/>
                <w:szCs w:val="18"/>
              </w:rPr>
              <w:t>Construction</w:t>
            </w:r>
            <w:r>
              <w:rPr>
                <w:sz w:val="18"/>
                <w:szCs w:val="18"/>
              </w:rPr>
              <w:t xml:space="preserve"> Manager </w:t>
            </w:r>
            <w:r w:rsidR="00CA3139" w:rsidRPr="00CA3139">
              <w:rPr>
                <w:sz w:val="18"/>
                <w:szCs w:val="18"/>
              </w:rPr>
              <w:t xml:space="preserve">with an in depth understanding of all aspects of project coordination and </w:t>
            </w:r>
            <w:r w:rsidR="00EA5355" w:rsidRPr="00CA3139">
              <w:rPr>
                <w:sz w:val="18"/>
                <w:szCs w:val="18"/>
              </w:rPr>
              <w:t>implementation. Well</w:t>
            </w:r>
            <w:r w:rsidR="00CA3139" w:rsidRPr="00CA3139">
              <w:rPr>
                <w:sz w:val="18"/>
                <w:szCs w:val="18"/>
              </w:rPr>
              <w:t xml:space="preserve"> presented with excellent communication skills and having a commercial approach to solving problems and developing business.</w:t>
            </w:r>
            <w:r w:rsidR="00EA5355">
              <w:t xml:space="preserve"> </w:t>
            </w:r>
          </w:p>
          <w:p w14:paraId="42008DC7" w14:textId="77777777" w:rsidR="00273C44" w:rsidRPr="006F3375" w:rsidRDefault="00273C44" w:rsidP="007F062B">
            <w:pPr>
              <w:jc w:val="both"/>
              <w:rPr>
                <w:b/>
              </w:rPr>
            </w:pPr>
          </w:p>
          <w:tbl>
            <w:tblPr>
              <w:tblStyle w:val="TableGrid"/>
              <w:tblW w:w="6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65"/>
            </w:tblGrid>
            <w:tr w:rsidR="00273C44" w:rsidRPr="00261D9B" w14:paraId="3A46762F" w14:textId="77777777" w:rsidTr="00277D73">
              <w:trPr>
                <w:trHeight w:val="100"/>
              </w:trPr>
              <w:tc>
                <w:tcPr>
                  <w:tcW w:w="6565" w:type="dxa"/>
                  <w:shd w:val="clear" w:color="auto" w:fill="D9D9D9" w:themeFill="background1" w:themeFillShade="D9"/>
                </w:tcPr>
                <w:p w14:paraId="2A4BD566" w14:textId="77777777" w:rsidR="00273C44" w:rsidRPr="00261D9B" w:rsidRDefault="00273C44" w:rsidP="00BA71D3">
                  <w:pPr>
                    <w:framePr w:hSpace="180" w:wrap="around" w:hAnchor="margin" w:y="-551"/>
                    <w:jc w:val="right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3C30B188" w14:textId="77777777" w:rsidR="00273C44" w:rsidRDefault="00273C44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Education and Certifications</w:t>
            </w:r>
          </w:p>
          <w:p w14:paraId="33177AAF" w14:textId="77777777" w:rsidR="00273C44" w:rsidRDefault="00273C44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26CA61F8" w14:textId="4999693D" w:rsidR="00273C44" w:rsidRDefault="00273C44" w:rsidP="007F062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FB0CBF">
              <w:rPr>
                <w:b/>
                <w:sz w:val="18"/>
                <w:szCs w:val="18"/>
              </w:rPr>
              <w:t xml:space="preserve">Liverpool John Moores </w:t>
            </w:r>
            <w:r w:rsidR="004F02A1" w:rsidRPr="00FB0CBF">
              <w:rPr>
                <w:b/>
                <w:sz w:val="18"/>
                <w:szCs w:val="18"/>
              </w:rPr>
              <w:t>University:</w:t>
            </w:r>
            <w:r>
              <w:rPr>
                <w:sz w:val="18"/>
                <w:szCs w:val="18"/>
              </w:rPr>
              <w:t xml:space="preserve"> C</w:t>
            </w:r>
            <w:r w:rsidR="00E51FC6">
              <w:rPr>
                <w:sz w:val="18"/>
                <w:szCs w:val="18"/>
              </w:rPr>
              <w:t xml:space="preserve">onstruction Management </w:t>
            </w:r>
          </w:p>
          <w:p w14:paraId="3D1D2B21" w14:textId="77777777" w:rsidR="00273C44" w:rsidRDefault="00273C44" w:rsidP="007F062B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FB0CBF">
              <w:rPr>
                <w:b/>
                <w:sz w:val="18"/>
                <w:szCs w:val="18"/>
              </w:rPr>
              <w:t>Wirral Metropolitan College:</w:t>
            </w:r>
            <w:r w:rsidRPr="00FB0CBF">
              <w:rPr>
                <w:sz w:val="18"/>
                <w:szCs w:val="18"/>
              </w:rPr>
              <w:t xml:space="preserve"> I gained a double distinction in a BTEC in Construction and Engineering National Diploma.</w:t>
            </w:r>
          </w:p>
          <w:p w14:paraId="230C6822" w14:textId="77777777" w:rsidR="00273C44" w:rsidRDefault="00273C44" w:rsidP="007F062B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273C44">
              <w:rPr>
                <w:b/>
                <w:sz w:val="18"/>
                <w:szCs w:val="18"/>
              </w:rPr>
              <w:t>IPF</w:t>
            </w:r>
            <w:r>
              <w:rPr>
                <w:sz w:val="18"/>
                <w:szCs w:val="18"/>
              </w:rPr>
              <w:t xml:space="preserve"> safety harness training </w:t>
            </w:r>
            <w:r w:rsidR="00F42C8D">
              <w:rPr>
                <w:sz w:val="18"/>
                <w:szCs w:val="18"/>
              </w:rPr>
              <w:t>certificate.</w:t>
            </w:r>
          </w:p>
          <w:p w14:paraId="2E039D58" w14:textId="77777777" w:rsidR="007F062B" w:rsidRPr="007F062B" w:rsidRDefault="00273C44" w:rsidP="007F062B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sz w:val="18"/>
                <w:szCs w:val="18"/>
              </w:rPr>
            </w:pPr>
            <w:r w:rsidRPr="00273C44">
              <w:rPr>
                <w:b/>
                <w:sz w:val="18"/>
                <w:szCs w:val="18"/>
              </w:rPr>
              <w:t xml:space="preserve">PASMA- </w:t>
            </w:r>
            <w:r w:rsidR="00F42C8D" w:rsidRPr="00F42C8D">
              <w:rPr>
                <w:sz w:val="18"/>
                <w:szCs w:val="18"/>
              </w:rPr>
              <w:t>Man lift / mobile tower certificate</w:t>
            </w:r>
            <w:r w:rsidR="00F42C8D">
              <w:rPr>
                <w:sz w:val="18"/>
                <w:szCs w:val="18"/>
              </w:rPr>
              <w:t>.</w:t>
            </w:r>
          </w:p>
          <w:p w14:paraId="5BB80D43" w14:textId="77777777" w:rsidR="007F062B" w:rsidRPr="007F062B" w:rsidRDefault="007F062B" w:rsidP="007F062B">
            <w:pPr>
              <w:jc w:val="both"/>
              <w:rPr>
                <w:b/>
                <w:sz w:val="18"/>
                <w:szCs w:val="18"/>
              </w:rPr>
            </w:pPr>
          </w:p>
          <w:p w14:paraId="3EE1AA71" w14:textId="77777777" w:rsidR="00273C44" w:rsidRPr="00CA3139" w:rsidRDefault="00273C44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tbl>
            <w:tblPr>
              <w:tblStyle w:val="TableGrid"/>
              <w:tblW w:w="6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65"/>
            </w:tblGrid>
            <w:tr w:rsidR="00F90CF1" w:rsidRPr="00261D9B" w14:paraId="300522A4" w14:textId="77777777" w:rsidTr="007F062B">
              <w:trPr>
                <w:trHeight w:val="65"/>
              </w:trPr>
              <w:tc>
                <w:tcPr>
                  <w:tcW w:w="6565" w:type="dxa"/>
                  <w:shd w:val="clear" w:color="auto" w:fill="D9D9D9" w:themeFill="background1" w:themeFillShade="D9"/>
                </w:tcPr>
                <w:p w14:paraId="7254887D" w14:textId="77777777" w:rsidR="00F90CF1" w:rsidRPr="00261D9B" w:rsidRDefault="00F90CF1" w:rsidP="00BA71D3">
                  <w:pPr>
                    <w:framePr w:hSpace="180" w:wrap="around" w:hAnchor="margin" w:y="-551"/>
                    <w:jc w:val="right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500EB18A" w14:textId="77777777" w:rsidR="00921407" w:rsidRDefault="006F3375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Major Project</w:t>
            </w:r>
            <w:r w:rsidRPr="00261D9B">
              <w:rPr>
                <w:b/>
                <w:color w:val="76923C" w:themeColor="accent3" w:themeShade="BF"/>
                <w:sz w:val="24"/>
                <w:szCs w:val="24"/>
              </w:rPr>
              <w:t xml:space="preserve"> Summary</w:t>
            </w:r>
          </w:p>
          <w:p w14:paraId="5EBDCB4E" w14:textId="77777777" w:rsidR="006F3375" w:rsidRPr="006F3375" w:rsidRDefault="006F3375" w:rsidP="007F062B">
            <w:pPr>
              <w:rPr>
                <w:b/>
                <w:sz w:val="18"/>
                <w:szCs w:val="24"/>
              </w:rPr>
            </w:pPr>
            <w:r w:rsidRPr="006F3375">
              <w:rPr>
                <w:b/>
                <w:sz w:val="18"/>
                <w:szCs w:val="24"/>
              </w:rPr>
              <w:t xml:space="preserve">Project </w:t>
            </w:r>
            <w:r>
              <w:rPr>
                <w:b/>
                <w:sz w:val="18"/>
                <w:szCs w:val="24"/>
              </w:rPr>
              <w:t xml:space="preserve">                                                                                     Value                Role</w:t>
            </w:r>
          </w:p>
          <w:p w14:paraId="322D56D0" w14:textId="77777777" w:rsidR="00277D73" w:rsidRDefault="00277D73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p w14:paraId="10683D7C" w14:textId="37BCA24F" w:rsidR="00277D73" w:rsidRDefault="00277D73" w:rsidP="007F062B">
            <w:pPr>
              <w:tabs>
                <w:tab w:val="left" w:pos="4097"/>
              </w:tabs>
              <w:rPr>
                <w:b/>
                <w:sz w:val="18"/>
                <w:szCs w:val="18"/>
              </w:rPr>
            </w:pPr>
            <w:r w:rsidRPr="00277D73">
              <w:rPr>
                <w:b/>
                <w:sz w:val="18"/>
                <w:szCs w:val="18"/>
              </w:rPr>
              <w:t xml:space="preserve">Qatar Rail Major Station Msheireb </w:t>
            </w:r>
            <w:r>
              <w:rPr>
                <w:b/>
                <w:sz w:val="18"/>
                <w:szCs w:val="18"/>
              </w:rPr>
              <w:t xml:space="preserve">&amp; Education City     </w:t>
            </w:r>
            <w:r w:rsidRPr="00780A73">
              <w:rPr>
                <w:b/>
                <w:bCs/>
                <w:sz w:val="18"/>
                <w:szCs w:val="18"/>
              </w:rPr>
              <w:t xml:space="preserve">$1.6b               </w:t>
            </w:r>
            <w:r w:rsidR="00780A73" w:rsidRPr="00780A73">
              <w:rPr>
                <w:b/>
                <w:bCs/>
                <w:sz w:val="18"/>
                <w:szCs w:val="18"/>
              </w:rPr>
              <w:t>PM</w:t>
            </w:r>
          </w:p>
          <w:p w14:paraId="0A0B824F" w14:textId="77777777" w:rsidR="00277D73" w:rsidRDefault="00277D73" w:rsidP="007F062B">
            <w:pPr>
              <w:tabs>
                <w:tab w:val="left" w:pos="4097"/>
              </w:tabs>
              <w:rPr>
                <w:b/>
                <w:sz w:val="18"/>
                <w:szCs w:val="18"/>
              </w:rPr>
            </w:pPr>
          </w:p>
          <w:p w14:paraId="7692D661" w14:textId="77777777" w:rsidR="00277D73" w:rsidRPr="00277D73" w:rsidRDefault="00277D73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p w14:paraId="7A374497" w14:textId="77777777" w:rsidR="00277D73" w:rsidRPr="00277D73" w:rsidRDefault="00277D73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  <w:r w:rsidRPr="00277D73">
              <w:rPr>
                <w:rFonts w:eastAsia="Times New Roman" w:cs="Times New Roman"/>
                <w:sz w:val="18"/>
                <w:szCs w:val="18"/>
              </w:rPr>
              <w:t>Qatar Rail will consist of Metro, Long Distance &amp; Light Rail Transit. Qatar Rail network will consist of approximately 750 km of track &amp; 100 stations for both passenger and freight.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354F50B7" w14:textId="77777777" w:rsidR="00277D73" w:rsidRDefault="00277D73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p w14:paraId="3ED839B3" w14:textId="77777777" w:rsidR="00F90CF1" w:rsidRDefault="006F3375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  <w:r w:rsidRPr="00277D73">
              <w:rPr>
                <w:b/>
                <w:sz w:val="18"/>
                <w:szCs w:val="18"/>
              </w:rPr>
              <w:t>Msheireb Downtown Doha Project Qatar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780A73">
              <w:rPr>
                <w:b/>
                <w:bCs/>
                <w:sz w:val="18"/>
                <w:szCs w:val="18"/>
              </w:rPr>
              <w:t xml:space="preserve"> </w:t>
            </w:r>
            <w:r w:rsidR="00A1464A" w:rsidRPr="00780A73">
              <w:rPr>
                <w:b/>
                <w:bCs/>
                <w:sz w:val="18"/>
                <w:szCs w:val="18"/>
              </w:rPr>
              <w:t xml:space="preserve">$865m              </w:t>
            </w:r>
            <w:r w:rsidR="00EA5355" w:rsidRPr="00780A73">
              <w:rPr>
                <w:b/>
                <w:bCs/>
                <w:sz w:val="18"/>
                <w:szCs w:val="18"/>
              </w:rPr>
              <w:t>CM</w:t>
            </w:r>
          </w:p>
          <w:p w14:paraId="082A4ADE" w14:textId="77777777" w:rsidR="007F062B" w:rsidRDefault="007F062B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p w14:paraId="5986DB06" w14:textId="315FC439" w:rsidR="007F062B" w:rsidRDefault="007F062B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  <w:r w:rsidRPr="007F062B">
              <w:rPr>
                <w:sz w:val="18"/>
                <w:szCs w:val="18"/>
              </w:rPr>
              <w:t xml:space="preserve">The project involves the regeneration of 31 hectares in the centre of Doha. Carillion's sector-leading capabilities in delivering sustainable solutions are playing a key role in delivering this project, to meet the objectives of </w:t>
            </w:r>
            <w:proofErr w:type="spellStart"/>
            <w:r w:rsidRPr="007F062B">
              <w:rPr>
                <w:sz w:val="18"/>
                <w:szCs w:val="18"/>
              </w:rPr>
              <w:t>Msheireb</w:t>
            </w:r>
            <w:proofErr w:type="spellEnd"/>
            <w:r w:rsidRPr="007F062B">
              <w:rPr>
                <w:sz w:val="18"/>
                <w:szCs w:val="18"/>
              </w:rPr>
              <w:t xml:space="preserve"> Properties in achieving a "Platinum to Gold" rating under the LEED Green Building Rating system of the U.S. Green Building Council</w:t>
            </w:r>
            <w:r w:rsidR="00E414AE">
              <w:rPr>
                <w:sz w:val="18"/>
                <w:szCs w:val="18"/>
              </w:rPr>
              <w:t>.</w:t>
            </w:r>
          </w:p>
          <w:p w14:paraId="5F979EAB" w14:textId="56AEEBCC" w:rsidR="00E414AE" w:rsidRDefault="00E414AE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p w14:paraId="0F98DD9C" w14:textId="489D588E" w:rsidR="00E414AE" w:rsidRPr="00E414AE" w:rsidRDefault="00E414AE" w:rsidP="007F062B">
            <w:pPr>
              <w:tabs>
                <w:tab w:val="left" w:pos="4097"/>
              </w:tabs>
              <w:rPr>
                <w:b/>
                <w:bCs/>
                <w:sz w:val="18"/>
                <w:szCs w:val="18"/>
              </w:rPr>
            </w:pPr>
            <w:r w:rsidRPr="00E414AE">
              <w:rPr>
                <w:b/>
                <w:bCs/>
                <w:sz w:val="18"/>
                <w:szCs w:val="18"/>
              </w:rPr>
              <w:t xml:space="preserve">East Coast Project Dominica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$</w:t>
            </w:r>
            <w:r w:rsidR="00780A73">
              <w:rPr>
                <w:b/>
                <w:bCs/>
                <w:sz w:val="18"/>
                <w:szCs w:val="18"/>
              </w:rPr>
              <w:t xml:space="preserve"> 60                   PM </w:t>
            </w:r>
          </w:p>
          <w:p w14:paraId="258D4DBF" w14:textId="5AAB87B1" w:rsidR="007F062B" w:rsidRDefault="007F062B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p w14:paraId="018166B9" w14:textId="6AE2CD69" w:rsidR="00780A73" w:rsidRDefault="00780A73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has 5 locations with 10 buildings (2 per site) for the government of Dominica. These are built up of 33 rooms per building and are Design &amp; Build concept.</w:t>
            </w:r>
            <w:bookmarkStart w:id="0" w:name="_GoBack"/>
            <w:bookmarkEnd w:id="0"/>
          </w:p>
          <w:p w14:paraId="38EC66B0" w14:textId="77777777" w:rsidR="002D4904" w:rsidRDefault="002D4904" w:rsidP="007F062B">
            <w:pPr>
              <w:tabs>
                <w:tab w:val="left" w:pos="4097"/>
              </w:tabs>
              <w:rPr>
                <w:sz w:val="18"/>
                <w:szCs w:val="18"/>
              </w:rPr>
            </w:pPr>
          </w:p>
          <w:tbl>
            <w:tblPr>
              <w:tblStyle w:val="TableGrid"/>
              <w:tblW w:w="6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65"/>
            </w:tblGrid>
            <w:tr w:rsidR="00261D9B" w:rsidRPr="00261D9B" w14:paraId="1CB95B41" w14:textId="77777777" w:rsidTr="00276C29">
              <w:trPr>
                <w:trHeight w:val="100"/>
              </w:trPr>
              <w:tc>
                <w:tcPr>
                  <w:tcW w:w="6565" w:type="dxa"/>
                  <w:shd w:val="clear" w:color="auto" w:fill="D9D9D9" w:themeFill="background1" w:themeFillShade="D9"/>
                </w:tcPr>
                <w:p w14:paraId="602C40A8" w14:textId="77777777" w:rsidR="00261D9B" w:rsidRPr="00261D9B" w:rsidRDefault="00261D9B" w:rsidP="00BA71D3">
                  <w:pPr>
                    <w:framePr w:hSpace="180" w:wrap="around" w:hAnchor="margin" w:y="-551"/>
                    <w:jc w:val="right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0DEE8783" w14:textId="77777777" w:rsidR="00261D9B" w:rsidRPr="00261D9B" w:rsidRDefault="003A7C30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Career History</w:t>
            </w:r>
            <w:r w:rsidR="008068FC">
              <w:rPr>
                <w:b/>
                <w:color w:val="76923C" w:themeColor="accent3" w:themeShade="BF"/>
                <w:sz w:val="24"/>
                <w:szCs w:val="24"/>
              </w:rPr>
              <w:t xml:space="preserve"> / Role Summary </w:t>
            </w:r>
            <w:r w:rsidR="007B59F5">
              <w:rPr>
                <w:b/>
                <w:color w:val="76923C" w:themeColor="accent3" w:themeShade="BF"/>
                <w:sz w:val="24"/>
                <w:szCs w:val="24"/>
              </w:rPr>
              <w:t xml:space="preserve">/ Role Responsibilities </w:t>
            </w:r>
          </w:p>
          <w:p w14:paraId="12D1573A" w14:textId="34AB2211" w:rsidR="001B3C97" w:rsidRDefault="001B3C97" w:rsidP="00277D73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2446C257" w14:textId="3EA716A0" w:rsidR="00BA71D3" w:rsidRDefault="00BA71D3" w:rsidP="00277D73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6552C266" w14:textId="541AB38F" w:rsidR="00BA71D3" w:rsidRDefault="00BA71D3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NH International</w:t>
            </w:r>
          </w:p>
          <w:p w14:paraId="1F675396" w14:textId="77F6C98A" w:rsidR="00BA71D3" w:rsidRDefault="00BA71D3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 Coast Project</w:t>
            </w:r>
          </w:p>
          <w:p w14:paraId="519EAC24" w14:textId="5419881D" w:rsidR="00BA71D3" w:rsidRDefault="00BA71D3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2019 to Present</w:t>
            </w:r>
          </w:p>
          <w:p w14:paraId="7287AE3A" w14:textId="610CE0C7" w:rsidR="00BA71D3" w:rsidRDefault="00BA71D3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Value $60M</w:t>
            </w:r>
          </w:p>
          <w:p w14:paraId="46182F6C" w14:textId="4FBD1BFF" w:rsidR="00BA71D3" w:rsidRDefault="00BA71D3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Title- Project Manager</w:t>
            </w:r>
          </w:p>
          <w:p w14:paraId="24E7E360" w14:textId="6F0A9644" w:rsidR="00BA71D3" w:rsidRDefault="00BA71D3" w:rsidP="00277D73">
            <w:pPr>
              <w:rPr>
                <w:b/>
                <w:sz w:val="18"/>
                <w:szCs w:val="18"/>
              </w:rPr>
            </w:pPr>
          </w:p>
          <w:p w14:paraId="043397FB" w14:textId="19C9DBD9" w:rsidR="00BA71D3" w:rsidRDefault="00BA71D3" w:rsidP="00277D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 role as Project Manger is on the Island of Dominica</w:t>
            </w:r>
            <w:r w:rsidR="00E414AE">
              <w:rPr>
                <w:bCs/>
                <w:sz w:val="18"/>
                <w:szCs w:val="18"/>
              </w:rPr>
              <w:t>, we are the main contactor on 5 projects throughout the Island. I have a team of 5 Construction Mangers working with me to help deliver. We have used Forsa system to construct the structure and are now starting 1</w:t>
            </w:r>
            <w:r w:rsidR="00E414AE" w:rsidRPr="00E414AE">
              <w:rPr>
                <w:bCs/>
                <w:sz w:val="18"/>
                <w:szCs w:val="18"/>
                <w:vertAlign w:val="superscript"/>
              </w:rPr>
              <w:t>st</w:t>
            </w:r>
            <w:r w:rsidR="00E414AE">
              <w:rPr>
                <w:bCs/>
                <w:sz w:val="18"/>
                <w:szCs w:val="18"/>
              </w:rPr>
              <w:t xml:space="preserve"> and 2</w:t>
            </w:r>
            <w:r w:rsidR="00E414AE" w:rsidRPr="00E414AE">
              <w:rPr>
                <w:bCs/>
                <w:sz w:val="18"/>
                <w:szCs w:val="18"/>
                <w:vertAlign w:val="superscript"/>
              </w:rPr>
              <w:t>nd</w:t>
            </w:r>
            <w:r w:rsidR="00E414AE">
              <w:rPr>
                <w:bCs/>
                <w:sz w:val="18"/>
                <w:szCs w:val="18"/>
              </w:rPr>
              <w:t xml:space="preserve"> fix MEP. Finishing has started on 4 out of 10 buildings. My role as PM consists of the following,</w:t>
            </w:r>
          </w:p>
          <w:p w14:paraId="7003D804" w14:textId="5E82F688" w:rsidR="00E414AE" w:rsidRDefault="00E414AE" w:rsidP="00277D73">
            <w:pPr>
              <w:rPr>
                <w:bCs/>
                <w:sz w:val="18"/>
                <w:szCs w:val="18"/>
              </w:rPr>
            </w:pPr>
          </w:p>
          <w:p w14:paraId="2AB11FF3" w14:textId="77777777" w:rsidR="00E414AE" w:rsidRPr="001B3C97" w:rsidRDefault="00E414AE" w:rsidP="00E414AE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1B3C97">
              <w:rPr>
                <w:sz w:val="18"/>
                <w:szCs w:val="18"/>
              </w:rPr>
              <w:t xml:space="preserve">Ensuring compliance with Health Safety and Environmental </w:t>
            </w:r>
            <w:r w:rsidRPr="001B3C97">
              <w:rPr>
                <w:sz w:val="18"/>
                <w:szCs w:val="18"/>
              </w:rPr>
              <w:lastRenderedPageBreak/>
              <w:t>requirements is achieved, monitored and evolved.</w:t>
            </w:r>
          </w:p>
          <w:p w14:paraId="682368FE" w14:textId="77777777" w:rsidR="00E414AE" w:rsidRPr="001B3C97" w:rsidRDefault="00E414AE" w:rsidP="00E414AE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Oversee preparation of documentation in various architectural phases including site plans, floor plans, building elevations, building sections, details, models, and renderings</w:t>
            </w:r>
          </w:p>
          <w:p w14:paraId="317FCF8F" w14:textId="77777777" w:rsidR="00E414AE" w:rsidRPr="001B3C97" w:rsidRDefault="00E414AE" w:rsidP="00E414AE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Oversee selection of building systems and associated documentation</w:t>
            </w:r>
          </w:p>
          <w:p w14:paraId="0F4A8163" w14:textId="7533CA9B" w:rsidR="00E414AE" w:rsidRPr="001B3C97" w:rsidRDefault="00E414AE" w:rsidP="00E414AE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Conduct field observation and report progress of construction to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my Managing Director and</w:t>
            </w:r>
            <w:r w:rsidRPr="001B3C97">
              <w:rPr>
                <w:rFonts w:eastAsia="Times New Roman" w:cs="Times New Roman"/>
                <w:sz w:val="18"/>
                <w:szCs w:val="18"/>
              </w:rPr>
              <w:t xml:space="preserve"> client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38525DAD" w14:textId="77777777" w:rsidR="00E414AE" w:rsidRPr="001B3C97" w:rsidRDefault="00E414AE" w:rsidP="00E414AE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Manage and trac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king of change orders </w:t>
            </w:r>
            <w:r w:rsidRPr="001B3C97">
              <w:rPr>
                <w:rFonts w:eastAsia="Times New Roman" w:cs="Times New Roman"/>
                <w:sz w:val="18"/>
                <w:szCs w:val="18"/>
              </w:rPr>
              <w:t>and other contractual modifications impacting budget and schedule</w:t>
            </w:r>
          </w:p>
          <w:p w14:paraId="4AE07DDA" w14:textId="77777777" w:rsidR="00E414AE" w:rsidRPr="001B3C97" w:rsidRDefault="00E414AE" w:rsidP="00E414AE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Lead project coordination and site meetings with internal team mem</w:t>
            </w:r>
            <w:r>
              <w:rPr>
                <w:rFonts w:eastAsia="Times New Roman" w:cs="Times New Roman"/>
                <w:sz w:val="18"/>
                <w:szCs w:val="18"/>
              </w:rPr>
              <w:t>bers, client</w:t>
            </w:r>
            <w:r w:rsidRPr="001B3C97">
              <w:rPr>
                <w:rFonts w:eastAsia="Times New Roman" w:cs="Times New Roman"/>
                <w:sz w:val="18"/>
                <w:szCs w:val="18"/>
              </w:rPr>
              <w:t xml:space="preserve"> and contractor and sub-contractors</w:t>
            </w:r>
          </w:p>
          <w:p w14:paraId="21490364" w14:textId="77777777" w:rsidR="00E414AE" w:rsidRPr="001B3C97" w:rsidRDefault="00E414AE" w:rsidP="00E414AE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Determine staffing needs and recommend personnel</w:t>
            </w:r>
          </w:p>
          <w:p w14:paraId="0913DC16" w14:textId="77777777" w:rsidR="00E414AE" w:rsidRPr="001B3C97" w:rsidRDefault="00E414AE" w:rsidP="00E414AE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Motivate project teams</w:t>
            </w:r>
          </w:p>
          <w:p w14:paraId="61389A98" w14:textId="77777777" w:rsidR="00E414AE" w:rsidRPr="00BA71D3" w:rsidRDefault="00E414AE" w:rsidP="00277D73">
            <w:pPr>
              <w:rPr>
                <w:bCs/>
                <w:sz w:val="18"/>
                <w:szCs w:val="18"/>
              </w:rPr>
            </w:pPr>
          </w:p>
          <w:p w14:paraId="040C0D1D" w14:textId="2B1BD1F7" w:rsidR="00277D73" w:rsidRDefault="00277D73" w:rsidP="00277D73">
            <w:pPr>
              <w:rPr>
                <w:b/>
                <w:sz w:val="18"/>
                <w:szCs w:val="18"/>
              </w:rPr>
            </w:pPr>
            <w:r w:rsidRPr="00BF212A">
              <w:rPr>
                <w:b/>
                <w:sz w:val="18"/>
                <w:szCs w:val="18"/>
              </w:rPr>
              <w:t xml:space="preserve">Louis Berger </w:t>
            </w:r>
            <w:r w:rsidR="00BF212A">
              <w:rPr>
                <w:b/>
                <w:sz w:val="18"/>
                <w:szCs w:val="18"/>
              </w:rPr>
              <w:t xml:space="preserve">Construction </w:t>
            </w:r>
          </w:p>
          <w:p w14:paraId="5D5FB81F" w14:textId="77777777" w:rsidR="00BF212A" w:rsidRDefault="00BF212A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Msheireb Major Station</w:t>
            </w:r>
          </w:p>
          <w:p w14:paraId="3C276C02" w14:textId="14ECC56D" w:rsidR="00BF212A" w:rsidRDefault="00BF212A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July </w:t>
            </w:r>
            <w:r w:rsidR="00BA71D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17 to </w:t>
            </w:r>
            <w:r w:rsidR="00BA71D3">
              <w:rPr>
                <w:b/>
                <w:sz w:val="18"/>
                <w:szCs w:val="18"/>
              </w:rPr>
              <w:t xml:space="preserve">October 2018 </w:t>
            </w:r>
          </w:p>
          <w:p w14:paraId="4F674E09" w14:textId="77777777" w:rsidR="00BF212A" w:rsidRDefault="00BF212A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Value $1.6b </w:t>
            </w:r>
          </w:p>
          <w:p w14:paraId="492989C8" w14:textId="3D16EDB2" w:rsidR="00BF212A" w:rsidRDefault="00BF212A" w:rsidP="00277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Job Title – </w:t>
            </w:r>
            <w:r w:rsidR="00D075F9">
              <w:rPr>
                <w:b/>
                <w:sz w:val="18"/>
                <w:szCs w:val="18"/>
              </w:rPr>
              <w:t xml:space="preserve">Project Manager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5997A7AE" w14:textId="77777777" w:rsidR="001B3C97" w:rsidRDefault="001B3C97" w:rsidP="00277D73">
            <w:pPr>
              <w:rPr>
                <w:b/>
                <w:sz w:val="18"/>
                <w:szCs w:val="18"/>
              </w:rPr>
            </w:pPr>
          </w:p>
          <w:p w14:paraId="2A0898E0" w14:textId="09E6713E" w:rsidR="00BF212A" w:rsidRDefault="00BF212A" w:rsidP="00277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While working as </w:t>
            </w:r>
            <w:r w:rsidR="00D075F9">
              <w:rPr>
                <w:sz w:val="18"/>
                <w:szCs w:val="18"/>
              </w:rPr>
              <w:t>the PMC along side Qatar Rail as Project Manger</w:t>
            </w:r>
            <w:r>
              <w:rPr>
                <w:sz w:val="18"/>
                <w:szCs w:val="18"/>
              </w:rPr>
              <w:t xml:space="preserve"> delivering the finish of the major station, I was involved with completing the main steel structure frame at grade level which then enabled us to complete the glazing and stone works for roof and walls. </w:t>
            </w:r>
            <w:r w:rsidR="006B7C53">
              <w:rPr>
                <w:sz w:val="18"/>
                <w:szCs w:val="18"/>
              </w:rPr>
              <w:t>Also I had the responsibi</w:t>
            </w:r>
            <w:r w:rsidR="003340E9">
              <w:rPr>
                <w:sz w:val="18"/>
                <w:szCs w:val="18"/>
              </w:rPr>
              <w:t>lity to lead deliver on all levels</w:t>
            </w:r>
            <w:r w:rsidR="006B7C53">
              <w:rPr>
                <w:sz w:val="18"/>
                <w:szCs w:val="18"/>
              </w:rPr>
              <w:t xml:space="preserve"> with my team of Architect Engineers &amp; MEP Engineers that the criteria and the highest level of installation and finish </w:t>
            </w:r>
            <w:r w:rsidR="001B3C97">
              <w:rPr>
                <w:sz w:val="18"/>
                <w:szCs w:val="18"/>
              </w:rPr>
              <w:t>were</w:t>
            </w:r>
            <w:r w:rsidR="006B7C53">
              <w:rPr>
                <w:sz w:val="18"/>
                <w:szCs w:val="18"/>
              </w:rPr>
              <w:t xml:space="preserve"> met to the standard needed to for the client. </w:t>
            </w:r>
          </w:p>
          <w:p w14:paraId="26DD9AF9" w14:textId="77777777" w:rsidR="001B3C97" w:rsidRDefault="001B3C97" w:rsidP="00277D73">
            <w:pPr>
              <w:rPr>
                <w:sz w:val="18"/>
                <w:szCs w:val="18"/>
              </w:rPr>
            </w:pPr>
          </w:p>
          <w:p w14:paraId="1E8F14E1" w14:textId="77777777" w:rsidR="001B3C97" w:rsidRPr="001B3C97" w:rsidRDefault="001B3C97" w:rsidP="001B3C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1B3C97">
              <w:rPr>
                <w:sz w:val="18"/>
                <w:szCs w:val="18"/>
              </w:rPr>
              <w:t>Ensuring compliance with Health Safety and Environmental requirements is achieved, monitored and evolved.</w:t>
            </w:r>
          </w:p>
          <w:p w14:paraId="7220CE15" w14:textId="77777777" w:rsidR="001B3C97" w:rsidRPr="001B3C97" w:rsidRDefault="001B3C97" w:rsidP="001B3C9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Oversee preparation of documentation in various architectural phases including site plans, floor plans, building elevations, building sections, details, models, and renderings</w:t>
            </w:r>
          </w:p>
          <w:p w14:paraId="6F8EED5E" w14:textId="77777777" w:rsidR="001B3C97" w:rsidRPr="001B3C97" w:rsidRDefault="001B3C97" w:rsidP="001B3C9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Oversee selection of building systems and associated documentation</w:t>
            </w:r>
          </w:p>
          <w:p w14:paraId="59352529" w14:textId="77777777" w:rsidR="001B3C97" w:rsidRPr="001B3C97" w:rsidRDefault="001B3C97" w:rsidP="001B3C9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Conduct field observation acting as an agent of the client and report progress of construction to the client</w:t>
            </w:r>
          </w:p>
          <w:p w14:paraId="66DF7307" w14:textId="77777777" w:rsidR="001B3C97" w:rsidRPr="001B3C97" w:rsidRDefault="001B3C97" w:rsidP="001B3C9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Manage and trac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king of change orders </w:t>
            </w:r>
            <w:r w:rsidRPr="001B3C97">
              <w:rPr>
                <w:rFonts w:eastAsia="Times New Roman" w:cs="Times New Roman"/>
                <w:sz w:val="18"/>
                <w:szCs w:val="18"/>
              </w:rPr>
              <w:t>and other contractual modifications impacting budget and schedule</w:t>
            </w:r>
          </w:p>
          <w:p w14:paraId="254CCB48" w14:textId="77777777" w:rsidR="001B3C97" w:rsidRPr="001B3C97" w:rsidRDefault="001B3C97" w:rsidP="001B3C9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Lead project coordination and site meetings with internal team mem</w:t>
            </w:r>
            <w:r>
              <w:rPr>
                <w:rFonts w:eastAsia="Times New Roman" w:cs="Times New Roman"/>
                <w:sz w:val="18"/>
                <w:szCs w:val="18"/>
              </w:rPr>
              <w:t>bers, client</w:t>
            </w:r>
            <w:r w:rsidRPr="001B3C97">
              <w:rPr>
                <w:rFonts w:eastAsia="Times New Roman" w:cs="Times New Roman"/>
                <w:sz w:val="18"/>
                <w:szCs w:val="18"/>
              </w:rPr>
              <w:t xml:space="preserve"> and contractor and sub-contractors</w:t>
            </w:r>
          </w:p>
          <w:p w14:paraId="0E1F46AD" w14:textId="77777777" w:rsidR="001B3C97" w:rsidRPr="001B3C97" w:rsidRDefault="001B3C97" w:rsidP="001B3C97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Determine staffing needs and recommend personnel</w:t>
            </w:r>
          </w:p>
          <w:p w14:paraId="60E71331" w14:textId="77777777" w:rsidR="00BF212A" w:rsidRPr="001B3C97" w:rsidRDefault="001B3C97" w:rsidP="001B3C97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1B3C97">
              <w:rPr>
                <w:rFonts w:eastAsia="Times New Roman" w:cs="Times New Roman"/>
                <w:sz w:val="18"/>
                <w:szCs w:val="18"/>
              </w:rPr>
              <w:t>Motivate project teams</w:t>
            </w:r>
          </w:p>
          <w:p w14:paraId="1BD82F6C" w14:textId="77777777" w:rsidR="00277D73" w:rsidRDefault="00277D73" w:rsidP="00277D73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4F9FF5EF" w14:textId="77777777" w:rsidR="00277D73" w:rsidRDefault="00277D73" w:rsidP="00277D73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1E711472" w14:textId="77777777" w:rsidR="00277D73" w:rsidRDefault="00277D73" w:rsidP="007F062B">
            <w:pPr>
              <w:jc w:val="both"/>
              <w:rPr>
                <w:b/>
                <w:sz w:val="18"/>
              </w:rPr>
            </w:pPr>
          </w:p>
          <w:p w14:paraId="732A28C3" w14:textId="77777777" w:rsidR="00CC2E02" w:rsidRDefault="00CC2E02" w:rsidP="007F062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Carillion LLC – Qatar</w:t>
            </w:r>
          </w:p>
          <w:p w14:paraId="336AA864" w14:textId="77777777" w:rsidR="00261D9B" w:rsidRPr="00CC2E02" w:rsidRDefault="00CC2E02" w:rsidP="007F062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Msheireb Downtown Doha Project </w:t>
            </w:r>
            <w:r w:rsidR="00F873E1">
              <w:rPr>
                <w:b/>
                <w:sz w:val="18"/>
              </w:rPr>
              <w:t>– Phase 1B</w:t>
            </w:r>
          </w:p>
          <w:p w14:paraId="1DCADF5E" w14:textId="77777777" w:rsidR="00261D9B" w:rsidRDefault="00FB0CBF" w:rsidP="007F062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November</w:t>
            </w:r>
            <w:r w:rsidR="005E304E">
              <w:rPr>
                <w:b/>
                <w:sz w:val="18"/>
              </w:rPr>
              <w:t xml:space="preserve"> </w:t>
            </w:r>
            <w:r w:rsidR="00EC1DD0">
              <w:rPr>
                <w:b/>
                <w:sz w:val="18"/>
              </w:rPr>
              <w:t>2013</w:t>
            </w:r>
            <w:r w:rsidR="00C42542">
              <w:rPr>
                <w:b/>
                <w:sz w:val="18"/>
              </w:rPr>
              <w:t xml:space="preserve"> to</w:t>
            </w:r>
            <w:r w:rsidR="00CC2E02">
              <w:rPr>
                <w:b/>
                <w:sz w:val="18"/>
              </w:rPr>
              <w:t xml:space="preserve"> </w:t>
            </w:r>
            <w:r w:rsidR="00277D73">
              <w:rPr>
                <w:b/>
                <w:sz w:val="18"/>
              </w:rPr>
              <w:t>2017</w:t>
            </w:r>
          </w:p>
          <w:p w14:paraId="0AE7E73A" w14:textId="77777777" w:rsidR="00CC2E02" w:rsidRDefault="008B0358" w:rsidP="007F062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Project value $865</w:t>
            </w:r>
            <w:r w:rsidR="00F873E1" w:rsidRPr="00F873E1">
              <w:rPr>
                <w:b/>
                <w:sz w:val="18"/>
              </w:rPr>
              <w:t xml:space="preserve"> million</w:t>
            </w:r>
            <w:r w:rsidR="00F873E1">
              <w:rPr>
                <w:b/>
                <w:sz w:val="18"/>
              </w:rPr>
              <w:t xml:space="preserve"> </w:t>
            </w:r>
          </w:p>
          <w:p w14:paraId="7D9E59E2" w14:textId="77777777" w:rsidR="00F873E1" w:rsidRDefault="00BF212A" w:rsidP="007F062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Job title- Construction Manager</w:t>
            </w:r>
          </w:p>
          <w:p w14:paraId="3EEB2DAF" w14:textId="77777777" w:rsidR="00BF212A" w:rsidRDefault="00BF212A" w:rsidP="007F062B">
            <w:pPr>
              <w:jc w:val="both"/>
              <w:rPr>
                <w:b/>
                <w:sz w:val="18"/>
              </w:rPr>
            </w:pPr>
          </w:p>
          <w:p w14:paraId="5F4472B5" w14:textId="77777777" w:rsidR="00C24D14" w:rsidRDefault="00CA3139" w:rsidP="007F06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As</w:t>
            </w:r>
            <w:r w:rsidRPr="00CA3139">
              <w:rPr>
                <w:sz w:val="18"/>
              </w:rPr>
              <w:t xml:space="preserve"> </w:t>
            </w:r>
            <w:r w:rsidR="00EC1DD0">
              <w:rPr>
                <w:sz w:val="18"/>
              </w:rPr>
              <w:t xml:space="preserve">Construction Manager </w:t>
            </w:r>
            <w:r w:rsidR="0047170B">
              <w:rPr>
                <w:sz w:val="18"/>
              </w:rPr>
              <w:t>I</w:t>
            </w:r>
            <w:r w:rsidRPr="00CA3139">
              <w:rPr>
                <w:sz w:val="18"/>
              </w:rPr>
              <w:t xml:space="preserve"> report </w:t>
            </w:r>
            <w:r>
              <w:rPr>
                <w:sz w:val="18"/>
              </w:rPr>
              <w:t>directly to the</w:t>
            </w:r>
            <w:r w:rsidRPr="00CA3139">
              <w:rPr>
                <w:sz w:val="18"/>
              </w:rPr>
              <w:t xml:space="preserve"> </w:t>
            </w:r>
            <w:r w:rsidR="008068FC">
              <w:rPr>
                <w:sz w:val="18"/>
              </w:rPr>
              <w:t>Construction Director.</w:t>
            </w:r>
            <w:r w:rsidR="00EC1DD0">
              <w:rPr>
                <w:sz w:val="18"/>
              </w:rPr>
              <w:t xml:space="preserve"> </w:t>
            </w:r>
            <w:r w:rsidR="00903BFA">
              <w:rPr>
                <w:sz w:val="18"/>
              </w:rPr>
              <w:t>My responsibilities</w:t>
            </w:r>
            <w:r w:rsidR="003265B2">
              <w:rPr>
                <w:sz w:val="18"/>
                <w:szCs w:val="18"/>
              </w:rPr>
              <w:t xml:space="preserve"> to </w:t>
            </w:r>
            <w:r w:rsidR="001A0B39">
              <w:rPr>
                <w:sz w:val="18"/>
                <w:szCs w:val="18"/>
              </w:rPr>
              <w:t xml:space="preserve">provide </w:t>
            </w:r>
            <w:r w:rsidR="00EC1DD0">
              <w:rPr>
                <w:sz w:val="18"/>
                <w:szCs w:val="18"/>
              </w:rPr>
              <w:t xml:space="preserve">leadership and oversight of the construction organisation </w:t>
            </w:r>
            <w:r w:rsidR="008068FC">
              <w:rPr>
                <w:sz w:val="18"/>
                <w:szCs w:val="18"/>
              </w:rPr>
              <w:t>of the hotel basement area</w:t>
            </w:r>
            <w:r w:rsidR="00C24D14">
              <w:rPr>
                <w:sz w:val="18"/>
                <w:szCs w:val="18"/>
              </w:rPr>
              <w:t>. I direct</w:t>
            </w:r>
            <w:r w:rsidR="005D1298">
              <w:rPr>
                <w:sz w:val="18"/>
                <w:szCs w:val="18"/>
              </w:rPr>
              <w:t>ed</w:t>
            </w:r>
            <w:r w:rsidR="00C24D14">
              <w:rPr>
                <w:sz w:val="18"/>
                <w:szCs w:val="18"/>
              </w:rPr>
              <w:t xml:space="preserve"> the activities for multiple teams within my areas performing observation, surveillance and audit to assure that sub-contractors activities are in compliance with the approved plans and processes as well as the client’s requirements</w:t>
            </w:r>
            <w:r w:rsidR="008068FC">
              <w:rPr>
                <w:sz w:val="18"/>
                <w:szCs w:val="18"/>
              </w:rPr>
              <w:t>. Within these</w:t>
            </w:r>
            <w:r w:rsidR="00C24D14">
              <w:rPr>
                <w:sz w:val="18"/>
                <w:szCs w:val="18"/>
              </w:rPr>
              <w:t xml:space="preserve"> 3 basement</w:t>
            </w:r>
            <w:r w:rsidR="008068FC">
              <w:rPr>
                <w:sz w:val="18"/>
                <w:szCs w:val="18"/>
              </w:rPr>
              <w:t xml:space="preserve"> levels</w:t>
            </w:r>
            <w:r w:rsidR="008068FC">
              <w:t xml:space="preserve"> </w:t>
            </w:r>
            <w:r w:rsidR="008068FC" w:rsidRPr="008068FC">
              <w:rPr>
                <w:sz w:val="18"/>
                <w:szCs w:val="18"/>
              </w:rPr>
              <w:t xml:space="preserve">we have Ballroom &amp; Junior Ballroom, Spas, Administration, Fitness Centre, </w:t>
            </w:r>
            <w:r w:rsidR="00610EF2">
              <w:rPr>
                <w:sz w:val="18"/>
                <w:szCs w:val="18"/>
              </w:rPr>
              <w:t xml:space="preserve">2 No </w:t>
            </w:r>
            <w:r w:rsidR="008068FC" w:rsidRPr="008068FC">
              <w:rPr>
                <w:sz w:val="18"/>
                <w:szCs w:val="18"/>
              </w:rPr>
              <w:t>Kitchens</w:t>
            </w:r>
            <w:r w:rsidR="00610EF2">
              <w:rPr>
                <w:sz w:val="18"/>
                <w:szCs w:val="18"/>
              </w:rPr>
              <w:t xml:space="preserve">. B2 total area 1250m2 &amp; B1 total 675m2. My duties were to make sure all the design and installation coordination between MEP, Civil, kitchen company and fit-out went as smoothly as possible. </w:t>
            </w:r>
            <w:r w:rsidR="005D1298">
              <w:rPr>
                <w:sz w:val="18"/>
                <w:szCs w:val="18"/>
              </w:rPr>
              <w:t>A</w:t>
            </w:r>
            <w:r w:rsidR="008068FC" w:rsidRPr="008068FC">
              <w:rPr>
                <w:sz w:val="18"/>
                <w:szCs w:val="18"/>
              </w:rPr>
              <w:t>nd</w:t>
            </w:r>
            <w:r w:rsidR="005D1298">
              <w:rPr>
                <w:sz w:val="18"/>
                <w:szCs w:val="18"/>
              </w:rPr>
              <w:t xml:space="preserve"> a</w:t>
            </w:r>
            <w:r w:rsidR="008068FC" w:rsidRPr="008068FC">
              <w:rPr>
                <w:sz w:val="18"/>
                <w:szCs w:val="18"/>
              </w:rPr>
              <w:t xml:space="preserve"> 5 car pan</w:t>
            </w:r>
            <w:r w:rsidR="005D1298">
              <w:rPr>
                <w:sz w:val="18"/>
                <w:szCs w:val="18"/>
              </w:rPr>
              <w:t>oramic lift. All finishes are to</w:t>
            </w:r>
            <w:r w:rsidR="008068FC" w:rsidRPr="008068FC">
              <w:rPr>
                <w:sz w:val="18"/>
                <w:szCs w:val="18"/>
              </w:rPr>
              <w:t xml:space="preserve"> very high</w:t>
            </w:r>
            <w:r w:rsidR="005D1298">
              <w:rPr>
                <w:sz w:val="18"/>
                <w:szCs w:val="18"/>
              </w:rPr>
              <w:t>est of quality and took</w:t>
            </w:r>
            <w:r w:rsidR="008068FC" w:rsidRPr="008068FC">
              <w:rPr>
                <w:sz w:val="18"/>
                <w:szCs w:val="18"/>
              </w:rPr>
              <w:t xml:space="preserve"> much coordination </w:t>
            </w:r>
            <w:r w:rsidR="005D1298">
              <w:rPr>
                <w:sz w:val="18"/>
                <w:szCs w:val="18"/>
              </w:rPr>
              <w:t>between MEP,</w:t>
            </w:r>
            <w:r w:rsidR="008068FC">
              <w:rPr>
                <w:sz w:val="18"/>
                <w:szCs w:val="18"/>
              </w:rPr>
              <w:t xml:space="preserve"> fit out sub-contractors and the client. </w:t>
            </w:r>
          </w:p>
          <w:p w14:paraId="5FF16551" w14:textId="77777777" w:rsidR="00903BFA" w:rsidRDefault="00903BFA" w:rsidP="00903BF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AC8ACEA" w14:textId="77777777" w:rsidR="00903BFA" w:rsidRPr="00903BFA" w:rsidRDefault="00903BFA" w:rsidP="00903BF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3BFA">
              <w:rPr>
                <w:sz w:val="18"/>
                <w:szCs w:val="18"/>
              </w:rPr>
              <w:t>Ensuring compliance with Health Safety and Environmental requirements is achieved, monitored and evolved.</w:t>
            </w:r>
          </w:p>
          <w:p w14:paraId="0F9E7AB5" w14:textId="77777777" w:rsidR="00867367" w:rsidRDefault="00867367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</w:t>
            </w:r>
            <w:r w:rsidR="00CC2E02">
              <w:rPr>
                <w:sz w:val="18"/>
                <w:szCs w:val="18"/>
              </w:rPr>
              <w:t>Clients</w:t>
            </w:r>
            <w:r>
              <w:rPr>
                <w:sz w:val="18"/>
                <w:szCs w:val="18"/>
              </w:rPr>
              <w:t xml:space="preserve"> needs and expectations</w:t>
            </w:r>
            <w:r w:rsidR="00CA3139">
              <w:rPr>
                <w:sz w:val="18"/>
                <w:szCs w:val="18"/>
              </w:rPr>
              <w:t>.</w:t>
            </w:r>
          </w:p>
          <w:p w14:paraId="4DD6223B" w14:textId="77777777" w:rsidR="00CA3139" w:rsidRDefault="00921407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407">
              <w:rPr>
                <w:sz w:val="18"/>
                <w:szCs w:val="18"/>
              </w:rPr>
              <w:t xml:space="preserve">Communicating with </w:t>
            </w:r>
            <w:r w:rsidR="007B59F5">
              <w:rPr>
                <w:sz w:val="18"/>
                <w:szCs w:val="18"/>
              </w:rPr>
              <w:t xml:space="preserve">Construction Director </w:t>
            </w:r>
            <w:r w:rsidR="007B59F5" w:rsidRPr="00921407">
              <w:rPr>
                <w:sz w:val="18"/>
                <w:szCs w:val="18"/>
              </w:rPr>
              <w:t>to</w:t>
            </w:r>
            <w:r w:rsidRPr="00921407">
              <w:rPr>
                <w:sz w:val="18"/>
                <w:szCs w:val="18"/>
              </w:rPr>
              <w:t xml:space="preserve"> report on project status.</w:t>
            </w:r>
          </w:p>
          <w:p w14:paraId="2AEC1F48" w14:textId="77777777" w:rsidR="00921407" w:rsidRDefault="007B59F5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Leading and organizing</w:t>
            </w:r>
            <w:r w:rsidR="00921407" w:rsidRPr="00921407">
              <w:rPr>
                <w:sz w:val="18"/>
                <w:szCs w:val="18"/>
              </w:rPr>
              <w:t xml:space="preserve"> team</w:t>
            </w:r>
            <w:r>
              <w:rPr>
                <w:sz w:val="18"/>
                <w:szCs w:val="18"/>
              </w:rPr>
              <w:t>s</w:t>
            </w:r>
            <w:r w:rsidR="00921407" w:rsidRPr="00921407">
              <w:rPr>
                <w:sz w:val="18"/>
                <w:szCs w:val="18"/>
              </w:rPr>
              <w:t>.</w:t>
            </w:r>
          </w:p>
          <w:p w14:paraId="3F78CB92" w14:textId="77777777" w:rsidR="00CA3139" w:rsidRDefault="00CA3139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139">
              <w:rPr>
                <w:sz w:val="18"/>
                <w:szCs w:val="18"/>
              </w:rPr>
              <w:t xml:space="preserve">Assisting and supporting the </w:t>
            </w:r>
            <w:r w:rsidR="007B59F5">
              <w:rPr>
                <w:sz w:val="18"/>
                <w:szCs w:val="18"/>
              </w:rPr>
              <w:t>Construction Director</w:t>
            </w:r>
            <w:r w:rsidRPr="00CA3139">
              <w:rPr>
                <w:sz w:val="18"/>
                <w:szCs w:val="18"/>
              </w:rPr>
              <w:t xml:space="preserve"> in their daily duties.</w:t>
            </w:r>
          </w:p>
          <w:p w14:paraId="182685A5" w14:textId="77777777" w:rsidR="00867367" w:rsidRDefault="00867367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67">
              <w:rPr>
                <w:sz w:val="18"/>
                <w:szCs w:val="18"/>
              </w:rPr>
              <w:t xml:space="preserve">Monitoring and managing </w:t>
            </w:r>
            <w:r>
              <w:rPr>
                <w:sz w:val="18"/>
                <w:szCs w:val="18"/>
              </w:rPr>
              <w:t xml:space="preserve">risk, </w:t>
            </w:r>
            <w:r w:rsidRPr="00867367">
              <w:rPr>
                <w:sz w:val="18"/>
                <w:szCs w:val="18"/>
              </w:rPr>
              <w:t>contracted and additiona</w:t>
            </w:r>
            <w:r>
              <w:rPr>
                <w:sz w:val="18"/>
                <w:szCs w:val="18"/>
              </w:rPr>
              <w:t xml:space="preserve">l work scopes </w:t>
            </w:r>
          </w:p>
          <w:p w14:paraId="18E1CA1C" w14:textId="77777777" w:rsidR="003265B2" w:rsidRPr="00867367" w:rsidRDefault="007B59F5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Overseeing all jobsite activities are performed to highest standard.</w:t>
            </w:r>
          </w:p>
          <w:p w14:paraId="29134C5F" w14:textId="77777777" w:rsidR="007F062B" w:rsidRDefault="00867367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67">
              <w:rPr>
                <w:sz w:val="18"/>
                <w:szCs w:val="18"/>
              </w:rPr>
              <w:t>Maintaining concise</w:t>
            </w:r>
            <w:r>
              <w:rPr>
                <w:sz w:val="18"/>
                <w:szCs w:val="18"/>
              </w:rPr>
              <w:t xml:space="preserve"> </w:t>
            </w:r>
            <w:r w:rsidR="00CC2E02">
              <w:rPr>
                <w:sz w:val="18"/>
                <w:szCs w:val="18"/>
              </w:rPr>
              <w:t>meeting minutes with the client</w:t>
            </w:r>
            <w:r w:rsidR="007B59F5">
              <w:rPr>
                <w:sz w:val="18"/>
                <w:szCs w:val="18"/>
              </w:rPr>
              <w:t>, design team</w:t>
            </w:r>
            <w:r w:rsidRPr="00867367">
              <w:rPr>
                <w:sz w:val="18"/>
                <w:szCs w:val="18"/>
              </w:rPr>
              <w:t xml:space="preserve"> a</w:t>
            </w:r>
            <w:r w:rsidR="00CC2E02">
              <w:rPr>
                <w:sz w:val="18"/>
                <w:szCs w:val="18"/>
              </w:rPr>
              <w:t xml:space="preserve">nd </w:t>
            </w:r>
          </w:p>
          <w:p w14:paraId="646594D4" w14:textId="77777777" w:rsidR="00867367" w:rsidRPr="00867367" w:rsidRDefault="00CC2E02" w:rsidP="007F062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sub-</w:t>
            </w:r>
            <w:r w:rsidR="00867367">
              <w:rPr>
                <w:sz w:val="18"/>
                <w:szCs w:val="18"/>
              </w:rPr>
              <w:t>c</w:t>
            </w:r>
            <w:r w:rsidR="00867367" w:rsidRPr="00867367">
              <w:rPr>
                <w:sz w:val="18"/>
                <w:szCs w:val="18"/>
              </w:rPr>
              <w:t>ontractor</w:t>
            </w:r>
            <w:r>
              <w:rPr>
                <w:sz w:val="18"/>
                <w:szCs w:val="18"/>
              </w:rPr>
              <w:t>s</w:t>
            </w:r>
            <w:r w:rsidR="00547C21">
              <w:rPr>
                <w:sz w:val="18"/>
                <w:szCs w:val="18"/>
              </w:rPr>
              <w:t>.</w:t>
            </w:r>
          </w:p>
          <w:p w14:paraId="280B6B53" w14:textId="77777777" w:rsidR="00867367" w:rsidRPr="00867367" w:rsidRDefault="00867367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67">
              <w:rPr>
                <w:sz w:val="18"/>
                <w:szCs w:val="18"/>
              </w:rPr>
              <w:t>Ensuring fair, accurate and timely administration of the Contract</w:t>
            </w:r>
            <w:r w:rsidR="00547C21">
              <w:rPr>
                <w:sz w:val="18"/>
                <w:szCs w:val="18"/>
              </w:rPr>
              <w:t>.</w:t>
            </w:r>
          </w:p>
          <w:p w14:paraId="59210E9E" w14:textId="77777777" w:rsidR="00B819F4" w:rsidRDefault="00B819F4" w:rsidP="007F06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Generate daily reports and review reports generated by my site team. </w:t>
            </w:r>
          </w:p>
          <w:p w14:paraId="643A9777" w14:textId="5AB1E44C" w:rsidR="00FB0CBF" w:rsidRDefault="00FB0CBF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36D1A8CA" w14:textId="77777777" w:rsidR="007F062B" w:rsidRDefault="007F062B" w:rsidP="007F062B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24453130" w14:textId="77777777" w:rsidR="00FB0CBF" w:rsidRPr="00FB0CBF" w:rsidRDefault="001957B8" w:rsidP="007F0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2012 </w:t>
            </w:r>
          </w:p>
          <w:p w14:paraId="0D7CD62F" w14:textId="77777777" w:rsidR="00FB0CBF" w:rsidRPr="00FB0CBF" w:rsidRDefault="00FB0CBF" w:rsidP="007F062B">
            <w:pPr>
              <w:rPr>
                <w:sz w:val="18"/>
              </w:rPr>
            </w:pPr>
            <w:r w:rsidRPr="00FB0CBF">
              <w:rPr>
                <w:b/>
                <w:sz w:val="18"/>
              </w:rPr>
              <w:tab/>
              <w:t xml:space="preserve">Kier Northern Construction: </w:t>
            </w:r>
            <w:r w:rsidR="001957B8">
              <w:rPr>
                <w:sz w:val="18"/>
              </w:rPr>
              <w:t xml:space="preserve"> Gaining</w:t>
            </w:r>
            <w:r w:rsidRPr="00FB0CBF">
              <w:rPr>
                <w:sz w:val="18"/>
              </w:rPr>
              <w:t xml:space="preserve"> vital work experience as a trainee site manager,</w:t>
            </w:r>
            <w:r w:rsidR="00903BFA">
              <w:rPr>
                <w:sz w:val="18"/>
              </w:rPr>
              <w:t xml:space="preserve"> all of this is as a volunteer. Daily activities consisted of tool box talks, general site set up and assisting the Project Manager</w:t>
            </w:r>
            <w:r w:rsidR="00310D3E">
              <w:rPr>
                <w:sz w:val="18"/>
              </w:rPr>
              <w:t xml:space="preserve"> </w:t>
            </w:r>
            <w:r w:rsidR="00AF3132">
              <w:rPr>
                <w:sz w:val="18"/>
              </w:rPr>
              <w:t>with daily</w:t>
            </w:r>
            <w:r w:rsidR="00903BFA">
              <w:rPr>
                <w:sz w:val="18"/>
              </w:rPr>
              <w:t xml:space="preserve"> requirements.</w:t>
            </w:r>
          </w:p>
          <w:p w14:paraId="09317117" w14:textId="77777777" w:rsidR="00FB0CBF" w:rsidRDefault="00FB0CBF" w:rsidP="007F062B">
            <w:pPr>
              <w:rPr>
                <w:b/>
                <w:sz w:val="18"/>
              </w:rPr>
            </w:pPr>
          </w:p>
          <w:p w14:paraId="48CC32AE" w14:textId="77777777" w:rsidR="00FB0CBF" w:rsidRPr="00FB0CBF" w:rsidRDefault="001957B8" w:rsidP="007F0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2011 </w:t>
            </w:r>
          </w:p>
          <w:p w14:paraId="5CC1274F" w14:textId="77777777" w:rsidR="00FB0CBF" w:rsidRPr="00FB0CBF" w:rsidRDefault="00011D3C" w:rsidP="007F062B">
            <w:pPr>
              <w:rPr>
                <w:sz w:val="18"/>
              </w:rPr>
            </w:pPr>
            <w:r>
              <w:rPr>
                <w:b/>
                <w:sz w:val="18"/>
              </w:rPr>
              <w:tab/>
              <w:t>Prydons Groundwork</w:t>
            </w:r>
            <w:r w:rsidR="00FB0CBF" w:rsidRPr="00FB0CBF">
              <w:rPr>
                <w:b/>
                <w:sz w:val="18"/>
              </w:rPr>
              <w:t>:</w:t>
            </w:r>
            <w:r w:rsidR="001957B8">
              <w:rPr>
                <w:sz w:val="18"/>
              </w:rPr>
              <w:t xml:space="preserve"> While under their </w:t>
            </w:r>
            <w:r w:rsidR="001957B8" w:rsidRPr="00FB0CBF">
              <w:rPr>
                <w:sz w:val="18"/>
              </w:rPr>
              <w:t>employment</w:t>
            </w:r>
            <w:r w:rsidR="00FB0CBF" w:rsidRPr="00FB0CBF">
              <w:rPr>
                <w:sz w:val="18"/>
              </w:rPr>
              <w:t xml:space="preserve"> I gained the understanding of how drainage systems worked and also how to take the dig down to the correct level also pouring and finishing concrete. </w:t>
            </w:r>
            <w:r w:rsidR="001957B8">
              <w:rPr>
                <w:sz w:val="18"/>
              </w:rPr>
              <w:t xml:space="preserve">My time was spent </w:t>
            </w:r>
            <w:r w:rsidR="001957B8" w:rsidRPr="00FB0CBF">
              <w:rPr>
                <w:sz w:val="18"/>
              </w:rPr>
              <w:t>with</w:t>
            </w:r>
            <w:r w:rsidR="00FB0CBF" w:rsidRPr="00FB0CBF">
              <w:rPr>
                <w:sz w:val="18"/>
              </w:rPr>
              <w:t xml:space="preserve"> the site engineer, going through how all the site drawings were put together and then went on site to put what was on the drawings on to the ground.  </w:t>
            </w:r>
          </w:p>
          <w:p w14:paraId="790DE354" w14:textId="77777777" w:rsidR="00FB0CBF" w:rsidRPr="00FB0CBF" w:rsidRDefault="00FB0CBF" w:rsidP="007F062B">
            <w:pPr>
              <w:rPr>
                <w:sz w:val="18"/>
              </w:rPr>
            </w:pPr>
          </w:p>
          <w:p w14:paraId="24D7015B" w14:textId="77777777" w:rsidR="00FB0CBF" w:rsidRPr="00FB0CBF" w:rsidRDefault="00FB0CBF" w:rsidP="007F062B">
            <w:pPr>
              <w:rPr>
                <w:b/>
                <w:sz w:val="18"/>
              </w:rPr>
            </w:pPr>
            <w:r w:rsidRPr="00FB0CBF">
              <w:rPr>
                <w:b/>
                <w:sz w:val="18"/>
              </w:rPr>
              <w:t xml:space="preserve">2005 – 2008 </w:t>
            </w:r>
          </w:p>
          <w:p w14:paraId="675BD301" w14:textId="77777777" w:rsidR="00FB0CBF" w:rsidRPr="00FB0CBF" w:rsidRDefault="00FB0CBF" w:rsidP="007F062B">
            <w:pPr>
              <w:rPr>
                <w:sz w:val="18"/>
              </w:rPr>
            </w:pPr>
            <w:r w:rsidRPr="00FB0CBF">
              <w:rPr>
                <w:b/>
                <w:sz w:val="18"/>
              </w:rPr>
              <w:tab/>
              <w:t xml:space="preserve">Window Clad Ltd: </w:t>
            </w:r>
            <w:r w:rsidRPr="00FB0CBF">
              <w:rPr>
                <w:sz w:val="18"/>
              </w:rPr>
              <w:t xml:space="preserve">As </w:t>
            </w:r>
            <w:r w:rsidR="008B0358">
              <w:rPr>
                <w:sz w:val="18"/>
              </w:rPr>
              <w:t xml:space="preserve">a foreman </w:t>
            </w:r>
            <w:r w:rsidRPr="00FB0CBF">
              <w:rPr>
                <w:sz w:val="18"/>
              </w:rPr>
              <w:t>we specialised in installing utilised systems and also curtain walling for the Liverpool 1 Paradise Street project. This project taught me how to work in a group and also helped me to use my initiative to work alone. This helped me become an effective communicator who enjoys working with people and within teams.</w:t>
            </w:r>
          </w:p>
          <w:p w14:paraId="48BAAA20" w14:textId="77777777" w:rsidR="00FB0CBF" w:rsidRPr="00FB0CBF" w:rsidRDefault="00FB0CBF" w:rsidP="007F062B">
            <w:pPr>
              <w:rPr>
                <w:b/>
                <w:sz w:val="18"/>
              </w:rPr>
            </w:pPr>
          </w:p>
          <w:p w14:paraId="3C1D6285" w14:textId="77777777" w:rsidR="00FB0CBF" w:rsidRPr="00FB0CBF" w:rsidRDefault="00FB0CBF" w:rsidP="007F062B">
            <w:pPr>
              <w:rPr>
                <w:b/>
                <w:sz w:val="18"/>
              </w:rPr>
            </w:pPr>
            <w:r w:rsidRPr="00FB0CBF">
              <w:rPr>
                <w:b/>
                <w:sz w:val="18"/>
              </w:rPr>
              <w:t>2003 – 2005</w:t>
            </w:r>
          </w:p>
          <w:p w14:paraId="4E595A70" w14:textId="77777777" w:rsidR="00FB0CBF" w:rsidRPr="00FB0CBF" w:rsidRDefault="00FB0CBF" w:rsidP="007F062B">
            <w:pPr>
              <w:rPr>
                <w:sz w:val="18"/>
              </w:rPr>
            </w:pPr>
            <w:r w:rsidRPr="00FB0CBF">
              <w:rPr>
                <w:b/>
                <w:sz w:val="18"/>
              </w:rPr>
              <w:tab/>
              <w:t xml:space="preserve">Symphony Ltd: </w:t>
            </w:r>
            <w:r w:rsidR="001957B8">
              <w:rPr>
                <w:sz w:val="18"/>
              </w:rPr>
              <w:t>S</w:t>
            </w:r>
            <w:r w:rsidRPr="00FB0CBF">
              <w:rPr>
                <w:sz w:val="18"/>
              </w:rPr>
              <w:t xml:space="preserve">tarted my apprenticeship </w:t>
            </w:r>
            <w:r w:rsidR="001957B8">
              <w:rPr>
                <w:sz w:val="18"/>
              </w:rPr>
              <w:t>as a kitchen fitter</w:t>
            </w:r>
            <w:r w:rsidR="00903BFA">
              <w:rPr>
                <w:sz w:val="18"/>
              </w:rPr>
              <w:t>,</w:t>
            </w:r>
            <w:r w:rsidR="001957B8">
              <w:rPr>
                <w:sz w:val="18"/>
              </w:rPr>
              <w:t xml:space="preserve"> </w:t>
            </w:r>
            <w:r w:rsidRPr="00FB0CBF">
              <w:rPr>
                <w:sz w:val="18"/>
              </w:rPr>
              <w:t>this leading me</w:t>
            </w:r>
            <w:r w:rsidR="00903BFA">
              <w:rPr>
                <w:sz w:val="18"/>
              </w:rPr>
              <w:t xml:space="preserve"> to</w:t>
            </w:r>
            <w:r w:rsidRPr="00FB0CBF">
              <w:rPr>
                <w:sz w:val="18"/>
              </w:rPr>
              <w:t xml:space="preserve"> gain a range of skills such as using powerful tools, reading blueprints and working to targets and deadlines.</w:t>
            </w:r>
          </w:p>
          <w:p w14:paraId="54EF5786" w14:textId="77777777" w:rsidR="00FB0CBF" w:rsidRPr="00FB0CBF" w:rsidRDefault="00FB0CBF" w:rsidP="007F062B">
            <w:pPr>
              <w:rPr>
                <w:sz w:val="18"/>
              </w:rPr>
            </w:pPr>
          </w:p>
          <w:p w14:paraId="7CFD8B8A" w14:textId="77777777" w:rsidR="00277D73" w:rsidRDefault="00277D73" w:rsidP="007F062B">
            <w:pPr>
              <w:rPr>
                <w:sz w:val="18"/>
              </w:rPr>
            </w:pPr>
          </w:p>
          <w:p w14:paraId="25DF2180" w14:textId="77777777" w:rsidR="00277D73" w:rsidRDefault="00277D73" w:rsidP="007F062B">
            <w:pPr>
              <w:rPr>
                <w:sz w:val="18"/>
              </w:rPr>
            </w:pPr>
          </w:p>
          <w:p w14:paraId="7C14E26B" w14:textId="77777777" w:rsidR="00277D73" w:rsidRDefault="00277D73" w:rsidP="007F062B">
            <w:pPr>
              <w:rPr>
                <w:sz w:val="18"/>
              </w:rPr>
            </w:pPr>
          </w:p>
          <w:p w14:paraId="483F288B" w14:textId="77777777" w:rsidR="00FB0CBF" w:rsidRPr="00011D3C" w:rsidRDefault="00FB0CBF" w:rsidP="007F062B">
            <w:pPr>
              <w:rPr>
                <w:sz w:val="18"/>
              </w:rPr>
            </w:pPr>
            <w:r w:rsidRPr="00FB0CBF">
              <w:rPr>
                <w:sz w:val="18"/>
              </w:rPr>
              <w:t xml:space="preserve"> </w:t>
            </w:r>
            <w:r w:rsidRPr="00FB0CBF">
              <w:rPr>
                <w:b/>
                <w:sz w:val="18"/>
              </w:rPr>
              <w:t>1999 – 2003</w:t>
            </w:r>
          </w:p>
          <w:p w14:paraId="3A033822" w14:textId="77777777" w:rsidR="00342806" w:rsidRPr="00FB0CBF" w:rsidRDefault="00FB0CBF" w:rsidP="007F062B">
            <w:pPr>
              <w:rPr>
                <w:sz w:val="18"/>
              </w:rPr>
            </w:pPr>
            <w:r w:rsidRPr="00FB0CBF">
              <w:rPr>
                <w:b/>
                <w:sz w:val="18"/>
              </w:rPr>
              <w:tab/>
              <w:t xml:space="preserve">MY Builders: </w:t>
            </w:r>
            <w:r w:rsidRPr="00FB0CBF">
              <w:rPr>
                <w:sz w:val="18"/>
              </w:rPr>
              <w:t>Working for MY Builders has moulded me to be an enthusiastic, self-motivated individual who always strives to achieve a very high standard in whatever is undertaken. While working here my interest grew for more knowledge of the construction</w:t>
            </w:r>
          </w:p>
          <w:p w14:paraId="288D4FD0" w14:textId="77777777" w:rsidR="008377AB" w:rsidRDefault="008377AB" w:rsidP="007F062B">
            <w:pPr>
              <w:pStyle w:val="ListParagraph"/>
            </w:pPr>
          </w:p>
        </w:tc>
        <w:tc>
          <w:tcPr>
            <w:tcW w:w="241" w:type="dxa"/>
          </w:tcPr>
          <w:p w14:paraId="503BA1C6" w14:textId="77777777" w:rsidR="00261D9B" w:rsidRDefault="00261D9B" w:rsidP="007F062B"/>
        </w:tc>
        <w:tc>
          <w:tcPr>
            <w:tcW w:w="2014" w:type="dxa"/>
            <w:shd w:val="clear" w:color="auto" w:fill="D9D9D9" w:themeFill="background1" w:themeFillShade="D9"/>
          </w:tcPr>
          <w:p w14:paraId="1ABA0026" w14:textId="77777777" w:rsidR="00261D9B" w:rsidRPr="005852B2" w:rsidRDefault="00CA3139" w:rsidP="007F062B">
            <w:pPr>
              <w:pStyle w:val="ListParagraph"/>
              <w:numPr>
                <w:ilvl w:val="0"/>
                <w:numId w:val="3"/>
              </w:numPr>
              <w:ind w:left="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Coordination</w:t>
            </w:r>
            <w:r w:rsidR="00DF1C93">
              <w:rPr>
                <w:sz w:val="16"/>
                <w:szCs w:val="16"/>
              </w:rPr>
              <w:t>.</w:t>
            </w:r>
          </w:p>
          <w:p w14:paraId="6CA475C3" w14:textId="77777777" w:rsidR="00801630" w:rsidRPr="001957B8" w:rsidRDefault="00EC1DD0" w:rsidP="001957B8">
            <w:pPr>
              <w:pStyle w:val="ListParagraph"/>
              <w:numPr>
                <w:ilvl w:val="0"/>
                <w:numId w:val="3"/>
              </w:numPr>
              <w:ind w:left="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Coordination</w:t>
            </w:r>
            <w:r w:rsidR="00DF1C93">
              <w:rPr>
                <w:sz w:val="16"/>
                <w:szCs w:val="16"/>
              </w:rPr>
              <w:t>.</w:t>
            </w:r>
          </w:p>
          <w:p w14:paraId="7C46B060" w14:textId="77777777" w:rsidR="006F4130" w:rsidRPr="001957B8" w:rsidRDefault="00BF3FFA" w:rsidP="001957B8">
            <w:pPr>
              <w:pStyle w:val="ListParagraph"/>
              <w:numPr>
                <w:ilvl w:val="0"/>
                <w:numId w:val="3"/>
              </w:numPr>
              <w:ind w:left="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Bespoke</w:t>
            </w:r>
            <w:r w:rsidR="008068FC">
              <w:rPr>
                <w:sz w:val="16"/>
                <w:szCs w:val="16"/>
              </w:rPr>
              <w:t>/ high spec</w:t>
            </w:r>
            <w:r>
              <w:rPr>
                <w:sz w:val="16"/>
                <w:szCs w:val="16"/>
              </w:rPr>
              <w:t xml:space="preserve"> </w:t>
            </w:r>
            <w:r w:rsidR="003A7C30" w:rsidRPr="005852B2">
              <w:rPr>
                <w:sz w:val="16"/>
                <w:szCs w:val="16"/>
              </w:rPr>
              <w:t>Finishes</w:t>
            </w:r>
            <w:r w:rsidR="00DF1C93">
              <w:rPr>
                <w:sz w:val="16"/>
                <w:szCs w:val="16"/>
              </w:rPr>
              <w:t>.</w:t>
            </w:r>
          </w:p>
          <w:p w14:paraId="3EE93A80" w14:textId="77777777" w:rsidR="00BF3FFA" w:rsidRDefault="00BF3FFA" w:rsidP="007F062B">
            <w:pPr>
              <w:pStyle w:val="ListParagraph"/>
              <w:numPr>
                <w:ilvl w:val="0"/>
                <w:numId w:val="3"/>
              </w:numPr>
              <w:ind w:left="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4Project</w:t>
            </w:r>
            <w:r w:rsidR="0047170B">
              <w:rPr>
                <w:sz w:val="16"/>
                <w:szCs w:val="16"/>
              </w:rPr>
              <w:t>s</w:t>
            </w:r>
            <w:r w:rsidR="00DF1C93">
              <w:rPr>
                <w:sz w:val="16"/>
                <w:szCs w:val="16"/>
              </w:rPr>
              <w:t>.</w:t>
            </w:r>
          </w:p>
          <w:p w14:paraId="1476226F" w14:textId="77777777" w:rsidR="00CA3139" w:rsidRDefault="00CA3139" w:rsidP="007F062B">
            <w:pPr>
              <w:pStyle w:val="ListParagraph"/>
              <w:numPr>
                <w:ilvl w:val="0"/>
                <w:numId w:val="3"/>
              </w:numPr>
              <w:ind w:left="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Management</w:t>
            </w:r>
            <w:r w:rsidR="00DF1C93">
              <w:rPr>
                <w:sz w:val="16"/>
                <w:szCs w:val="16"/>
              </w:rPr>
              <w:t>.</w:t>
            </w:r>
          </w:p>
          <w:p w14:paraId="1313BF50" w14:textId="77777777" w:rsidR="00801630" w:rsidRPr="00CA3139" w:rsidRDefault="00801630" w:rsidP="007F062B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14:paraId="779F225F" w14:textId="77777777" w:rsidR="00261D9B" w:rsidRPr="005852B2" w:rsidRDefault="00261D9B" w:rsidP="007F062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IT Skills</w:t>
            </w:r>
            <w:r w:rsidR="00DF1C93">
              <w:rPr>
                <w:sz w:val="16"/>
                <w:szCs w:val="16"/>
              </w:rPr>
              <w:t>.</w:t>
            </w:r>
          </w:p>
          <w:p w14:paraId="2EF68D33" w14:textId="77777777" w:rsidR="00261D9B" w:rsidRPr="005852B2" w:rsidRDefault="00F241A9" w:rsidP="007F062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Subcontracting</w:t>
            </w:r>
            <w:r w:rsidR="00DF1C93">
              <w:rPr>
                <w:sz w:val="16"/>
                <w:szCs w:val="16"/>
              </w:rPr>
              <w:t>.</w:t>
            </w:r>
          </w:p>
          <w:p w14:paraId="4393AC94" w14:textId="77777777" w:rsidR="006F4130" w:rsidRPr="005852B2" w:rsidRDefault="00801630" w:rsidP="007F062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Scope Control</w:t>
            </w:r>
            <w:r w:rsidR="00DF1C93">
              <w:rPr>
                <w:sz w:val="16"/>
                <w:szCs w:val="16"/>
              </w:rPr>
              <w:t>.</w:t>
            </w:r>
          </w:p>
          <w:p w14:paraId="13507572" w14:textId="77777777" w:rsidR="006F4130" w:rsidRDefault="006F4130" w:rsidP="007F062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HSE Awareness</w:t>
            </w:r>
            <w:r w:rsidR="00DF1C93">
              <w:rPr>
                <w:sz w:val="16"/>
                <w:szCs w:val="16"/>
              </w:rPr>
              <w:t>.</w:t>
            </w:r>
          </w:p>
          <w:p w14:paraId="10B65B6D" w14:textId="77777777" w:rsidR="00BF3FFA" w:rsidRDefault="00F241A9" w:rsidP="007F062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Strategic </w:t>
            </w:r>
            <w:r w:rsidR="00DF1C93">
              <w:rPr>
                <w:sz w:val="16"/>
                <w:szCs w:val="16"/>
              </w:rPr>
              <w:t>Planning.</w:t>
            </w:r>
          </w:p>
          <w:p w14:paraId="3EDE233D" w14:textId="77777777" w:rsidR="006F4130" w:rsidRPr="00CA3139" w:rsidRDefault="00F218C4" w:rsidP="007F062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Chain.</w:t>
            </w:r>
          </w:p>
        </w:tc>
      </w:tr>
      <w:tr w:rsidR="00261D9B" w14:paraId="3E265C34" w14:textId="77777777" w:rsidTr="007F062B">
        <w:trPr>
          <w:trHeight w:val="143"/>
        </w:trPr>
        <w:tc>
          <w:tcPr>
            <w:tcW w:w="6134" w:type="dxa"/>
            <w:vMerge/>
          </w:tcPr>
          <w:p w14:paraId="2E241C81" w14:textId="77777777" w:rsidR="00261D9B" w:rsidRDefault="00261D9B" w:rsidP="007F062B"/>
        </w:tc>
        <w:tc>
          <w:tcPr>
            <w:tcW w:w="241" w:type="dxa"/>
          </w:tcPr>
          <w:p w14:paraId="3A663A55" w14:textId="77777777" w:rsidR="00261D9B" w:rsidRDefault="00261D9B" w:rsidP="007F062B"/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7ED8B4ED" w14:textId="77777777" w:rsidR="00261D9B" w:rsidRDefault="00B819F4" w:rsidP="007F062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Construction </w:t>
            </w:r>
            <w:r w:rsidR="00DF1C93">
              <w:rPr>
                <w:b/>
                <w:sz w:val="16"/>
                <w:szCs w:val="16"/>
                <w:u w:val="single"/>
              </w:rPr>
              <w:t xml:space="preserve"> Manager </w:t>
            </w:r>
            <w:r w:rsidR="00801630" w:rsidRPr="005852B2">
              <w:rPr>
                <w:b/>
                <w:sz w:val="16"/>
                <w:szCs w:val="16"/>
                <w:u w:val="single"/>
              </w:rPr>
              <w:t>Skills</w:t>
            </w:r>
          </w:p>
          <w:p w14:paraId="5AA1F76F" w14:textId="77777777" w:rsidR="00683724" w:rsidRDefault="00683724" w:rsidP="007F062B">
            <w:pPr>
              <w:rPr>
                <w:b/>
                <w:sz w:val="16"/>
                <w:szCs w:val="16"/>
                <w:u w:val="single"/>
              </w:rPr>
            </w:pPr>
          </w:p>
          <w:p w14:paraId="129E4999" w14:textId="77777777" w:rsidR="00683724" w:rsidRPr="00683724" w:rsidRDefault="00B819F4" w:rsidP="007F062B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Ability to effectively address work pressure, processes and schedules due to changing designs, deadlines and any unforeseen problems that may occur. </w:t>
            </w:r>
          </w:p>
          <w:p w14:paraId="5D7A381D" w14:textId="77777777" w:rsidR="00683724" w:rsidRPr="00683724" w:rsidRDefault="00683724" w:rsidP="007F062B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683724">
              <w:rPr>
                <w:sz w:val="16"/>
                <w:szCs w:val="16"/>
              </w:rPr>
              <w:t>Supporting, understanding and advising the client as to the requirements and obligations in the development of a building design</w:t>
            </w:r>
            <w:r w:rsidR="00DF1C93">
              <w:rPr>
                <w:sz w:val="16"/>
                <w:szCs w:val="16"/>
              </w:rPr>
              <w:t xml:space="preserve"> and construction.</w:t>
            </w:r>
          </w:p>
          <w:p w14:paraId="34C79FF4" w14:textId="77777777" w:rsidR="00683724" w:rsidRPr="00683724" w:rsidRDefault="00683724" w:rsidP="007F062B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683724">
              <w:rPr>
                <w:sz w:val="16"/>
                <w:szCs w:val="16"/>
              </w:rPr>
              <w:t xml:space="preserve">Ensuring the </w:t>
            </w:r>
            <w:r w:rsidR="003B5472">
              <w:rPr>
                <w:sz w:val="16"/>
                <w:szCs w:val="16"/>
              </w:rPr>
              <w:t>construction</w:t>
            </w:r>
            <w:r w:rsidRPr="00683724">
              <w:rPr>
                <w:sz w:val="16"/>
                <w:szCs w:val="16"/>
              </w:rPr>
              <w:t xml:space="preserve"> process </w:t>
            </w:r>
            <w:r w:rsidR="00DF1C93">
              <w:rPr>
                <w:sz w:val="16"/>
                <w:szCs w:val="16"/>
              </w:rPr>
              <w:t>has recognised the</w:t>
            </w:r>
            <w:r w:rsidRPr="00683724">
              <w:rPr>
                <w:sz w:val="16"/>
                <w:szCs w:val="16"/>
              </w:rPr>
              <w:t xml:space="preserve"> current legislation, standards and codes of practice where appropriate</w:t>
            </w:r>
            <w:r w:rsidR="00DF1C93">
              <w:rPr>
                <w:sz w:val="16"/>
                <w:szCs w:val="16"/>
              </w:rPr>
              <w:t>.</w:t>
            </w:r>
          </w:p>
          <w:p w14:paraId="6950314C" w14:textId="77777777" w:rsidR="00683724" w:rsidRDefault="00683724" w:rsidP="007F062B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683724">
              <w:rPr>
                <w:sz w:val="16"/>
                <w:szCs w:val="16"/>
              </w:rPr>
              <w:t xml:space="preserve">Ensuring </w:t>
            </w:r>
            <w:r w:rsidR="003B5472">
              <w:rPr>
                <w:sz w:val="16"/>
                <w:szCs w:val="16"/>
              </w:rPr>
              <w:t>construction/design</w:t>
            </w:r>
            <w:r w:rsidRPr="00683724">
              <w:rPr>
                <w:sz w:val="16"/>
                <w:szCs w:val="16"/>
              </w:rPr>
              <w:t xml:space="preserve"> information is of the right quality and keeps pace with project timescales</w:t>
            </w:r>
            <w:r w:rsidR="00DF1C93">
              <w:rPr>
                <w:sz w:val="16"/>
                <w:szCs w:val="16"/>
              </w:rPr>
              <w:t>.</w:t>
            </w:r>
          </w:p>
          <w:p w14:paraId="448032C3" w14:textId="77777777" w:rsidR="0091478B" w:rsidRPr="00683724" w:rsidRDefault="00683724" w:rsidP="007F062B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683724">
              <w:rPr>
                <w:sz w:val="16"/>
                <w:szCs w:val="16"/>
              </w:rPr>
              <w:t>Striving to eliminat</w:t>
            </w:r>
            <w:r w:rsidR="003B5472">
              <w:rPr>
                <w:sz w:val="16"/>
                <w:szCs w:val="16"/>
              </w:rPr>
              <w:t xml:space="preserve">e health and safety </w:t>
            </w:r>
            <w:r w:rsidR="00FB0CBF">
              <w:rPr>
                <w:sz w:val="16"/>
                <w:szCs w:val="16"/>
              </w:rPr>
              <w:t xml:space="preserve">risks </w:t>
            </w:r>
            <w:r w:rsidR="00FB0CBF" w:rsidRPr="00683724">
              <w:rPr>
                <w:sz w:val="16"/>
                <w:szCs w:val="16"/>
              </w:rPr>
              <w:t>during</w:t>
            </w:r>
            <w:r w:rsidRPr="00683724">
              <w:rPr>
                <w:sz w:val="16"/>
                <w:szCs w:val="16"/>
              </w:rPr>
              <w:t xml:space="preserve"> </w:t>
            </w:r>
            <w:r w:rsidR="003B5472">
              <w:rPr>
                <w:sz w:val="16"/>
                <w:szCs w:val="16"/>
              </w:rPr>
              <w:t>construction phases.</w:t>
            </w:r>
          </w:p>
          <w:p w14:paraId="052829E0" w14:textId="77777777" w:rsidR="00683724" w:rsidRDefault="00683724" w:rsidP="007F062B">
            <w:pPr>
              <w:rPr>
                <w:sz w:val="18"/>
                <w:szCs w:val="16"/>
              </w:rPr>
            </w:pPr>
          </w:p>
          <w:p w14:paraId="70DB3157" w14:textId="77777777" w:rsidR="0091478B" w:rsidRPr="00683724" w:rsidRDefault="003A7C30" w:rsidP="007F062B">
            <w:pPr>
              <w:rPr>
                <w:b/>
                <w:sz w:val="18"/>
                <w:szCs w:val="16"/>
                <w:u w:val="single"/>
              </w:rPr>
            </w:pPr>
            <w:r w:rsidRPr="00683724">
              <w:rPr>
                <w:b/>
                <w:sz w:val="18"/>
                <w:szCs w:val="16"/>
                <w:u w:val="single"/>
              </w:rPr>
              <w:t>Core Skills</w:t>
            </w:r>
          </w:p>
          <w:p w14:paraId="2400D4F0" w14:textId="77777777" w:rsidR="005852B2" w:rsidRPr="005852B2" w:rsidRDefault="005852B2" w:rsidP="007F062B">
            <w:pPr>
              <w:rPr>
                <w:sz w:val="16"/>
                <w:szCs w:val="16"/>
                <w:u w:val="single"/>
              </w:rPr>
            </w:pPr>
          </w:p>
          <w:p w14:paraId="4EF5B841" w14:textId="77777777" w:rsidR="0091478B" w:rsidRPr="005852B2" w:rsidRDefault="002C283C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06950" w:rsidRPr="005852B2">
              <w:rPr>
                <w:sz w:val="16"/>
                <w:szCs w:val="16"/>
              </w:rPr>
              <w:t>lient focused approach to work</w:t>
            </w:r>
            <w:r w:rsidR="00E04BC8" w:rsidRPr="005852B2">
              <w:rPr>
                <w:sz w:val="16"/>
                <w:szCs w:val="16"/>
              </w:rPr>
              <w:t>.</w:t>
            </w:r>
          </w:p>
          <w:p w14:paraId="43AA70E0" w14:textId="77777777" w:rsidR="00E04BC8" w:rsidRPr="005852B2" w:rsidRDefault="00E04BC8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Forward thinking with a s</w:t>
            </w:r>
            <w:r w:rsidR="0047170B">
              <w:rPr>
                <w:sz w:val="16"/>
                <w:szCs w:val="16"/>
              </w:rPr>
              <w:t xml:space="preserve">trong problem solving mentality. </w:t>
            </w:r>
          </w:p>
          <w:p w14:paraId="7CB9245A" w14:textId="77777777" w:rsidR="00E04BC8" w:rsidRPr="005852B2" w:rsidRDefault="00E04BC8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Proactive and determined to succeed.</w:t>
            </w:r>
          </w:p>
          <w:p w14:paraId="65B48EDF" w14:textId="77777777" w:rsidR="00E04BC8" w:rsidRPr="005852B2" w:rsidRDefault="00E04BC8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Willing to take ownership and responsibility.</w:t>
            </w:r>
          </w:p>
          <w:p w14:paraId="5AD9FCB8" w14:textId="77777777" w:rsidR="00E04BC8" w:rsidRPr="005852B2" w:rsidRDefault="00E04BC8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Thirst for Knowledge</w:t>
            </w:r>
            <w:r w:rsidR="002C283C">
              <w:rPr>
                <w:sz w:val="16"/>
                <w:szCs w:val="16"/>
              </w:rPr>
              <w:t>.</w:t>
            </w:r>
          </w:p>
          <w:p w14:paraId="77C0F469" w14:textId="77777777" w:rsidR="00E04BC8" w:rsidRPr="005852B2" w:rsidRDefault="00E04BC8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Can mentor and coach using modern methodologies and techniques and personal experience</w:t>
            </w:r>
            <w:r w:rsidR="002C283C">
              <w:rPr>
                <w:sz w:val="16"/>
                <w:szCs w:val="16"/>
              </w:rPr>
              <w:t>.</w:t>
            </w:r>
          </w:p>
          <w:p w14:paraId="406D4A9E" w14:textId="77777777" w:rsidR="006F4130" w:rsidRPr="002C283C" w:rsidRDefault="00E04BC8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Comfortable working in a challenging and changing environment</w:t>
            </w:r>
            <w:r w:rsidR="002C283C">
              <w:rPr>
                <w:sz w:val="16"/>
                <w:szCs w:val="16"/>
              </w:rPr>
              <w:t>.</w:t>
            </w:r>
          </w:p>
          <w:p w14:paraId="3BD46D95" w14:textId="77777777" w:rsidR="006F4130" w:rsidRPr="005852B2" w:rsidRDefault="006F4130" w:rsidP="007F062B">
            <w:pPr>
              <w:pStyle w:val="ListParagraph"/>
              <w:numPr>
                <w:ilvl w:val="0"/>
                <w:numId w:val="9"/>
              </w:numPr>
              <w:ind w:left="336"/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Experience in leading, coaching</w:t>
            </w:r>
            <w:r w:rsidR="003A7C30" w:rsidRPr="005852B2">
              <w:rPr>
                <w:sz w:val="16"/>
                <w:szCs w:val="16"/>
              </w:rPr>
              <w:t xml:space="preserve"> and developing staff and teams to achieve </w:t>
            </w:r>
            <w:r w:rsidR="002D4904" w:rsidRPr="005852B2">
              <w:rPr>
                <w:sz w:val="16"/>
                <w:szCs w:val="16"/>
              </w:rPr>
              <w:t>their</w:t>
            </w:r>
            <w:r w:rsidR="003A7C30" w:rsidRPr="005852B2">
              <w:rPr>
                <w:sz w:val="16"/>
                <w:szCs w:val="16"/>
              </w:rPr>
              <w:t xml:space="preserve"> goals</w:t>
            </w:r>
            <w:r w:rsidR="002C283C">
              <w:rPr>
                <w:sz w:val="16"/>
                <w:szCs w:val="16"/>
              </w:rPr>
              <w:t>.</w:t>
            </w:r>
          </w:p>
          <w:p w14:paraId="5F7CD354" w14:textId="77777777" w:rsidR="00E04BC8" w:rsidRPr="005852B2" w:rsidRDefault="00E04BC8" w:rsidP="007F062B">
            <w:pPr>
              <w:pStyle w:val="ListParagraph"/>
              <w:ind w:left="336"/>
              <w:rPr>
                <w:sz w:val="16"/>
                <w:szCs w:val="16"/>
              </w:rPr>
            </w:pPr>
          </w:p>
          <w:p w14:paraId="52C4346D" w14:textId="77777777" w:rsidR="006D2DFE" w:rsidRPr="005852B2" w:rsidRDefault="0047170B" w:rsidP="007F062B">
            <w:pPr>
              <w:rPr>
                <w:b/>
                <w:color w:val="76923C" w:themeColor="accent3" w:themeShade="BF"/>
                <w:sz w:val="40"/>
                <w:szCs w:val="40"/>
              </w:rPr>
            </w:pPr>
            <w:r>
              <w:rPr>
                <w:b/>
                <w:color w:val="76923C" w:themeColor="accent3" w:themeShade="BF"/>
                <w:sz w:val="40"/>
                <w:szCs w:val="40"/>
              </w:rPr>
              <w:t>Persona</w:t>
            </w:r>
            <w:r w:rsidR="006D2DFE">
              <w:rPr>
                <w:b/>
                <w:color w:val="76923C" w:themeColor="accent3" w:themeShade="BF"/>
                <w:sz w:val="40"/>
                <w:szCs w:val="40"/>
              </w:rPr>
              <w:t>l Details</w:t>
            </w:r>
          </w:p>
          <w:p w14:paraId="4C1C1D8D" w14:textId="77777777" w:rsidR="00247F8A" w:rsidRPr="005852B2" w:rsidRDefault="006F4130" w:rsidP="007F062B">
            <w:pPr>
              <w:rPr>
                <w:b/>
                <w:sz w:val="16"/>
                <w:szCs w:val="16"/>
                <w:u w:val="single"/>
              </w:rPr>
            </w:pPr>
            <w:r w:rsidRPr="005852B2">
              <w:rPr>
                <w:b/>
                <w:sz w:val="16"/>
                <w:szCs w:val="16"/>
                <w:u w:val="single"/>
              </w:rPr>
              <w:t xml:space="preserve">Nationality </w:t>
            </w:r>
          </w:p>
          <w:p w14:paraId="6DA68FE6" w14:textId="77777777" w:rsidR="006F4130" w:rsidRDefault="006F4130" w:rsidP="007F062B">
            <w:pPr>
              <w:rPr>
                <w:sz w:val="16"/>
                <w:szCs w:val="16"/>
              </w:rPr>
            </w:pPr>
            <w:r w:rsidRPr="005852B2">
              <w:rPr>
                <w:sz w:val="16"/>
                <w:szCs w:val="16"/>
              </w:rPr>
              <w:t>British</w:t>
            </w:r>
          </w:p>
          <w:p w14:paraId="29EB570D" w14:textId="77777777" w:rsidR="00CA6084" w:rsidRDefault="00CA6084" w:rsidP="007F062B">
            <w:pPr>
              <w:rPr>
                <w:sz w:val="16"/>
                <w:szCs w:val="16"/>
              </w:rPr>
            </w:pPr>
          </w:p>
          <w:p w14:paraId="44776829" w14:textId="77777777" w:rsidR="00CA6084" w:rsidRDefault="00CA6084" w:rsidP="007F062B">
            <w:pPr>
              <w:rPr>
                <w:b/>
                <w:sz w:val="16"/>
                <w:szCs w:val="16"/>
                <w:u w:val="single"/>
              </w:rPr>
            </w:pPr>
            <w:r w:rsidRPr="00CA6084">
              <w:rPr>
                <w:b/>
                <w:sz w:val="16"/>
                <w:szCs w:val="16"/>
                <w:u w:val="single"/>
              </w:rPr>
              <w:t>Status</w:t>
            </w:r>
          </w:p>
          <w:p w14:paraId="33E3CFF3" w14:textId="77777777" w:rsidR="00CA6084" w:rsidRPr="00CA6084" w:rsidRDefault="00CA6084" w:rsidP="007F062B">
            <w:pPr>
              <w:rPr>
                <w:sz w:val="16"/>
                <w:szCs w:val="16"/>
              </w:rPr>
            </w:pPr>
            <w:r w:rsidRPr="00CA6084">
              <w:rPr>
                <w:sz w:val="16"/>
                <w:szCs w:val="16"/>
              </w:rPr>
              <w:t>Married</w:t>
            </w:r>
          </w:p>
          <w:p w14:paraId="45AD7C10" w14:textId="77777777" w:rsidR="006D2DFE" w:rsidRDefault="006D2DFE" w:rsidP="007F062B">
            <w:pPr>
              <w:rPr>
                <w:sz w:val="16"/>
                <w:szCs w:val="16"/>
              </w:rPr>
            </w:pPr>
          </w:p>
          <w:p w14:paraId="2B7D4309" w14:textId="77777777" w:rsidR="006D2DFE" w:rsidRDefault="006D2DFE" w:rsidP="007F062B">
            <w:pPr>
              <w:rPr>
                <w:b/>
                <w:sz w:val="16"/>
                <w:szCs w:val="16"/>
                <w:u w:val="single"/>
              </w:rPr>
            </w:pPr>
            <w:r w:rsidRPr="006D2DFE">
              <w:rPr>
                <w:b/>
                <w:sz w:val="16"/>
                <w:szCs w:val="16"/>
                <w:u w:val="single"/>
              </w:rPr>
              <w:t>D</w:t>
            </w:r>
            <w:r w:rsidR="00DF1C93">
              <w:rPr>
                <w:b/>
                <w:sz w:val="16"/>
                <w:szCs w:val="16"/>
                <w:u w:val="single"/>
              </w:rPr>
              <w:t xml:space="preserve">ate of </w:t>
            </w:r>
            <w:r w:rsidRPr="006D2DFE">
              <w:rPr>
                <w:b/>
                <w:sz w:val="16"/>
                <w:szCs w:val="16"/>
                <w:u w:val="single"/>
              </w:rPr>
              <w:t>B</w:t>
            </w:r>
            <w:r w:rsidR="00DF1C93">
              <w:rPr>
                <w:b/>
                <w:sz w:val="16"/>
                <w:szCs w:val="16"/>
                <w:u w:val="single"/>
              </w:rPr>
              <w:t>irth</w:t>
            </w:r>
          </w:p>
          <w:p w14:paraId="7F818635" w14:textId="77777777" w:rsidR="006D2DFE" w:rsidRDefault="003B5472" w:rsidP="007F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B547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1983</w:t>
            </w:r>
          </w:p>
          <w:p w14:paraId="2706AC92" w14:textId="77777777" w:rsidR="00072BC8" w:rsidRDefault="00072BC8" w:rsidP="007F062B">
            <w:pPr>
              <w:rPr>
                <w:sz w:val="16"/>
                <w:szCs w:val="16"/>
              </w:rPr>
            </w:pPr>
          </w:p>
          <w:p w14:paraId="461726B2" w14:textId="77777777" w:rsidR="00247F8A" w:rsidRPr="005852B2" w:rsidRDefault="00E04BC8" w:rsidP="007F062B">
            <w:pPr>
              <w:rPr>
                <w:b/>
                <w:sz w:val="16"/>
                <w:szCs w:val="16"/>
                <w:u w:val="single"/>
              </w:rPr>
            </w:pPr>
            <w:r w:rsidRPr="005852B2">
              <w:rPr>
                <w:b/>
                <w:sz w:val="16"/>
                <w:szCs w:val="16"/>
                <w:u w:val="single"/>
              </w:rPr>
              <w:t>Contact details</w:t>
            </w:r>
          </w:p>
          <w:p w14:paraId="01344359" w14:textId="77777777" w:rsidR="003B5472" w:rsidRDefault="003B5472" w:rsidP="007F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 Taylor </w:t>
            </w:r>
          </w:p>
          <w:p w14:paraId="4D086826" w14:textId="5D7285B0" w:rsidR="006F4130" w:rsidRPr="005852B2" w:rsidRDefault="00801630" w:rsidP="007F062B">
            <w:pPr>
              <w:rPr>
                <w:sz w:val="16"/>
                <w:szCs w:val="16"/>
              </w:rPr>
            </w:pPr>
            <w:r w:rsidRPr="005852B2">
              <w:rPr>
                <w:b/>
                <w:sz w:val="16"/>
                <w:szCs w:val="16"/>
              </w:rPr>
              <w:t>T:</w:t>
            </w:r>
            <w:r w:rsidR="006F4130" w:rsidRPr="005852B2">
              <w:rPr>
                <w:sz w:val="16"/>
                <w:szCs w:val="16"/>
              </w:rPr>
              <w:t xml:space="preserve"> +</w:t>
            </w:r>
            <w:r w:rsidR="001C64E0">
              <w:rPr>
                <w:sz w:val="16"/>
                <w:szCs w:val="16"/>
              </w:rPr>
              <w:t>974 3385 3732</w:t>
            </w:r>
          </w:p>
          <w:p w14:paraId="56906A32" w14:textId="77777777" w:rsidR="00E04BC8" w:rsidRDefault="006F4130" w:rsidP="007F062B">
            <w:r w:rsidRPr="005852B2">
              <w:rPr>
                <w:b/>
                <w:sz w:val="16"/>
                <w:szCs w:val="16"/>
              </w:rPr>
              <w:t>E:</w:t>
            </w:r>
            <w:r w:rsidRPr="005852B2">
              <w:rPr>
                <w:sz w:val="16"/>
                <w:szCs w:val="16"/>
              </w:rPr>
              <w:t xml:space="preserve"> </w:t>
            </w:r>
            <w:hyperlink r:id="rId7" w:history="1">
              <w:r w:rsidR="003B5472" w:rsidRPr="00B3262E">
                <w:rPr>
                  <w:rStyle w:val="Hyperlink"/>
                  <w:sz w:val="16"/>
                  <w:szCs w:val="16"/>
                </w:rPr>
                <w:t>bryantaylor1083@hotmail.co.uk</w:t>
              </w:r>
            </w:hyperlink>
          </w:p>
          <w:p w14:paraId="7D46F726" w14:textId="77777777" w:rsidR="00C53423" w:rsidRDefault="00C53423" w:rsidP="007F062B">
            <w:pPr>
              <w:rPr>
                <w:sz w:val="16"/>
                <w:szCs w:val="16"/>
              </w:rPr>
            </w:pPr>
          </w:p>
          <w:p w14:paraId="268457BB" w14:textId="77777777" w:rsidR="00C53423" w:rsidRPr="00F218C4" w:rsidRDefault="00C53423" w:rsidP="007F062B">
            <w:pPr>
              <w:rPr>
                <w:b/>
                <w:sz w:val="16"/>
                <w:szCs w:val="16"/>
                <w:u w:val="single"/>
              </w:rPr>
            </w:pPr>
            <w:r w:rsidRPr="00C53423">
              <w:rPr>
                <w:b/>
                <w:sz w:val="16"/>
                <w:szCs w:val="16"/>
                <w:u w:val="single"/>
              </w:rPr>
              <w:t>References</w:t>
            </w:r>
            <w:r w:rsidR="00FA2123">
              <w:rPr>
                <w:b/>
                <w:sz w:val="16"/>
                <w:szCs w:val="16"/>
                <w:u w:val="single"/>
              </w:rPr>
              <w:t xml:space="preserve"> Contact details available on request</w:t>
            </w:r>
          </w:p>
        </w:tc>
      </w:tr>
    </w:tbl>
    <w:tbl>
      <w:tblPr>
        <w:tblStyle w:val="TableGrid"/>
        <w:tblpPr w:leftFromText="180" w:rightFromText="180" w:vertAnchor="text" w:horzAnchor="page" w:tblpX="1232" w:tblpY="-1703"/>
        <w:tblOverlap w:val="never"/>
        <w:tblW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565"/>
      </w:tblGrid>
      <w:tr w:rsidR="00FB0CBF" w:rsidRPr="00261D9B" w14:paraId="42305CF2" w14:textId="77777777" w:rsidTr="00FB0CBF">
        <w:trPr>
          <w:trHeight w:val="65"/>
        </w:trPr>
        <w:tc>
          <w:tcPr>
            <w:tcW w:w="6565" w:type="dxa"/>
            <w:shd w:val="clear" w:color="auto" w:fill="D9D9D9" w:themeFill="background1" w:themeFillShade="D9"/>
          </w:tcPr>
          <w:p w14:paraId="60AC045D" w14:textId="77777777" w:rsidR="00FB0CBF" w:rsidRPr="00261D9B" w:rsidRDefault="00FB0CBF" w:rsidP="00FB0CBF">
            <w:pPr>
              <w:jc w:val="right"/>
              <w:rPr>
                <w:b/>
                <w:sz w:val="8"/>
                <w:szCs w:val="8"/>
              </w:rPr>
            </w:pPr>
          </w:p>
        </w:tc>
      </w:tr>
    </w:tbl>
    <w:p w14:paraId="546A7EBD" w14:textId="77777777" w:rsidR="00471985" w:rsidRDefault="00471985" w:rsidP="0047170B"/>
    <w:sectPr w:rsidR="00471985" w:rsidSect="00247F8A">
      <w:pgSz w:w="11906" w:h="16838"/>
      <w:pgMar w:top="1440" w:right="851" w:bottom="10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AD4E" w14:textId="77777777" w:rsidR="001B3C97" w:rsidRDefault="001B3C97" w:rsidP="00921407">
      <w:pPr>
        <w:spacing w:after="0" w:line="240" w:lineRule="auto"/>
      </w:pPr>
      <w:r>
        <w:separator/>
      </w:r>
    </w:p>
  </w:endnote>
  <w:endnote w:type="continuationSeparator" w:id="0">
    <w:p w14:paraId="59FC0DBE" w14:textId="77777777" w:rsidR="001B3C97" w:rsidRDefault="001B3C9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F5CD" w14:textId="77777777" w:rsidR="001B3C97" w:rsidRDefault="001B3C97" w:rsidP="00921407">
      <w:pPr>
        <w:spacing w:after="0" w:line="240" w:lineRule="auto"/>
      </w:pPr>
      <w:r>
        <w:separator/>
      </w:r>
    </w:p>
  </w:footnote>
  <w:footnote w:type="continuationSeparator" w:id="0">
    <w:p w14:paraId="6921A690" w14:textId="77777777" w:rsidR="001B3C97" w:rsidRDefault="001B3C97" w:rsidP="0092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E88D2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4249DD"/>
    <w:multiLevelType w:val="hybridMultilevel"/>
    <w:tmpl w:val="AA54F97A"/>
    <w:lvl w:ilvl="0" w:tplc="F8A6A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028"/>
    <w:multiLevelType w:val="hybridMultilevel"/>
    <w:tmpl w:val="B458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9E4"/>
    <w:multiLevelType w:val="hybridMultilevel"/>
    <w:tmpl w:val="EE7E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D95"/>
    <w:multiLevelType w:val="hybridMultilevel"/>
    <w:tmpl w:val="2D5EB7D2"/>
    <w:lvl w:ilvl="0" w:tplc="74AC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EFE"/>
    <w:multiLevelType w:val="hybridMultilevel"/>
    <w:tmpl w:val="FBCE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04B"/>
    <w:multiLevelType w:val="hybridMultilevel"/>
    <w:tmpl w:val="5808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3226"/>
    <w:multiLevelType w:val="hybridMultilevel"/>
    <w:tmpl w:val="45F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304"/>
    <w:multiLevelType w:val="hybridMultilevel"/>
    <w:tmpl w:val="A970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3413"/>
    <w:multiLevelType w:val="hybridMultilevel"/>
    <w:tmpl w:val="DBAE3D06"/>
    <w:lvl w:ilvl="0" w:tplc="74AC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1124"/>
    <w:multiLevelType w:val="hybridMultilevel"/>
    <w:tmpl w:val="99A6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6BBF"/>
    <w:multiLevelType w:val="hybridMultilevel"/>
    <w:tmpl w:val="AEA6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5B73"/>
    <w:multiLevelType w:val="hybridMultilevel"/>
    <w:tmpl w:val="0DCCBE9A"/>
    <w:lvl w:ilvl="0" w:tplc="74AC7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208F1"/>
    <w:multiLevelType w:val="hybridMultilevel"/>
    <w:tmpl w:val="64E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32DB"/>
    <w:multiLevelType w:val="hybridMultilevel"/>
    <w:tmpl w:val="4F88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23A13"/>
    <w:multiLevelType w:val="hybridMultilevel"/>
    <w:tmpl w:val="31C01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14622"/>
    <w:multiLevelType w:val="hybridMultilevel"/>
    <w:tmpl w:val="936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195A"/>
    <w:multiLevelType w:val="hybridMultilevel"/>
    <w:tmpl w:val="75188922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41F21D9A"/>
    <w:multiLevelType w:val="hybridMultilevel"/>
    <w:tmpl w:val="C888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B6FA8"/>
    <w:multiLevelType w:val="hybridMultilevel"/>
    <w:tmpl w:val="5F52675C"/>
    <w:lvl w:ilvl="0" w:tplc="4E0806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7828"/>
    <w:multiLevelType w:val="hybridMultilevel"/>
    <w:tmpl w:val="CCEC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94A88"/>
    <w:multiLevelType w:val="hybridMultilevel"/>
    <w:tmpl w:val="276E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D1BCD"/>
    <w:multiLevelType w:val="hybridMultilevel"/>
    <w:tmpl w:val="5DD63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80101A"/>
    <w:multiLevelType w:val="hybridMultilevel"/>
    <w:tmpl w:val="184C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D1997"/>
    <w:multiLevelType w:val="hybridMultilevel"/>
    <w:tmpl w:val="E64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1EE0"/>
    <w:multiLevelType w:val="hybridMultilevel"/>
    <w:tmpl w:val="546E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A6870"/>
    <w:multiLevelType w:val="hybridMultilevel"/>
    <w:tmpl w:val="5F98B5D2"/>
    <w:lvl w:ilvl="0" w:tplc="47FE2B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B6071"/>
    <w:multiLevelType w:val="hybridMultilevel"/>
    <w:tmpl w:val="514AFCBA"/>
    <w:lvl w:ilvl="0" w:tplc="74AC753C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6441B10"/>
    <w:multiLevelType w:val="hybridMultilevel"/>
    <w:tmpl w:val="B550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42042"/>
    <w:multiLevelType w:val="hybridMultilevel"/>
    <w:tmpl w:val="8BB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83305"/>
    <w:multiLevelType w:val="hybridMultilevel"/>
    <w:tmpl w:val="2E70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F2421"/>
    <w:multiLevelType w:val="hybridMultilevel"/>
    <w:tmpl w:val="6A3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8C8"/>
    <w:multiLevelType w:val="hybridMultilevel"/>
    <w:tmpl w:val="1AC6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F09A1"/>
    <w:multiLevelType w:val="hybridMultilevel"/>
    <w:tmpl w:val="39F4CB3A"/>
    <w:lvl w:ilvl="0" w:tplc="74AC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32"/>
  </w:num>
  <w:num w:numId="5">
    <w:abstractNumId w:val="17"/>
  </w:num>
  <w:num w:numId="6">
    <w:abstractNumId w:val="10"/>
  </w:num>
  <w:num w:numId="7">
    <w:abstractNumId w:val="22"/>
  </w:num>
  <w:num w:numId="8">
    <w:abstractNumId w:val="11"/>
  </w:num>
  <w:num w:numId="9">
    <w:abstractNumId w:val="20"/>
  </w:num>
  <w:num w:numId="10">
    <w:abstractNumId w:val="16"/>
  </w:num>
  <w:num w:numId="11">
    <w:abstractNumId w:val="25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31"/>
  </w:num>
  <w:num w:numId="16">
    <w:abstractNumId w:val="3"/>
  </w:num>
  <w:num w:numId="17">
    <w:abstractNumId w:val="8"/>
  </w:num>
  <w:num w:numId="18">
    <w:abstractNumId w:val="18"/>
  </w:num>
  <w:num w:numId="19">
    <w:abstractNumId w:val="27"/>
  </w:num>
  <w:num w:numId="20">
    <w:abstractNumId w:val="9"/>
  </w:num>
  <w:num w:numId="21">
    <w:abstractNumId w:val="33"/>
  </w:num>
  <w:num w:numId="22">
    <w:abstractNumId w:val="12"/>
  </w:num>
  <w:num w:numId="23">
    <w:abstractNumId w:val="24"/>
  </w:num>
  <w:num w:numId="24">
    <w:abstractNumId w:val="7"/>
  </w:num>
  <w:num w:numId="25">
    <w:abstractNumId w:val="26"/>
  </w:num>
  <w:num w:numId="26">
    <w:abstractNumId w:val="19"/>
  </w:num>
  <w:num w:numId="27">
    <w:abstractNumId w:val="1"/>
  </w:num>
  <w:num w:numId="28">
    <w:abstractNumId w:val="13"/>
  </w:num>
  <w:num w:numId="29">
    <w:abstractNumId w:val="15"/>
  </w:num>
  <w:num w:numId="30">
    <w:abstractNumId w:val="6"/>
  </w:num>
  <w:num w:numId="31">
    <w:abstractNumId w:val="5"/>
  </w:num>
  <w:num w:numId="32">
    <w:abstractNumId w:val="14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9A"/>
    <w:rsid w:val="00011D3C"/>
    <w:rsid w:val="000222F9"/>
    <w:rsid w:val="0003313B"/>
    <w:rsid w:val="00072BC8"/>
    <w:rsid w:val="000F5D40"/>
    <w:rsid w:val="001240B8"/>
    <w:rsid w:val="001957B8"/>
    <w:rsid w:val="001A0B39"/>
    <w:rsid w:val="001B3C97"/>
    <w:rsid w:val="001C64E0"/>
    <w:rsid w:val="001D0663"/>
    <w:rsid w:val="00247F8A"/>
    <w:rsid w:val="00261D9B"/>
    <w:rsid w:val="00273C44"/>
    <w:rsid w:val="00276C29"/>
    <w:rsid w:val="00277D73"/>
    <w:rsid w:val="002C216D"/>
    <w:rsid w:val="002C283C"/>
    <w:rsid w:val="002D4904"/>
    <w:rsid w:val="00310D3E"/>
    <w:rsid w:val="00315439"/>
    <w:rsid w:val="00326580"/>
    <w:rsid w:val="003265B2"/>
    <w:rsid w:val="003340E9"/>
    <w:rsid w:val="00342806"/>
    <w:rsid w:val="003A7C30"/>
    <w:rsid w:val="003B5472"/>
    <w:rsid w:val="003E31CB"/>
    <w:rsid w:val="003E4179"/>
    <w:rsid w:val="0041201D"/>
    <w:rsid w:val="004251E5"/>
    <w:rsid w:val="0047170B"/>
    <w:rsid w:val="00471985"/>
    <w:rsid w:val="004F02A1"/>
    <w:rsid w:val="00503697"/>
    <w:rsid w:val="00547C21"/>
    <w:rsid w:val="005567D1"/>
    <w:rsid w:val="005852B2"/>
    <w:rsid w:val="005D1298"/>
    <w:rsid w:val="005E304E"/>
    <w:rsid w:val="005F6C98"/>
    <w:rsid w:val="00610EF2"/>
    <w:rsid w:val="00631743"/>
    <w:rsid w:val="00631EC5"/>
    <w:rsid w:val="0066162B"/>
    <w:rsid w:val="00683724"/>
    <w:rsid w:val="006B54DB"/>
    <w:rsid w:val="006B7C53"/>
    <w:rsid w:val="006D2DFE"/>
    <w:rsid w:val="006D6929"/>
    <w:rsid w:val="006D7E12"/>
    <w:rsid w:val="006E170C"/>
    <w:rsid w:val="006E2B9A"/>
    <w:rsid w:val="006F3375"/>
    <w:rsid w:val="006F4130"/>
    <w:rsid w:val="00726968"/>
    <w:rsid w:val="00746F12"/>
    <w:rsid w:val="00747F90"/>
    <w:rsid w:val="00780A73"/>
    <w:rsid w:val="007B59F5"/>
    <w:rsid w:val="007E04CA"/>
    <w:rsid w:val="007F062B"/>
    <w:rsid w:val="007F249C"/>
    <w:rsid w:val="007F3FA6"/>
    <w:rsid w:val="00801630"/>
    <w:rsid w:val="008068FC"/>
    <w:rsid w:val="00823A02"/>
    <w:rsid w:val="008377AB"/>
    <w:rsid w:val="0084311C"/>
    <w:rsid w:val="00867367"/>
    <w:rsid w:val="008761D3"/>
    <w:rsid w:val="008B0358"/>
    <w:rsid w:val="008F084D"/>
    <w:rsid w:val="00903BFA"/>
    <w:rsid w:val="0091478B"/>
    <w:rsid w:val="009147DF"/>
    <w:rsid w:val="00921407"/>
    <w:rsid w:val="0097013B"/>
    <w:rsid w:val="009713F5"/>
    <w:rsid w:val="009F3CB1"/>
    <w:rsid w:val="00A1464A"/>
    <w:rsid w:val="00A859EC"/>
    <w:rsid w:val="00AF3132"/>
    <w:rsid w:val="00B249A7"/>
    <w:rsid w:val="00B819F4"/>
    <w:rsid w:val="00BA71D3"/>
    <w:rsid w:val="00BC0144"/>
    <w:rsid w:val="00BF212A"/>
    <w:rsid w:val="00BF3FFA"/>
    <w:rsid w:val="00C24D14"/>
    <w:rsid w:val="00C30543"/>
    <w:rsid w:val="00C42542"/>
    <w:rsid w:val="00C53423"/>
    <w:rsid w:val="00C66033"/>
    <w:rsid w:val="00C81683"/>
    <w:rsid w:val="00C91659"/>
    <w:rsid w:val="00CA3139"/>
    <w:rsid w:val="00CA6084"/>
    <w:rsid w:val="00CC2E02"/>
    <w:rsid w:val="00CE6FD9"/>
    <w:rsid w:val="00D0406D"/>
    <w:rsid w:val="00D075F9"/>
    <w:rsid w:val="00D23711"/>
    <w:rsid w:val="00DA2C85"/>
    <w:rsid w:val="00DD779A"/>
    <w:rsid w:val="00DF1C93"/>
    <w:rsid w:val="00E04BC8"/>
    <w:rsid w:val="00E269A7"/>
    <w:rsid w:val="00E26D02"/>
    <w:rsid w:val="00E414AE"/>
    <w:rsid w:val="00E51FC6"/>
    <w:rsid w:val="00EA5355"/>
    <w:rsid w:val="00EB2AEB"/>
    <w:rsid w:val="00EB3BEB"/>
    <w:rsid w:val="00EC19AB"/>
    <w:rsid w:val="00EC1DD0"/>
    <w:rsid w:val="00F06950"/>
    <w:rsid w:val="00F218C4"/>
    <w:rsid w:val="00F241A9"/>
    <w:rsid w:val="00F42C8D"/>
    <w:rsid w:val="00F67109"/>
    <w:rsid w:val="00F873E1"/>
    <w:rsid w:val="00F90CF1"/>
    <w:rsid w:val="00FA2123"/>
    <w:rsid w:val="00FB0CBF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53A88"/>
  <w15:docId w15:val="{9B99082B-7378-44E9-8871-18FA561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07"/>
  </w:style>
  <w:style w:type="paragraph" w:styleId="Footer">
    <w:name w:val="footer"/>
    <w:basedOn w:val="Normal"/>
    <w:link w:val="FooterChar"/>
    <w:uiPriority w:val="99"/>
    <w:unhideWhenUsed/>
    <w:rsid w:val="0092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antaylor1083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Carillionplc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Hynds</dc:creator>
  <cp:lastModifiedBy>Bryan Taylor</cp:lastModifiedBy>
  <cp:revision>2</cp:revision>
  <cp:lastPrinted>2016-04-10T06:12:00Z</cp:lastPrinted>
  <dcterms:created xsi:type="dcterms:W3CDTF">2019-08-03T12:29:00Z</dcterms:created>
  <dcterms:modified xsi:type="dcterms:W3CDTF">2019-08-03T12:29:00Z</dcterms:modified>
</cp:coreProperties>
</file>